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2CC20" w14:textId="77777777" w:rsidR="00D46DCD" w:rsidRDefault="00463DF2" w:rsidP="00D46DCD">
      <w:pPr>
        <w:jc w:val="center"/>
      </w:pPr>
      <w:r>
        <w:rPr>
          <w:noProof/>
          <w:lang w:val="en-US" w:eastAsia="en-US"/>
        </w:rPr>
        <mc:AlternateContent>
          <mc:Choice Requires="wps">
            <w:drawing>
              <wp:anchor distT="0" distB="0" distL="114300" distR="114300" simplePos="0" relativeHeight="251838464" behindDoc="0" locked="0" layoutInCell="1" allowOverlap="1" wp14:anchorId="5BD90127" wp14:editId="2F0E153A">
                <wp:simplePos x="0" y="0"/>
                <wp:positionH relativeFrom="column">
                  <wp:posOffset>5029200</wp:posOffset>
                </wp:positionH>
                <wp:positionV relativeFrom="paragraph">
                  <wp:posOffset>114300</wp:posOffset>
                </wp:positionV>
                <wp:extent cx="1397000" cy="1371600"/>
                <wp:effectExtent l="12700" t="177800" r="177800" b="12700"/>
                <wp:wrapThrough wrapText="bothSides">
                  <wp:wrapPolygon edited="0">
                    <wp:start x="2199" y="-2550"/>
                    <wp:lineTo x="-147" y="-150"/>
                    <wp:lineTo x="-147" y="21450"/>
                    <wp:lineTo x="22042" y="21450"/>
                    <wp:lineTo x="22336" y="21300"/>
                    <wp:lineTo x="24241" y="19050"/>
                    <wp:lineTo x="24241" y="-2550"/>
                    <wp:lineTo x="2199" y="-2550"/>
                  </wp:wrapPolygon>
                </wp:wrapThrough>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371600"/>
                        </a:xfrm>
                        <a:prstGeom prst="rect">
                          <a:avLst/>
                        </a:prstGeom>
                        <a:solidFill>
                          <a:schemeClr val="bg1">
                            <a:lumMod val="95000"/>
                            <a:lumOff val="0"/>
                          </a:schemeClr>
                        </a:solidFill>
                        <a:ln w="9525" cap="flat" cmpd="sng">
                          <a:prstDash val="solid"/>
                          <a:miter lim="800000"/>
                          <a:headEnd/>
                          <a:tailEnd/>
                        </a:ln>
                        <a:effectLst/>
                        <a:scene3d>
                          <a:camera prst="legacyObliqueTopRight"/>
                          <a:lightRig rig="legacyFlat3" dir="b"/>
                        </a:scene3d>
                        <a:sp3d extrusionH="430200" prstMaterial="legacyMatte">
                          <a:bevelT w="13500" h="13500" prst="angle"/>
                          <a:bevelB w="13500" h="13500" prst="angle"/>
                          <a:extrusionClr>
                            <a:schemeClr val="bg1">
                              <a:lumMod val="95000"/>
                              <a:lumOff val="0"/>
                            </a:schemeClr>
                          </a:extrusionClr>
                        </a:sp3d>
                        <a:extLst>
                          <a:ext uri="{AF507438-7753-43e0-B8FC-AC1667EBCBE1}">
                            <a14:hiddenEffects xmlns:a14="http://schemas.microsoft.com/office/drawing/2010/main">
                              <a:effectLst>
                                <a:outerShdw blurRad="40000" dist="23000" dir="5400000" rotWithShape="0">
                                  <a:schemeClr val="tx1">
                                    <a:lumMod val="50000"/>
                                    <a:lumOff val="50000"/>
                                    <a:alpha val="34999"/>
                                  </a:scheme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6pt;margin-top:9pt;width:110pt;height:10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" fillcolor="#f2f2f2 [3052]">
                <v:shadow color="gray [1629]" opacity="22936f" mv:blur="40000f" origin=",.5" offset="0,23000emu"/>
                <o:extrusion v:ext="view" color="#f2f2f2 [3052]" on="t" colormode="custom"/>
                <w10:wrap type="through"/>
              </v:rect>
            </w:pict>
          </mc:Fallback>
        </mc:AlternateContent>
      </w:r>
      <w:r>
        <w:rPr>
          <w:noProof/>
          <w:lang w:val="en-US" w:eastAsia="en-US"/>
        </w:rPr>
        <mc:AlternateContent>
          <mc:Choice Requires="wps">
            <w:drawing>
              <wp:anchor distT="0" distB="0" distL="114300" distR="114300" simplePos="0" relativeHeight="251839488" behindDoc="0" locked="0" layoutInCell="1" allowOverlap="1" wp14:anchorId="4A5126AA" wp14:editId="2645245F">
                <wp:simplePos x="0" y="0"/>
                <wp:positionH relativeFrom="column">
                  <wp:posOffset>5168900</wp:posOffset>
                </wp:positionH>
                <wp:positionV relativeFrom="paragraph">
                  <wp:posOffset>114300</wp:posOffset>
                </wp:positionV>
                <wp:extent cx="1155700" cy="800100"/>
                <wp:effectExtent l="0" t="0" r="0" b="0"/>
                <wp:wrapTight wrapText="bothSides">
                  <wp:wrapPolygon edited="0">
                    <wp:start x="0" y="0"/>
                    <wp:lineTo x="21600" y="0"/>
                    <wp:lineTo x="21600" y="21600"/>
                    <wp:lineTo x="0" y="21600"/>
                    <wp:lineTo x="0" y="0"/>
                  </wp:wrapPolygon>
                </wp:wrapTight>
                <wp:docPr id="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F9B4F2B" w14:textId="77777777" w:rsidR="00463DF2" w:rsidRPr="00033426" w:rsidRDefault="00463DF2" w:rsidP="00463DF2">
                            <w:pPr>
                              <w:pStyle w:val="Heading8"/>
                            </w:pPr>
                            <w:r w:rsidRPr="00033426">
                              <w:t>CLASSE 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left:0;text-align:left;margin-left:407pt;margin-top:9pt;width:91pt;height:6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" filled="f" stroked="f">
                <v:textbox inset=",7.2pt,,7.2pt">
                  <w:txbxContent>
                    <w:p w14:paraId="6F9B4F2B" w14:textId="77777777" w:rsidR="00463DF2" w:rsidRPr="00033426" w:rsidRDefault="00463DF2" w:rsidP="00463DF2">
                      <w:pPr>
                        <w:pStyle w:val="Heading8"/>
                      </w:pPr>
                      <w:r w:rsidRPr="00033426">
                        <w:t>CLASSE de</w:t>
                      </w:r>
                    </w:p>
                  </w:txbxContent>
                </v:textbox>
                <w10:wrap type="tight"/>
              </v:shape>
            </w:pict>
          </mc:Fallback>
        </mc:AlternateContent>
      </w:r>
    </w:p>
    <w:p w14:paraId="6A4DC941" w14:textId="77777777" w:rsidR="00D46DCD" w:rsidRDefault="008B6F48" w:rsidP="00D46DCD">
      <w:pPr>
        <w:jc w:val="center"/>
        <w:rPr>
          <w:rFonts w:ascii="Comic Sans MS" w:hAnsi="Comic Sans MS"/>
          <w:sz w:val="96"/>
          <w:szCs w:val="144"/>
        </w:rPr>
      </w:pPr>
      <w:r>
        <w:rPr>
          <w:rFonts w:ascii="Comic Sans MS" w:hAnsi="Comic Sans MS"/>
          <w:sz w:val="144"/>
          <w:szCs w:val="144"/>
        </w:rPr>
        <w:t xml:space="preserve">Hand </w:t>
      </w:r>
      <w:proofErr w:type="spellStart"/>
      <w:r>
        <w:rPr>
          <w:rFonts w:ascii="Comic Sans MS" w:hAnsi="Comic Sans MS"/>
          <w:sz w:val="144"/>
          <w:szCs w:val="144"/>
        </w:rPr>
        <w:t>ball</w:t>
      </w:r>
      <w:proofErr w:type="spellEnd"/>
      <w:r w:rsidR="00D46DCD">
        <w:rPr>
          <w:rFonts w:ascii="Comic Sans MS" w:hAnsi="Comic Sans MS"/>
          <w:sz w:val="144"/>
          <w:szCs w:val="144"/>
        </w:rPr>
        <w:t xml:space="preserve"> </w:t>
      </w:r>
      <w:r w:rsidR="00D46DCD" w:rsidRPr="00463DF2">
        <w:rPr>
          <w:rFonts w:ascii="Comic Sans MS" w:hAnsi="Comic Sans MS"/>
          <w:sz w:val="96"/>
          <w:szCs w:val="144"/>
        </w:rPr>
        <w:t>Niveau 1 et 2</w:t>
      </w:r>
    </w:p>
    <w:p w14:paraId="452EB674" w14:textId="77777777" w:rsidR="00463DF2" w:rsidRPr="00463DF2" w:rsidRDefault="00463DF2" w:rsidP="00D46DCD">
      <w:pPr>
        <w:jc w:val="center"/>
        <w:rPr>
          <w:rFonts w:ascii="Comic Sans MS" w:hAnsi="Comic Sans MS"/>
          <w:sz w:val="96"/>
          <w:szCs w:val="144"/>
        </w:rPr>
      </w:pPr>
    </w:p>
    <w:p w14:paraId="2C1A52F0" w14:textId="77777777" w:rsidR="00D46DCD" w:rsidRPr="00CD5E31" w:rsidRDefault="00D46DCD" w:rsidP="00D46DCD">
      <w:pPr>
        <w:jc w:val="center"/>
        <w:rPr>
          <w:rFonts w:ascii="Comic Sans MS" w:hAnsi="Comic Sans MS"/>
          <w:sz w:val="32"/>
          <w:szCs w:val="32"/>
        </w:rPr>
      </w:pPr>
    </w:p>
    <w:p w14:paraId="08EC9004" w14:textId="77777777" w:rsidR="00D46DCD" w:rsidRDefault="00D46DCD" w:rsidP="00D46DCD">
      <w:pPr>
        <w:jc w:val="center"/>
        <w:rPr>
          <w:rFonts w:ascii="Comic Sans MS" w:hAnsi="Comic Sans MS"/>
          <w:sz w:val="64"/>
          <w:szCs w:val="64"/>
        </w:rPr>
      </w:pPr>
      <w:r>
        <w:rPr>
          <w:rFonts w:ascii="Comic Sans MS" w:hAnsi="Comic Sans MS"/>
          <w:sz w:val="64"/>
          <w:szCs w:val="64"/>
        </w:rPr>
        <w:t>Marianne TERTIAN-PEYROTTE</w:t>
      </w:r>
      <w:r>
        <w:rPr>
          <w:rFonts w:ascii="Comic Sans MS" w:hAnsi="Comic Sans MS"/>
          <w:sz w:val="64"/>
          <w:szCs w:val="64"/>
        </w:rPr>
        <w:br/>
      </w:r>
      <w:r w:rsidRPr="006B34D6">
        <w:rPr>
          <w:rFonts w:ascii="Comic Sans MS" w:hAnsi="Comic Sans MS"/>
          <w:sz w:val="44"/>
          <w:szCs w:val="44"/>
        </w:rPr>
        <w:t>Prof</w:t>
      </w:r>
      <w:r>
        <w:rPr>
          <w:rFonts w:ascii="Comic Sans MS" w:hAnsi="Comic Sans MS"/>
          <w:sz w:val="44"/>
          <w:szCs w:val="44"/>
        </w:rPr>
        <w:t>.</w:t>
      </w:r>
      <w:r w:rsidRPr="006B34D6">
        <w:rPr>
          <w:rFonts w:ascii="Comic Sans MS" w:hAnsi="Comic Sans MS"/>
          <w:sz w:val="44"/>
          <w:szCs w:val="44"/>
        </w:rPr>
        <w:t xml:space="preserve"> d’EPS </w:t>
      </w:r>
      <w:r>
        <w:rPr>
          <w:rFonts w:ascii="Comic Sans MS" w:hAnsi="Comic Sans MS"/>
          <w:sz w:val="44"/>
          <w:szCs w:val="44"/>
        </w:rPr>
        <w:t>C</w:t>
      </w:r>
      <w:r w:rsidRPr="006B34D6">
        <w:rPr>
          <w:rFonts w:ascii="Comic Sans MS" w:hAnsi="Comic Sans MS"/>
          <w:sz w:val="44"/>
          <w:szCs w:val="44"/>
        </w:rPr>
        <w:t>ollège Jaurès la Ciotat</w:t>
      </w:r>
    </w:p>
    <w:p w14:paraId="765DA039" w14:textId="77777777" w:rsidR="007541CF" w:rsidRPr="008A3E77" w:rsidRDefault="006169F1" w:rsidP="007541CF">
      <w:pPr>
        <w:jc w:val="center"/>
        <w:rPr>
          <w:rFonts w:ascii="Comic Sans MS" w:hAnsi="Comic Sans MS"/>
          <w:sz w:val="96"/>
          <w:szCs w:val="144"/>
        </w:rPr>
      </w:pPr>
      <w:r>
        <w:rPr>
          <w:rFonts w:ascii="Comic Sans MS" w:hAnsi="Comic Sans MS"/>
          <w:noProof/>
          <w:sz w:val="64"/>
          <w:szCs w:val="64"/>
          <w:lang w:val="en-US" w:eastAsia="en-US"/>
        </w:rPr>
        <w:drawing>
          <wp:anchor distT="0" distB="0" distL="0" distR="0" simplePos="0" relativeHeight="251678720" behindDoc="0" locked="0" layoutInCell="1" allowOverlap="1" wp14:anchorId="45911778" wp14:editId="6A3E30F4">
            <wp:simplePos x="0" y="0"/>
            <wp:positionH relativeFrom="column">
              <wp:posOffset>733425</wp:posOffset>
            </wp:positionH>
            <wp:positionV relativeFrom="paragraph">
              <wp:posOffset>761365</wp:posOffset>
            </wp:positionV>
            <wp:extent cx="4687570" cy="1967865"/>
            <wp:effectExtent l="38100" t="0" r="17780" b="565785"/>
            <wp:wrapTopAndBottom/>
            <wp:docPr id="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4066" r="8858" b="29895"/>
                    <a:stretch>
                      <a:fillRect/>
                    </a:stretch>
                  </pic:blipFill>
                  <pic:spPr bwMode="auto">
                    <a:xfrm>
                      <a:off x="0" y="0"/>
                      <a:ext cx="4687570" cy="1967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D758D">
        <w:rPr>
          <w:rFonts w:ascii="Comic Sans MS" w:hAnsi="Comic Sans MS"/>
        </w:rPr>
        <w:t xml:space="preserve"> </w:t>
      </w:r>
      <w:r w:rsidR="007541CF">
        <w:rPr>
          <w:rFonts w:ascii="Helvetica" w:eastAsiaTheme="minorHAnsi" w:hAnsi="Helvetica" w:cs="Helvetica"/>
          <w:noProof/>
          <w:sz w:val="24"/>
          <w:szCs w:val="24"/>
          <w:lang w:val="en-US" w:eastAsia="en-US"/>
        </w:rPr>
        <w:drawing>
          <wp:inline distT="0" distB="0" distL="0" distR="0" wp14:anchorId="6EE90317" wp14:editId="7C286C42">
            <wp:extent cx="1117600" cy="39370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0D8A272" w14:textId="77777777" w:rsidR="00D46DCD" w:rsidRDefault="00D46DCD" w:rsidP="00D46DCD">
      <w:pPr>
        <w:jc w:val="center"/>
        <w:rPr>
          <w:rFonts w:ascii="Comic Sans MS" w:hAnsi="Comic Sans MS"/>
          <w:sz w:val="64"/>
          <w:szCs w:val="64"/>
        </w:rPr>
      </w:pPr>
    </w:p>
    <w:p w14:paraId="11DCAD15" w14:textId="77777777" w:rsidR="00AE15F4" w:rsidRDefault="00AE15F4" w:rsidP="00D46DCD">
      <w:pPr>
        <w:jc w:val="center"/>
        <w:rPr>
          <w:rFonts w:ascii="Comic Sans MS" w:hAnsi="Comic Sans MS"/>
          <w:sz w:val="24"/>
          <w:szCs w:val="24"/>
        </w:rPr>
      </w:pPr>
    </w:p>
    <w:p w14:paraId="59E8C4E9" w14:textId="77777777" w:rsidR="000C499C" w:rsidRDefault="00D93642">
      <w:pPr>
        <w:suppressAutoHyphens w:val="0"/>
        <w:spacing w:after="200" w:line="276" w:lineRule="auto"/>
        <w:rPr>
          <w:rFonts w:ascii="Comic Sans MS" w:hAnsi="Comic Sans MS"/>
          <w:b/>
          <w:sz w:val="24"/>
          <w:szCs w:val="24"/>
        </w:rPr>
      </w:pPr>
      <w:r>
        <w:rPr>
          <w:rFonts w:ascii="Comic Sans MS" w:hAnsi="Comic Sans MS"/>
          <w:b/>
          <w:sz w:val="24"/>
          <w:szCs w:val="24"/>
        </w:rPr>
        <w:br w:type="page"/>
      </w:r>
    </w:p>
    <w:p w14:paraId="51D71285" w14:textId="77777777" w:rsidR="00D46DCD" w:rsidRDefault="00C62B03" w:rsidP="00D46DCD">
      <w:pPr>
        <w:jc w:val="center"/>
        <w:rPr>
          <w:rFonts w:ascii="Comic Sans MS" w:hAnsi="Comic Sans MS"/>
          <w:sz w:val="24"/>
          <w:szCs w:val="24"/>
        </w:rPr>
      </w:pPr>
      <w:r>
        <w:rPr>
          <w:rFonts w:ascii="Comic Sans MS" w:hAnsi="Comic Sans MS"/>
          <w:noProof/>
          <w:sz w:val="24"/>
          <w:szCs w:val="24"/>
          <w:lang w:val="en-US" w:eastAsia="en-US"/>
        </w:rPr>
        <w:lastRenderedPageBreak/>
        <w:drawing>
          <wp:anchor distT="0" distB="0" distL="114300" distR="114300" simplePos="0" relativeHeight="251739136" behindDoc="0" locked="0" layoutInCell="1" allowOverlap="1" wp14:anchorId="35CE1730" wp14:editId="3E5C65FA">
            <wp:simplePos x="0" y="0"/>
            <wp:positionH relativeFrom="column">
              <wp:posOffset>5029200</wp:posOffset>
            </wp:positionH>
            <wp:positionV relativeFrom="paragraph">
              <wp:posOffset>-257819</wp:posOffset>
            </wp:positionV>
            <wp:extent cx="885825" cy="562619"/>
            <wp:effectExtent l="19050" t="0" r="9525" b="0"/>
            <wp:wrapNone/>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885825" cy="562619"/>
                    </a:xfrm>
                    <a:prstGeom prst="rect">
                      <a:avLst/>
                    </a:prstGeom>
                    <a:noFill/>
                    <a:ln w="9525">
                      <a:noFill/>
                      <a:miter lim="800000"/>
                      <a:headEnd/>
                      <a:tailEnd/>
                    </a:ln>
                  </pic:spPr>
                </pic:pic>
              </a:graphicData>
            </a:graphic>
          </wp:anchor>
        </w:drawing>
      </w:r>
      <w:r w:rsidR="00D46DCD" w:rsidRPr="005C1E42">
        <w:rPr>
          <w:rFonts w:ascii="Comic Sans MS" w:hAnsi="Comic Sans MS"/>
          <w:sz w:val="24"/>
          <w:szCs w:val="24"/>
        </w:rPr>
        <w:t>Suivi des élèves</w:t>
      </w:r>
      <w:r w:rsidR="00D46DCD">
        <w:rPr>
          <w:rFonts w:ascii="Comic Sans MS" w:hAnsi="Comic Sans MS"/>
          <w:sz w:val="24"/>
          <w:szCs w:val="24"/>
        </w:rPr>
        <w:t xml:space="preserve"> de la classe de _______</w:t>
      </w:r>
    </w:p>
    <w:p w14:paraId="42EE61D1" w14:textId="77777777" w:rsidR="00D46DCD" w:rsidRPr="005C1E42" w:rsidRDefault="00D46DCD" w:rsidP="00D46DCD">
      <w:pPr>
        <w:jc w:val="center"/>
        <w:rPr>
          <w:rFonts w:ascii="Comic Sans MS" w:hAnsi="Comic Sans MS"/>
          <w:sz w:val="24"/>
          <w:szCs w:val="24"/>
        </w:rPr>
      </w:pP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3"/>
        <w:gridCol w:w="792"/>
        <w:gridCol w:w="892"/>
        <w:gridCol w:w="732"/>
        <w:gridCol w:w="732"/>
        <w:gridCol w:w="734"/>
        <w:gridCol w:w="734"/>
        <w:gridCol w:w="734"/>
        <w:gridCol w:w="734"/>
        <w:gridCol w:w="734"/>
        <w:gridCol w:w="734"/>
        <w:gridCol w:w="728"/>
        <w:gridCol w:w="839"/>
      </w:tblGrid>
      <w:tr w:rsidR="00D46DCD" w:rsidRPr="00BA2586" w14:paraId="6527B7EB" w14:textId="77777777" w:rsidTr="00D60C3C">
        <w:trPr>
          <w:trHeight w:val="892"/>
          <w:jc w:val="center"/>
        </w:trPr>
        <w:tc>
          <w:tcPr>
            <w:tcW w:w="1193" w:type="dxa"/>
            <w:tcBorders>
              <w:left w:val="nil"/>
              <w:tl2br w:val="single" w:sz="4" w:space="0" w:color="000000"/>
            </w:tcBorders>
          </w:tcPr>
          <w:p w14:paraId="4E2B5F2C" w14:textId="77777777" w:rsidR="00D46DCD" w:rsidRPr="00BA2586" w:rsidRDefault="00A26EBB" w:rsidP="001D4FB7">
            <w:pPr>
              <w:jc w:val="center"/>
              <w:rPr>
                <w:rFonts w:ascii="Arial" w:hAnsi="Arial" w:cs="Arial"/>
                <w:sz w:val="20"/>
                <w:szCs w:val="20"/>
              </w:rPr>
            </w:pPr>
            <w:r>
              <w:rPr>
                <w:rFonts w:ascii="Arial" w:hAnsi="Arial" w:cs="Arial"/>
                <w:noProof/>
                <w:sz w:val="20"/>
                <w:szCs w:val="20"/>
                <w:lang w:val="en-US" w:eastAsia="en-US"/>
              </w:rPr>
              <w:drawing>
                <wp:anchor distT="0" distB="0" distL="114300" distR="114300" simplePos="0" relativeHeight="251734016" behindDoc="1" locked="0" layoutInCell="1" allowOverlap="1" wp14:anchorId="79C103FB" wp14:editId="7CC29E0E">
                  <wp:simplePos x="0" y="0"/>
                  <wp:positionH relativeFrom="column">
                    <wp:posOffset>-412115</wp:posOffset>
                  </wp:positionH>
                  <wp:positionV relativeFrom="paragraph">
                    <wp:posOffset>35560</wp:posOffset>
                  </wp:positionV>
                  <wp:extent cx="619125" cy="485775"/>
                  <wp:effectExtent l="19050" t="0" r="9525"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anchor>
              </w:drawing>
            </w:r>
          </w:p>
          <w:p w14:paraId="70EF096D" w14:textId="77777777" w:rsidR="00D46DCD" w:rsidRPr="00BA2586" w:rsidRDefault="00D46DCD" w:rsidP="001D4FB7">
            <w:pPr>
              <w:jc w:val="center"/>
              <w:rPr>
                <w:rFonts w:ascii="Arial" w:hAnsi="Arial" w:cs="Arial"/>
                <w:sz w:val="20"/>
                <w:szCs w:val="20"/>
              </w:rPr>
            </w:pPr>
          </w:p>
          <w:p w14:paraId="1D4990C3" w14:textId="77777777" w:rsidR="00D46DCD" w:rsidRPr="00BA2586" w:rsidRDefault="00D46DCD" w:rsidP="001D4FB7">
            <w:pPr>
              <w:jc w:val="center"/>
              <w:rPr>
                <w:rFonts w:ascii="Arial" w:hAnsi="Arial" w:cs="Arial"/>
                <w:sz w:val="20"/>
                <w:szCs w:val="20"/>
              </w:rPr>
            </w:pPr>
          </w:p>
          <w:p w14:paraId="2A434D8D"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Nom</w:t>
            </w:r>
          </w:p>
        </w:tc>
        <w:tc>
          <w:tcPr>
            <w:tcW w:w="792" w:type="dxa"/>
          </w:tcPr>
          <w:p w14:paraId="7302E35A" w14:textId="77777777" w:rsidR="00D46DCD" w:rsidRPr="009C191A" w:rsidRDefault="00D46DCD" w:rsidP="001D4FB7">
            <w:pPr>
              <w:jc w:val="center"/>
              <w:rPr>
                <w:rFonts w:ascii="Arial" w:hAnsi="Arial" w:cs="Arial"/>
                <w:sz w:val="18"/>
                <w:szCs w:val="18"/>
              </w:rPr>
            </w:pPr>
            <w:r w:rsidRPr="009C191A">
              <w:rPr>
                <w:rFonts w:ascii="Arial" w:hAnsi="Arial" w:cs="Arial"/>
                <w:sz w:val="18"/>
                <w:szCs w:val="18"/>
              </w:rPr>
              <w:t>Vécu</w:t>
            </w:r>
          </w:p>
          <w:p w14:paraId="50D8D853" w14:textId="77777777" w:rsidR="00D46DCD" w:rsidRPr="009C191A" w:rsidRDefault="00D46DCD" w:rsidP="001D4FB7">
            <w:pPr>
              <w:jc w:val="center"/>
              <w:rPr>
                <w:rFonts w:ascii="Arial" w:hAnsi="Arial" w:cs="Arial"/>
                <w:sz w:val="18"/>
                <w:szCs w:val="18"/>
              </w:rPr>
            </w:pPr>
            <w:proofErr w:type="spellStart"/>
            <w:r w:rsidRPr="009C191A">
              <w:rPr>
                <w:rFonts w:ascii="Arial" w:hAnsi="Arial" w:cs="Arial"/>
                <w:sz w:val="18"/>
                <w:szCs w:val="18"/>
              </w:rPr>
              <w:t>Ant</w:t>
            </w:r>
            <w:proofErr w:type="spellEnd"/>
            <w:r w:rsidRPr="009C191A">
              <w:rPr>
                <w:rFonts w:ascii="Arial" w:hAnsi="Arial" w:cs="Arial"/>
                <w:sz w:val="18"/>
                <w:szCs w:val="18"/>
              </w:rPr>
              <w:t>.</w:t>
            </w:r>
          </w:p>
        </w:tc>
        <w:tc>
          <w:tcPr>
            <w:tcW w:w="892" w:type="dxa"/>
          </w:tcPr>
          <w:p w14:paraId="29EFBFE5" w14:textId="77777777" w:rsidR="00D46DCD" w:rsidRPr="009C191A" w:rsidRDefault="00D46DCD" w:rsidP="001D4FB7">
            <w:pPr>
              <w:jc w:val="center"/>
              <w:rPr>
                <w:rFonts w:ascii="Arial" w:hAnsi="Arial" w:cs="Arial"/>
                <w:sz w:val="18"/>
                <w:szCs w:val="18"/>
              </w:rPr>
            </w:pPr>
            <w:r w:rsidRPr="009C191A">
              <w:rPr>
                <w:rFonts w:ascii="Arial" w:hAnsi="Arial" w:cs="Arial"/>
                <w:sz w:val="18"/>
                <w:szCs w:val="18"/>
              </w:rPr>
              <w:t>Attentes</w:t>
            </w:r>
          </w:p>
        </w:tc>
        <w:tc>
          <w:tcPr>
            <w:tcW w:w="732" w:type="dxa"/>
          </w:tcPr>
          <w:p w14:paraId="6DA18290"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L1</w:t>
            </w:r>
          </w:p>
        </w:tc>
        <w:tc>
          <w:tcPr>
            <w:tcW w:w="732" w:type="dxa"/>
          </w:tcPr>
          <w:p w14:paraId="681ACE5D"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L2</w:t>
            </w:r>
          </w:p>
        </w:tc>
        <w:tc>
          <w:tcPr>
            <w:tcW w:w="734" w:type="dxa"/>
          </w:tcPr>
          <w:p w14:paraId="676BAFF5"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L3</w:t>
            </w:r>
          </w:p>
        </w:tc>
        <w:tc>
          <w:tcPr>
            <w:tcW w:w="734" w:type="dxa"/>
          </w:tcPr>
          <w:p w14:paraId="294A329B"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L4</w:t>
            </w:r>
          </w:p>
        </w:tc>
        <w:tc>
          <w:tcPr>
            <w:tcW w:w="734" w:type="dxa"/>
          </w:tcPr>
          <w:p w14:paraId="1E842DAA"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L5</w:t>
            </w:r>
          </w:p>
        </w:tc>
        <w:tc>
          <w:tcPr>
            <w:tcW w:w="734" w:type="dxa"/>
          </w:tcPr>
          <w:p w14:paraId="4FD8A5ED"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L6</w:t>
            </w:r>
          </w:p>
        </w:tc>
        <w:tc>
          <w:tcPr>
            <w:tcW w:w="734" w:type="dxa"/>
          </w:tcPr>
          <w:p w14:paraId="456266C4"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L7</w:t>
            </w:r>
          </w:p>
        </w:tc>
        <w:tc>
          <w:tcPr>
            <w:tcW w:w="734" w:type="dxa"/>
          </w:tcPr>
          <w:p w14:paraId="6B0D35BB"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L8</w:t>
            </w:r>
          </w:p>
        </w:tc>
        <w:tc>
          <w:tcPr>
            <w:tcW w:w="728" w:type="dxa"/>
          </w:tcPr>
          <w:p w14:paraId="74D3408A"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Note</w:t>
            </w:r>
          </w:p>
        </w:tc>
        <w:tc>
          <w:tcPr>
            <w:tcW w:w="839" w:type="dxa"/>
          </w:tcPr>
          <w:p w14:paraId="675FE6D7" w14:textId="77777777" w:rsidR="00D46DCD" w:rsidRPr="00BA2586" w:rsidRDefault="00D46DCD" w:rsidP="001D4FB7">
            <w:pPr>
              <w:jc w:val="center"/>
              <w:rPr>
                <w:rFonts w:ascii="Arial" w:hAnsi="Arial" w:cs="Arial"/>
                <w:sz w:val="20"/>
                <w:szCs w:val="20"/>
              </w:rPr>
            </w:pPr>
            <w:r w:rsidRPr="00BA2586">
              <w:rPr>
                <w:rFonts w:ascii="Arial" w:hAnsi="Arial" w:cs="Arial"/>
                <w:sz w:val="20"/>
                <w:szCs w:val="20"/>
              </w:rPr>
              <w:t>Niveau atteint fin cycle</w:t>
            </w:r>
          </w:p>
        </w:tc>
      </w:tr>
      <w:tr w:rsidR="00D46DCD" w:rsidRPr="00BA2586" w14:paraId="1331D070" w14:textId="77777777" w:rsidTr="00D60C3C">
        <w:trPr>
          <w:trHeight w:val="367"/>
          <w:jc w:val="center"/>
        </w:trPr>
        <w:tc>
          <w:tcPr>
            <w:tcW w:w="1193" w:type="dxa"/>
            <w:tcBorders>
              <w:left w:val="nil"/>
            </w:tcBorders>
          </w:tcPr>
          <w:p w14:paraId="3FC7AF34" w14:textId="77777777" w:rsidR="00D46DCD" w:rsidRPr="00BA2586" w:rsidRDefault="00D46DCD" w:rsidP="001D4FB7">
            <w:pPr>
              <w:jc w:val="center"/>
              <w:rPr>
                <w:rFonts w:ascii="Arial" w:hAnsi="Arial" w:cs="Arial"/>
                <w:sz w:val="20"/>
                <w:szCs w:val="20"/>
              </w:rPr>
            </w:pPr>
          </w:p>
        </w:tc>
        <w:tc>
          <w:tcPr>
            <w:tcW w:w="792" w:type="dxa"/>
          </w:tcPr>
          <w:p w14:paraId="6A9928E4" w14:textId="77777777" w:rsidR="00D46DCD" w:rsidRPr="00BA2586" w:rsidRDefault="00D46DCD" w:rsidP="001D4FB7">
            <w:pPr>
              <w:jc w:val="center"/>
              <w:rPr>
                <w:rFonts w:ascii="Arial" w:hAnsi="Arial" w:cs="Arial"/>
                <w:sz w:val="20"/>
                <w:szCs w:val="20"/>
              </w:rPr>
            </w:pPr>
          </w:p>
        </w:tc>
        <w:tc>
          <w:tcPr>
            <w:tcW w:w="892" w:type="dxa"/>
          </w:tcPr>
          <w:p w14:paraId="10C2AC37" w14:textId="77777777" w:rsidR="00D46DCD" w:rsidRPr="00BA2586" w:rsidRDefault="00D46DCD" w:rsidP="001D4FB7">
            <w:pPr>
              <w:jc w:val="center"/>
              <w:rPr>
                <w:rFonts w:ascii="Arial" w:hAnsi="Arial" w:cs="Arial"/>
                <w:sz w:val="20"/>
                <w:szCs w:val="20"/>
              </w:rPr>
            </w:pPr>
          </w:p>
        </w:tc>
        <w:tc>
          <w:tcPr>
            <w:tcW w:w="732" w:type="dxa"/>
          </w:tcPr>
          <w:p w14:paraId="17557759" w14:textId="77777777" w:rsidR="00D46DCD" w:rsidRPr="00BA2586" w:rsidRDefault="00D46DCD" w:rsidP="001D4FB7">
            <w:pPr>
              <w:jc w:val="center"/>
              <w:rPr>
                <w:rFonts w:ascii="Arial" w:hAnsi="Arial" w:cs="Arial"/>
                <w:sz w:val="20"/>
                <w:szCs w:val="20"/>
              </w:rPr>
            </w:pPr>
          </w:p>
        </w:tc>
        <w:tc>
          <w:tcPr>
            <w:tcW w:w="732" w:type="dxa"/>
          </w:tcPr>
          <w:p w14:paraId="44D0621B" w14:textId="77777777" w:rsidR="00D46DCD" w:rsidRPr="00BA2586" w:rsidRDefault="00D46DCD" w:rsidP="001D4FB7">
            <w:pPr>
              <w:jc w:val="center"/>
              <w:rPr>
                <w:rFonts w:ascii="Arial" w:hAnsi="Arial" w:cs="Arial"/>
                <w:sz w:val="20"/>
                <w:szCs w:val="20"/>
              </w:rPr>
            </w:pPr>
          </w:p>
        </w:tc>
        <w:tc>
          <w:tcPr>
            <w:tcW w:w="734" w:type="dxa"/>
          </w:tcPr>
          <w:p w14:paraId="0950784F" w14:textId="77777777" w:rsidR="00D46DCD" w:rsidRPr="00BA2586" w:rsidRDefault="00D46DCD" w:rsidP="001D4FB7">
            <w:pPr>
              <w:jc w:val="center"/>
              <w:rPr>
                <w:rFonts w:ascii="Arial" w:hAnsi="Arial" w:cs="Arial"/>
                <w:sz w:val="20"/>
                <w:szCs w:val="20"/>
              </w:rPr>
            </w:pPr>
          </w:p>
        </w:tc>
        <w:tc>
          <w:tcPr>
            <w:tcW w:w="734" w:type="dxa"/>
          </w:tcPr>
          <w:p w14:paraId="6F2421A6" w14:textId="77777777" w:rsidR="00D46DCD" w:rsidRPr="00BA2586" w:rsidRDefault="00D46DCD" w:rsidP="001D4FB7">
            <w:pPr>
              <w:jc w:val="center"/>
              <w:rPr>
                <w:rFonts w:ascii="Arial" w:hAnsi="Arial" w:cs="Arial"/>
                <w:sz w:val="20"/>
                <w:szCs w:val="20"/>
              </w:rPr>
            </w:pPr>
          </w:p>
        </w:tc>
        <w:tc>
          <w:tcPr>
            <w:tcW w:w="734" w:type="dxa"/>
          </w:tcPr>
          <w:p w14:paraId="582BCAEC" w14:textId="77777777" w:rsidR="00D46DCD" w:rsidRPr="00BA2586" w:rsidRDefault="00D46DCD" w:rsidP="001D4FB7">
            <w:pPr>
              <w:jc w:val="center"/>
              <w:rPr>
                <w:rFonts w:ascii="Arial" w:hAnsi="Arial" w:cs="Arial"/>
                <w:sz w:val="20"/>
                <w:szCs w:val="20"/>
              </w:rPr>
            </w:pPr>
          </w:p>
        </w:tc>
        <w:tc>
          <w:tcPr>
            <w:tcW w:w="734" w:type="dxa"/>
          </w:tcPr>
          <w:p w14:paraId="2314B60C" w14:textId="77777777" w:rsidR="00D46DCD" w:rsidRPr="00BA2586" w:rsidRDefault="00D46DCD" w:rsidP="001D4FB7">
            <w:pPr>
              <w:jc w:val="center"/>
              <w:rPr>
                <w:rFonts w:ascii="Arial" w:hAnsi="Arial" w:cs="Arial"/>
                <w:sz w:val="20"/>
                <w:szCs w:val="20"/>
              </w:rPr>
            </w:pPr>
          </w:p>
        </w:tc>
        <w:tc>
          <w:tcPr>
            <w:tcW w:w="734" w:type="dxa"/>
          </w:tcPr>
          <w:p w14:paraId="6C98BCEE" w14:textId="77777777" w:rsidR="00D46DCD" w:rsidRPr="00BA2586" w:rsidRDefault="00D46DCD" w:rsidP="001D4FB7">
            <w:pPr>
              <w:jc w:val="center"/>
              <w:rPr>
                <w:rFonts w:ascii="Arial" w:hAnsi="Arial" w:cs="Arial"/>
                <w:sz w:val="20"/>
                <w:szCs w:val="20"/>
              </w:rPr>
            </w:pPr>
          </w:p>
        </w:tc>
        <w:tc>
          <w:tcPr>
            <w:tcW w:w="734" w:type="dxa"/>
          </w:tcPr>
          <w:p w14:paraId="3A94D6BF" w14:textId="77777777" w:rsidR="00D46DCD" w:rsidRPr="00BA2586" w:rsidRDefault="00D46DCD" w:rsidP="001D4FB7">
            <w:pPr>
              <w:jc w:val="center"/>
              <w:rPr>
                <w:rFonts w:ascii="Arial" w:hAnsi="Arial" w:cs="Arial"/>
                <w:sz w:val="20"/>
                <w:szCs w:val="20"/>
              </w:rPr>
            </w:pPr>
          </w:p>
        </w:tc>
        <w:tc>
          <w:tcPr>
            <w:tcW w:w="728" w:type="dxa"/>
          </w:tcPr>
          <w:p w14:paraId="7AFF2098" w14:textId="77777777" w:rsidR="00D46DCD" w:rsidRPr="00BA2586" w:rsidRDefault="00D46DCD" w:rsidP="001D4FB7">
            <w:pPr>
              <w:jc w:val="center"/>
              <w:rPr>
                <w:rFonts w:ascii="Arial" w:hAnsi="Arial" w:cs="Arial"/>
                <w:sz w:val="20"/>
                <w:szCs w:val="20"/>
              </w:rPr>
            </w:pPr>
          </w:p>
        </w:tc>
        <w:tc>
          <w:tcPr>
            <w:tcW w:w="839" w:type="dxa"/>
          </w:tcPr>
          <w:p w14:paraId="289264CD" w14:textId="77777777" w:rsidR="00D46DCD" w:rsidRPr="00BA2586" w:rsidRDefault="00D46DCD" w:rsidP="001D4FB7">
            <w:pPr>
              <w:jc w:val="center"/>
              <w:rPr>
                <w:rFonts w:ascii="Arial" w:hAnsi="Arial" w:cs="Arial"/>
                <w:sz w:val="20"/>
                <w:szCs w:val="20"/>
              </w:rPr>
            </w:pPr>
          </w:p>
        </w:tc>
      </w:tr>
      <w:tr w:rsidR="00D46DCD" w:rsidRPr="00BA2586" w14:paraId="679B06D5" w14:textId="77777777" w:rsidTr="00D60C3C">
        <w:trPr>
          <w:trHeight w:val="367"/>
          <w:jc w:val="center"/>
        </w:trPr>
        <w:tc>
          <w:tcPr>
            <w:tcW w:w="1193" w:type="dxa"/>
            <w:tcBorders>
              <w:left w:val="nil"/>
            </w:tcBorders>
          </w:tcPr>
          <w:p w14:paraId="7916027F" w14:textId="77777777" w:rsidR="00D46DCD" w:rsidRPr="00BA2586" w:rsidRDefault="00D46DCD" w:rsidP="001D4FB7">
            <w:pPr>
              <w:jc w:val="center"/>
              <w:rPr>
                <w:rFonts w:ascii="Arial" w:hAnsi="Arial" w:cs="Arial"/>
                <w:sz w:val="20"/>
                <w:szCs w:val="20"/>
              </w:rPr>
            </w:pPr>
          </w:p>
        </w:tc>
        <w:tc>
          <w:tcPr>
            <w:tcW w:w="792" w:type="dxa"/>
          </w:tcPr>
          <w:p w14:paraId="5C6AA99C" w14:textId="77777777" w:rsidR="00D46DCD" w:rsidRPr="00BA2586" w:rsidRDefault="00D46DCD" w:rsidP="001D4FB7">
            <w:pPr>
              <w:jc w:val="center"/>
              <w:rPr>
                <w:rFonts w:ascii="Arial" w:hAnsi="Arial" w:cs="Arial"/>
                <w:sz w:val="20"/>
                <w:szCs w:val="20"/>
              </w:rPr>
            </w:pPr>
          </w:p>
        </w:tc>
        <w:tc>
          <w:tcPr>
            <w:tcW w:w="892" w:type="dxa"/>
          </w:tcPr>
          <w:p w14:paraId="02F9C009" w14:textId="77777777" w:rsidR="00D46DCD" w:rsidRPr="00BA2586" w:rsidRDefault="00D46DCD" w:rsidP="001D4FB7">
            <w:pPr>
              <w:jc w:val="center"/>
              <w:rPr>
                <w:rFonts w:ascii="Arial" w:hAnsi="Arial" w:cs="Arial"/>
                <w:sz w:val="20"/>
                <w:szCs w:val="20"/>
              </w:rPr>
            </w:pPr>
          </w:p>
        </w:tc>
        <w:tc>
          <w:tcPr>
            <w:tcW w:w="732" w:type="dxa"/>
          </w:tcPr>
          <w:p w14:paraId="4248BE22" w14:textId="77777777" w:rsidR="00D46DCD" w:rsidRPr="00BA2586" w:rsidRDefault="00D46DCD" w:rsidP="001D4FB7">
            <w:pPr>
              <w:jc w:val="center"/>
              <w:rPr>
                <w:rFonts w:ascii="Arial" w:hAnsi="Arial" w:cs="Arial"/>
                <w:sz w:val="20"/>
                <w:szCs w:val="20"/>
              </w:rPr>
            </w:pPr>
          </w:p>
        </w:tc>
        <w:tc>
          <w:tcPr>
            <w:tcW w:w="732" w:type="dxa"/>
          </w:tcPr>
          <w:p w14:paraId="7BB30647" w14:textId="77777777" w:rsidR="00D46DCD" w:rsidRPr="00BA2586" w:rsidRDefault="00D46DCD" w:rsidP="001D4FB7">
            <w:pPr>
              <w:jc w:val="center"/>
              <w:rPr>
                <w:rFonts w:ascii="Arial" w:hAnsi="Arial" w:cs="Arial"/>
                <w:sz w:val="20"/>
                <w:szCs w:val="20"/>
              </w:rPr>
            </w:pPr>
          </w:p>
        </w:tc>
        <w:tc>
          <w:tcPr>
            <w:tcW w:w="734" w:type="dxa"/>
          </w:tcPr>
          <w:p w14:paraId="1E04C02A" w14:textId="77777777" w:rsidR="00D46DCD" w:rsidRPr="00BA2586" w:rsidRDefault="00D46DCD" w:rsidP="001D4FB7">
            <w:pPr>
              <w:jc w:val="center"/>
              <w:rPr>
                <w:rFonts w:ascii="Arial" w:hAnsi="Arial" w:cs="Arial"/>
                <w:sz w:val="20"/>
                <w:szCs w:val="20"/>
              </w:rPr>
            </w:pPr>
          </w:p>
        </w:tc>
        <w:tc>
          <w:tcPr>
            <w:tcW w:w="734" w:type="dxa"/>
          </w:tcPr>
          <w:p w14:paraId="374CD42A" w14:textId="77777777" w:rsidR="00D46DCD" w:rsidRPr="00BA2586" w:rsidRDefault="00D46DCD" w:rsidP="001D4FB7">
            <w:pPr>
              <w:jc w:val="center"/>
              <w:rPr>
                <w:rFonts w:ascii="Arial" w:hAnsi="Arial" w:cs="Arial"/>
                <w:sz w:val="20"/>
                <w:szCs w:val="20"/>
              </w:rPr>
            </w:pPr>
          </w:p>
        </w:tc>
        <w:tc>
          <w:tcPr>
            <w:tcW w:w="734" w:type="dxa"/>
          </w:tcPr>
          <w:p w14:paraId="19741EFC" w14:textId="77777777" w:rsidR="00D46DCD" w:rsidRPr="00BA2586" w:rsidRDefault="00D46DCD" w:rsidP="001D4FB7">
            <w:pPr>
              <w:jc w:val="center"/>
              <w:rPr>
                <w:rFonts w:ascii="Arial" w:hAnsi="Arial" w:cs="Arial"/>
                <w:sz w:val="20"/>
                <w:szCs w:val="20"/>
              </w:rPr>
            </w:pPr>
          </w:p>
        </w:tc>
        <w:tc>
          <w:tcPr>
            <w:tcW w:w="734" w:type="dxa"/>
          </w:tcPr>
          <w:p w14:paraId="16D56737" w14:textId="77777777" w:rsidR="00D46DCD" w:rsidRPr="00BA2586" w:rsidRDefault="00D46DCD" w:rsidP="001D4FB7">
            <w:pPr>
              <w:jc w:val="center"/>
              <w:rPr>
                <w:rFonts w:ascii="Arial" w:hAnsi="Arial" w:cs="Arial"/>
                <w:sz w:val="20"/>
                <w:szCs w:val="20"/>
              </w:rPr>
            </w:pPr>
          </w:p>
        </w:tc>
        <w:tc>
          <w:tcPr>
            <w:tcW w:w="734" w:type="dxa"/>
          </w:tcPr>
          <w:p w14:paraId="13E56F44" w14:textId="77777777" w:rsidR="00D46DCD" w:rsidRPr="00BA2586" w:rsidRDefault="00D46DCD" w:rsidP="001D4FB7">
            <w:pPr>
              <w:jc w:val="center"/>
              <w:rPr>
                <w:rFonts w:ascii="Arial" w:hAnsi="Arial" w:cs="Arial"/>
                <w:sz w:val="20"/>
                <w:szCs w:val="20"/>
              </w:rPr>
            </w:pPr>
          </w:p>
        </w:tc>
        <w:tc>
          <w:tcPr>
            <w:tcW w:w="734" w:type="dxa"/>
          </w:tcPr>
          <w:p w14:paraId="63EA45B7" w14:textId="77777777" w:rsidR="00D46DCD" w:rsidRPr="00BA2586" w:rsidRDefault="00D46DCD" w:rsidP="001D4FB7">
            <w:pPr>
              <w:jc w:val="center"/>
              <w:rPr>
                <w:rFonts w:ascii="Arial" w:hAnsi="Arial" w:cs="Arial"/>
                <w:sz w:val="20"/>
                <w:szCs w:val="20"/>
              </w:rPr>
            </w:pPr>
          </w:p>
        </w:tc>
        <w:tc>
          <w:tcPr>
            <w:tcW w:w="728" w:type="dxa"/>
          </w:tcPr>
          <w:p w14:paraId="2D81584C" w14:textId="77777777" w:rsidR="00D46DCD" w:rsidRPr="00BA2586" w:rsidRDefault="00D46DCD" w:rsidP="001D4FB7">
            <w:pPr>
              <w:jc w:val="center"/>
              <w:rPr>
                <w:rFonts w:ascii="Arial" w:hAnsi="Arial" w:cs="Arial"/>
                <w:sz w:val="20"/>
                <w:szCs w:val="20"/>
              </w:rPr>
            </w:pPr>
          </w:p>
        </w:tc>
        <w:tc>
          <w:tcPr>
            <w:tcW w:w="839" w:type="dxa"/>
          </w:tcPr>
          <w:p w14:paraId="562514C7" w14:textId="77777777" w:rsidR="00D46DCD" w:rsidRPr="00BA2586" w:rsidRDefault="00D46DCD" w:rsidP="001D4FB7">
            <w:pPr>
              <w:jc w:val="center"/>
              <w:rPr>
                <w:rFonts w:ascii="Arial" w:hAnsi="Arial" w:cs="Arial"/>
                <w:sz w:val="20"/>
                <w:szCs w:val="20"/>
              </w:rPr>
            </w:pPr>
          </w:p>
        </w:tc>
      </w:tr>
      <w:tr w:rsidR="00D46DCD" w:rsidRPr="00BA2586" w14:paraId="24C7C677" w14:textId="77777777" w:rsidTr="00D60C3C">
        <w:trPr>
          <w:trHeight w:val="367"/>
          <w:jc w:val="center"/>
        </w:trPr>
        <w:tc>
          <w:tcPr>
            <w:tcW w:w="1193" w:type="dxa"/>
            <w:tcBorders>
              <w:left w:val="nil"/>
            </w:tcBorders>
          </w:tcPr>
          <w:p w14:paraId="416212D7" w14:textId="77777777" w:rsidR="00D46DCD" w:rsidRPr="00BA2586" w:rsidRDefault="00D46DCD" w:rsidP="001D4FB7">
            <w:pPr>
              <w:jc w:val="center"/>
              <w:rPr>
                <w:rFonts w:ascii="Arial" w:hAnsi="Arial" w:cs="Arial"/>
                <w:sz w:val="20"/>
                <w:szCs w:val="20"/>
              </w:rPr>
            </w:pPr>
          </w:p>
        </w:tc>
        <w:tc>
          <w:tcPr>
            <w:tcW w:w="792" w:type="dxa"/>
          </w:tcPr>
          <w:p w14:paraId="6A798670" w14:textId="77777777" w:rsidR="00D46DCD" w:rsidRPr="00BA2586" w:rsidRDefault="00D46DCD" w:rsidP="001D4FB7">
            <w:pPr>
              <w:jc w:val="center"/>
              <w:rPr>
                <w:rFonts w:ascii="Arial" w:hAnsi="Arial" w:cs="Arial"/>
                <w:sz w:val="20"/>
                <w:szCs w:val="20"/>
              </w:rPr>
            </w:pPr>
          </w:p>
        </w:tc>
        <w:tc>
          <w:tcPr>
            <w:tcW w:w="892" w:type="dxa"/>
          </w:tcPr>
          <w:p w14:paraId="532769B4" w14:textId="77777777" w:rsidR="00D46DCD" w:rsidRPr="00BA2586" w:rsidRDefault="00D46DCD" w:rsidP="001D4FB7">
            <w:pPr>
              <w:jc w:val="center"/>
              <w:rPr>
                <w:rFonts w:ascii="Arial" w:hAnsi="Arial" w:cs="Arial"/>
                <w:sz w:val="20"/>
                <w:szCs w:val="20"/>
              </w:rPr>
            </w:pPr>
          </w:p>
        </w:tc>
        <w:tc>
          <w:tcPr>
            <w:tcW w:w="732" w:type="dxa"/>
          </w:tcPr>
          <w:p w14:paraId="2A0EF143" w14:textId="77777777" w:rsidR="00D46DCD" w:rsidRPr="00BA2586" w:rsidRDefault="00D46DCD" w:rsidP="001D4FB7">
            <w:pPr>
              <w:jc w:val="center"/>
              <w:rPr>
                <w:rFonts w:ascii="Arial" w:hAnsi="Arial" w:cs="Arial"/>
                <w:sz w:val="20"/>
                <w:szCs w:val="20"/>
              </w:rPr>
            </w:pPr>
          </w:p>
        </w:tc>
        <w:tc>
          <w:tcPr>
            <w:tcW w:w="732" w:type="dxa"/>
          </w:tcPr>
          <w:p w14:paraId="1A4A6D23" w14:textId="77777777" w:rsidR="00D46DCD" w:rsidRPr="00BA2586" w:rsidRDefault="00D46DCD" w:rsidP="001D4FB7">
            <w:pPr>
              <w:jc w:val="center"/>
              <w:rPr>
                <w:rFonts w:ascii="Arial" w:hAnsi="Arial" w:cs="Arial"/>
                <w:sz w:val="20"/>
                <w:szCs w:val="20"/>
              </w:rPr>
            </w:pPr>
          </w:p>
        </w:tc>
        <w:tc>
          <w:tcPr>
            <w:tcW w:w="734" w:type="dxa"/>
          </w:tcPr>
          <w:p w14:paraId="34498A5E" w14:textId="77777777" w:rsidR="00D46DCD" w:rsidRPr="00BA2586" w:rsidRDefault="00D46DCD" w:rsidP="001D4FB7">
            <w:pPr>
              <w:jc w:val="center"/>
              <w:rPr>
                <w:rFonts w:ascii="Arial" w:hAnsi="Arial" w:cs="Arial"/>
                <w:sz w:val="20"/>
                <w:szCs w:val="20"/>
              </w:rPr>
            </w:pPr>
          </w:p>
        </w:tc>
        <w:tc>
          <w:tcPr>
            <w:tcW w:w="734" w:type="dxa"/>
          </w:tcPr>
          <w:p w14:paraId="044E09E6" w14:textId="77777777" w:rsidR="00D46DCD" w:rsidRPr="00BA2586" w:rsidRDefault="00D46DCD" w:rsidP="001D4FB7">
            <w:pPr>
              <w:jc w:val="center"/>
              <w:rPr>
                <w:rFonts w:ascii="Arial" w:hAnsi="Arial" w:cs="Arial"/>
                <w:sz w:val="20"/>
                <w:szCs w:val="20"/>
              </w:rPr>
            </w:pPr>
          </w:p>
        </w:tc>
        <w:tc>
          <w:tcPr>
            <w:tcW w:w="734" w:type="dxa"/>
          </w:tcPr>
          <w:p w14:paraId="40DE768D" w14:textId="77777777" w:rsidR="00D46DCD" w:rsidRPr="00BA2586" w:rsidRDefault="00D46DCD" w:rsidP="001D4FB7">
            <w:pPr>
              <w:jc w:val="center"/>
              <w:rPr>
                <w:rFonts w:ascii="Arial" w:hAnsi="Arial" w:cs="Arial"/>
                <w:sz w:val="20"/>
                <w:szCs w:val="20"/>
              </w:rPr>
            </w:pPr>
          </w:p>
        </w:tc>
        <w:tc>
          <w:tcPr>
            <w:tcW w:w="734" w:type="dxa"/>
          </w:tcPr>
          <w:p w14:paraId="3176C954" w14:textId="77777777" w:rsidR="00D46DCD" w:rsidRPr="00BA2586" w:rsidRDefault="00D46DCD" w:rsidP="001D4FB7">
            <w:pPr>
              <w:jc w:val="center"/>
              <w:rPr>
                <w:rFonts w:ascii="Arial" w:hAnsi="Arial" w:cs="Arial"/>
                <w:sz w:val="20"/>
                <w:szCs w:val="20"/>
              </w:rPr>
            </w:pPr>
          </w:p>
        </w:tc>
        <w:tc>
          <w:tcPr>
            <w:tcW w:w="734" w:type="dxa"/>
          </w:tcPr>
          <w:p w14:paraId="351667A5" w14:textId="77777777" w:rsidR="00D46DCD" w:rsidRPr="00BA2586" w:rsidRDefault="00D46DCD" w:rsidP="001D4FB7">
            <w:pPr>
              <w:jc w:val="center"/>
              <w:rPr>
                <w:rFonts w:ascii="Arial" w:hAnsi="Arial" w:cs="Arial"/>
                <w:sz w:val="20"/>
                <w:szCs w:val="20"/>
              </w:rPr>
            </w:pPr>
          </w:p>
        </w:tc>
        <w:tc>
          <w:tcPr>
            <w:tcW w:w="734" w:type="dxa"/>
          </w:tcPr>
          <w:p w14:paraId="3792ED66" w14:textId="77777777" w:rsidR="00D46DCD" w:rsidRPr="00BA2586" w:rsidRDefault="00D46DCD" w:rsidP="001D4FB7">
            <w:pPr>
              <w:jc w:val="center"/>
              <w:rPr>
                <w:rFonts w:ascii="Arial" w:hAnsi="Arial" w:cs="Arial"/>
                <w:sz w:val="20"/>
                <w:szCs w:val="20"/>
              </w:rPr>
            </w:pPr>
          </w:p>
        </w:tc>
        <w:tc>
          <w:tcPr>
            <w:tcW w:w="728" w:type="dxa"/>
          </w:tcPr>
          <w:p w14:paraId="1AAA2E56" w14:textId="77777777" w:rsidR="00D46DCD" w:rsidRPr="00BA2586" w:rsidRDefault="00D46DCD" w:rsidP="001D4FB7">
            <w:pPr>
              <w:jc w:val="center"/>
              <w:rPr>
                <w:rFonts w:ascii="Arial" w:hAnsi="Arial" w:cs="Arial"/>
                <w:sz w:val="20"/>
                <w:szCs w:val="20"/>
              </w:rPr>
            </w:pPr>
          </w:p>
        </w:tc>
        <w:tc>
          <w:tcPr>
            <w:tcW w:w="839" w:type="dxa"/>
          </w:tcPr>
          <w:p w14:paraId="0DC04946" w14:textId="77777777" w:rsidR="00D46DCD" w:rsidRPr="00BA2586" w:rsidRDefault="00D46DCD" w:rsidP="001D4FB7">
            <w:pPr>
              <w:jc w:val="center"/>
              <w:rPr>
                <w:rFonts w:ascii="Arial" w:hAnsi="Arial" w:cs="Arial"/>
                <w:sz w:val="20"/>
                <w:szCs w:val="20"/>
              </w:rPr>
            </w:pPr>
          </w:p>
        </w:tc>
      </w:tr>
      <w:tr w:rsidR="00D46DCD" w:rsidRPr="00BA2586" w14:paraId="6999094F" w14:textId="77777777" w:rsidTr="00D60C3C">
        <w:trPr>
          <w:trHeight w:val="367"/>
          <w:jc w:val="center"/>
        </w:trPr>
        <w:tc>
          <w:tcPr>
            <w:tcW w:w="1193" w:type="dxa"/>
            <w:tcBorders>
              <w:left w:val="nil"/>
            </w:tcBorders>
          </w:tcPr>
          <w:p w14:paraId="1F159A60" w14:textId="77777777" w:rsidR="00D46DCD" w:rsidRPr="00BA2586" w:rsidRDefault="00D46DCD" w:rsidP="001D4FB7">
            <w:pPr>
              <w:jc w:val="center"/>
              <w:rPr>
                <w:rFonts w:ascii="Arial" w:hAnsi="Arial" w:cs="Arial"/>
                <w:sz w:val="20"/>
                <w:szCs w:val="20"/>
              </w:rPr>
            </w:pPr>
          </w:p>
        </w:tc>
        <w:tc>
          <w:tcPr>
            <w:tcW w:w="792" w:type="dxa"/>
          </w:tcPr>
          <w:p w14:paraId="1AD011DF" w14:textId="77777777" w:rsidR="00D46DCD" w:rsidRPr="00BA2586" w:rsidRDefault="00D46DCD" w:rsidP="001D4FB7">
            <w:pPr>
              <w:jc w:val="center"/>
              <w:rPr>
                <w:rFonts w:ascii="Arial" w:hAnsi="Arial" w:cs="Arial"/>
                <w:sz w:val="20"/>
                <w:szCs w:val="20"/>
              </w:rPr>
            </w:pPr>
          </w:p>
        </w:tc>
        <w:tc>
          <w:tcPr>
            <w:tcW w:w="892" w:type="dxa"/>
          </w:tcPr>
          <w:p w14:paraId="3B4A45F2" w14:textId="77777777" w:rsidR="00D46DCD" w:rsidRPr="00BA2586" w:rsidRDefault="00D46DCD" w:rsidP="001D4FB7">
            <w:pPr>
              <w:jc w:val="center"/>
              <w:rPr>
                <w:rFonts w:ascii="Arial" w:hAnsi="Arial" w:cs="Arial"/>
                <w:sz w:val="20"/>
                <w:szCs w:val="20"/>
              </w:rPr>
            </w:pPr>
          </w:p>
        </w:tc>
        <w:tc>
          <w:tcPr>
            <w:tcW w:w="732" w:type="dxa"/>
          </w:tcPr>
          <w:p w14:paraId="2B6A15A7" w14:textId="77777777" w:rsidR="00D46DCD" w:rsidRPr="00BA2586" w:rsidRDefault="00D46DCD" w:rsidP="001D4FB7">
            <w:pPr>
              <w:jc w:val="center"/>
              <w:rPr>
                <w:rFonts w:ascii="Arial" w:hAnsi="Arial" w:cs="Arial"/>
                <w:sz w:val="20"/>
                <w:szCs w:val="20"/>
              </w:rPr>
            </w:pPr>
          </w:p>
        </w:tc>
        <w:tc>
          <w:tcPr>
            <w:tcW w:w="732" w:type="dxa"/>
          </w:tcPr>
          <w:p w14:paraId="1FCD7F1D" w14:textId="77777777" w:rsidR="00D46DCD" w:rsidRPr="00BA2586" w:rsidRDefault="00D46DCD" w:rsidP="001D4FB7">
            <w:pPr>
              <w:jc w:val="center"/>
              <w:rPr>
                <w:rFonts w:ascii="Arial" w:hAnsi="Arial" w:cs="Arial"/>
                <w:sz w:val="20"/>
                <w:szCs w:val="20"/>
              </w:rPr>
            </w:pPr>
          </w:p>
        </w:tc>
        <w:tc>
          <w:tcPr>
            <w:tcW w:w="734" w:type="dxa"/>
          </w:tcPr>
          <w:p w14:paraId="29922E0A" w14:textId="77777777" w:rsidR="00D46DCD" w:rsidRPr="00BA2586" w:rsidRDefault="00D46DCD" w:rsidP="001D4FB7">
            <w:pPr>
              <w:jc w:val="center"/>
              <w:rPr>
                <w:rFonts w:ascii="Arial" w:hAnsi="Arial" w:cs="Arial"/>
                <w:sz w:val="20"/>
                <w:szCs w:val="20"/>
              </w:rPr>
            </w:pPr>
          </w:p>
        </w:tc>
        <w:tc>
          <w:tcPr>
            <w:tcW w:w="734" w:type="dxa"/>
          </w:tcPr>
          <w:p w14:paraId="67FCF971" w14:textId="77777777" w:rsidR="00D46DCD" w:rsidRPr="00BA2586" w:rsidRDefault="00D46DCD" w:rsidP="001D4FB7">
            <w:pPr>
              <w:jc w:val="center"/>
              <w:rPr>
                <w:rFonts w:ascii="Arial" w:hAnsi="Arial" w:cs="Arial"/>
                <w:sz w:val="20"/>
                <w:szCs w:val="20"/>
              </w:rPr>
            </w:pPr>
          </w:p>
        </w:tc>
        <w:tc>
          <w:tcPr>
            <w:tcW w:w="734" w:type="dxa"/>
          </w:tcPr>
          <w:p w14:paraId="6EFA4CA6" w14:textId="77777777" w:rsidR="00D46DCD" w:rsidRPr="00BA2586" w:rsidRDefault="00D46DCD" w:rsidP="001D4FB7">
            <w:pPr>
              <w:jc w:val="center"/>
              <w:rPr>
                <w:rFonts w:ascii="Arial" w:hAnsi="Arial" w:cs="Arial"/>
                <w:sz w:val="20"/>
                <w:szCs w:val="20"/>
              </w:rPr>
            </w:pPr>
          </w:p>
        </w:tc>
        <w:tc>
          <w:tcPr>
            <w:tcW w:w="734" w:type="dxa"/>
          </w:tcPr>
          <w:p w14:paraId="135B6C07" w14:textId="77777777" w:rsidR="00D46DCD" w:rsidRPr="00BA2586" w:rsidRDefault="00D46DCD" w:rsidP="001D4FB7">
            <w:pPr>
              <w:jc w:val="center"/>
              <w:rPr>
                <w:rFonts w:ascii="Arial" w:hAnsi="Arial" w:cs="Arial"/>
                <w:sz w:val="20"/>
                <w:szCs w:val="20"/>
              </w:rPr>
            </w:pPr>
          </w:p>
        </w:tc>
        <w:tc>
          <w:tcPr>
            <w:tcW w:w="734" w:type="dxa"/>
          </w:tcPr>
          <w:p w14:paraId="354BF56D" w14:textId="77777777" w:rsidR="00D46DCD" w:rsidRPr="00BA2586" w:rsidRDefault="00D46DCD" w:rsidP="001D4FB7">
            <w:pPr>
              <w:jc w:val="center"/>
              <w:rPr>
                <w:rFonts w:ascii="Arial" w:hAnsi="Arial" w:cs="Arial"/>
                <w:sz w:val="20"/>
                <w:szCs w:val="20"/>
              </w:rPr>
            </w:pPr>
          </w:p>
        </w:tc>
        <w:tc>
          <w:tcPr>
            <w:tcW w:w="734" w:type="dxa"/>
          </w:tcPr>
          <w:p w14:paraId="3E1328DF" w14:textId="77777777" w:rsidR="00D46DCD" w:rsidRPr="00BA2586" w:rsidRDefault="00D46DCD" w:rsidP="001D4FB7">
            <w:pPr>
              <w:jc w:val="center"/>
              <w:rPr>
                <w:rFonts w:ascii="Arial" w:hAnsi="Arial" w:cs="Arial"/>
                <w:sz w:val="20"/>
                <w:szCs w:val="20"/>
              </w:rPr>
            </w:pPr>
          </w:p>
        </w:tc>
        <w:tc>
          <w:tcPr>
            <w:tcW w:w="728" w:type="dxa"/>
          </w:tcPr>
          <w:p w14:paraId="0013B76D" w14:textId="77777777" w:rsidR="00D46DCD" w:rsidRPr="00BA2586" w:rsidRDefault="00D46DCD" w:rsidP="001D4FB7">
            <w:pPr>
              <w:jc w:val="center"/>
              <w:rPr>
                <w:rFonts w:ascii="Arial" w:hAnsi="Arial" w:cs="Arial"/>
                <w:sz w:val="20"/>
                <w:szCs w:val="20"/>
              </w:rPr>
            </w:pPr>
          </w:p>
        </w:tc>
        <w:tc>
          <w:tcPr>
            <w:tcW w:w="839" w:type="dxa"/>
          </w:tcPr>
          <w:p w14:paraId="0F707DDC" w14:textId="77777777" w:rsidR="00D46DCD" w:rsidRPr="00BA2586" w:rsidRDefault="00D46DCD" w:rsidP="001D4FB7">
            <w:pPr>
              <w:jc w:val="center"/>
              <w:rPr>
                <w:rFonts w:ascii="Arial" w:hAnsi="Arial" w:cs="Arial"/>
                <w:sz w:val="20"/>
                <w:szCs w:val="20"/>
              </w:rPr>
            </w:pPr>
          </w:p>
        </w:tc>
      </w:tr>
      <w:tr w:rsidR="00D46DCD" w:rsidRPr="00BA2586" w14:paraId="486695FE" w14:textId="77777777" w:rsidTr="00D60C3C">
        <w:trPr>
          <w:trHeight w:val="367"/>
          <w:jc w:val="center"/>
        </w:trPr>
        <w:tc>
          <w:tcPr>
            <w:tcW w:w="1193" w:type="dxa"/>
            <w:tcBorders>
              <w:left w:val="nil"/>
            </w:tcBorders>
          </w:tcPr>
          <w:p w14:paraId="2F06FF86" w14:textId="77777777" w:rsidR="00D46DCD" w:rsidRPr="00BA2586" w:rsidRDefault="00D46DCD" w:rsidP="001D4FB7">
            <w:pPr>
              <w:jc w:val="center"/>
              <w:rPr>
                <w:rFonts w:ascii="Arial" w:hAnsi="Arial" w:cs="Arial"/>
                <w:sz w:val="20"/>
                <w:szCs w:val="20"/>
              </w:rPr>
            </w:pPr>
          </w:p>
        </w:tc>
        <w:tc>
          <w:tcPr>
            <w:tcW w:w="792" w:type="dxa"/>
          </w:tcPr>
          <w:p w14:paraId="3A85878E" w14:textId="77777777" w:rsidR="00D46DCD" w:rsidRPr="00BA2586" w:rsidRDefault="00D46DCD" w:rsidP="001D4FB7">
            <w:pPr>
              <w:jc w:val="center"/>
              <w:rPr>
                <w:rFonts w:ascii="Arial" w:hAnsi="Arial" w:cs="Arial"/>
                <w:sz w:val="20"/>
                <w:szCs w:val="20"/>
              </w:rPr>
            </w:pPr>
          </w:p>
        </w:tc>
        <w:tc>
          <w:tcPr>
            <w:tcW w:w="892" w:type="dxa"/>
          </w:tcPr>
          <w:p w14:paraId="2FAE1E31" w14:textId="77777777" w:rsidR="00D46DCD" w:rsidRPr="00BA2586" w:rsidRDefault="00D46DCD" w:rsidP="001D4FB7">
            <w:pPr>
              <w:jc w:val="center"/>
              <w:rPr>
                <w:rFonts w:ascii="Arial" w:hAnsi="Arial" w:cs="Arial"/>
                <w:sz w:val="20"/>
                <w:szCs w:val="20"/>
              </w:rPr>
            </w:pPr>
          </w:p>
        </w:tc>
        <w:tc>
          <w:tcPr>
            <w:tcW w:w="732" w:type="dxa"/>
          </w:tcPr>
          <w:p w14:paraId="45C8FBD7" w14:textId="77777777" w:rsidR="00D46DCD" w:rsidRPr="00BA2586" w:rsidRDefault="00D46DCD" w:rsidP="001D4FB7">
            <w:pPr>
              <w:jc w:val="center"/>
              <w:rPr>
                <w:rFonts w:ascii="Arial" w:hAnsi="Arial" w:cs="Arial"/>
                <w:sz w:val="20"/>
                <w:szCs w:val="20"/>
              </w:rPr>
            </w:pPr>
          </w:p>
        </w:tc>
        <w:tc>
          <w:tcPr>
            <w:tcW w:w="732" w:type="dxa"/>
          </w:tcPr>
          <w:p w14:paraId="4A72503B" w14:textId="77777777" w:rsidR="00D46DCD" w:rsidRPr="00BA2586" w:rsidRDefault="00D46DCD" w:rsidP="001D4FB7">
            <w:pPr>
              <w:jc w:val="center"/>
              <w:rPr>
                <w:rFonts w:ascii="Arial" w:hAnsi="Arial" w:cs="Arial"/>
                <w:sz w:val="20"/>
                <w:szCs w:val="20"/>
              </w:rPr>
            </w:pPr>
          </w:p>
        </w:tc>
        <w:tc>
          <w:tcPr>
            <w:tcW w:w="734" w:type="dxa"/>
          </w:tcPr>
          <w:p w14:paraId="1E7CBB35" w14:textId="77777777" w:rsidR="00D46DCD" w:rsidRPr="00BA2586" w:rsidRDefault="00D46DCD" w:rsidP="001D4FB7">
            <w:pPr>
              <w:jc w:val="center"/>
              <w:rPr>
                <w:rFonts w:ascii="Arial" w:hAnsi="Arial" w:cs="Arial"/>
                <w:sz w:val="20"/>
                <w:szCs w:val="20"/>
              </w:rPr>
            </w:pPr>
          </w:p>
        </w:tc>
        <w:tc>
          <w:tcPr>
            <w:tcW w:w="734" w:type="dxa"/>
          </w:tcPr>
          <w:p w14:paraId="32269694" w14:textId="77777777" w:rsidR="00D46DCD" w:rsidRPr="00BA2586" w:rsidRDefault="00D46DCD" w:rsidP="001D4FB7">
            <w:pPr>
              <w:jc w:val="center"/>
              <w:rPr>
                <w:rFonts w:ascii="Arial" w:hAnsi="Arial" w:cs="Arial"/>
                <w:sz w:val="20"/>
                <w:szCs w:val="20"/>
              </w:rPr>
            </w:pPr>
          </w:p>
        </w:tc>
        <w:tc>
          <w:tcPr>
            <w:tcW w:w="734" w:type="dxa"/>
          </w:tcPr>
          <w:p w14:paraId="0D6B79B2" w14:textId="77777777" w:rsidR="00D46DCD" w:rsidRPr="00BA2586" w:rsidRDefault="00D46DCD" w:rsidP="001D4FB7">
            <w:pPr>
              <w:jc w:val="center"/>
              <w:rPr>
                <w:rFonts w:ascii="Arial" w:hAnsi="Arial" w:cs="Arial"/>
                <w:sz w:val="20"/>
                <w:szCs w:val="20"/>
              </w:rPr>
            </w:pPr>
          </w:p>
        </w:tc>
        <w:tc>
          <w:tcPr>
            <w:tcW w:w="734" w:type="dxa"/>
          </w:tcPr>
          <w:p w14:paraId="6F28518A" w14:textId="77777777" w:rsidR="00D46DCD" w:rsidRPr="00BA2586" w:rsidRDefault="00D46DCD" w:rsidP="001D4FB7">
            <w:pPr>
              <w:jc w:val="center"/>
              <w:rPr>
                <w:rFonts w:ascii="Arial" w:hAnsi="Arial" w:cs="Arial"/>
                <w:sz w:val="20"/>
                <w:szCs w:val="20"/>
              </w:rPr>
            </w:pPr>
          </w:p>
        </w:tc>
        <w:tc>
          <w:tcPr>
            <w:tcW w:w="734" w:type="dxa"/>
          </w:tcPr>
          <w:p w14:paraId="78CD1DF4" w14:textId="77777777" w:rsidR="00D46DCD" w:rsidRPr="00BA2586" w:rsidRDefault="00D46DCD" w:rsidP="001D4FB7">
            <w:pPr>
              <w:jc w:val="center"/>
              <w:rPr>
                <w:rFonts w:ascii="Arial" w:hAnsi="Arial" w:cs="Arial"/>
                <w:sz w:val="20"/>
                <w:szCs w:val="20"/>
              </w:rPr>
            </w:pPr>
          </w:p>
        </w:tc>
        <w:tc>
          <w:tcPr>
            <w:tcW w:w="734" w:type="dxa"/>
          </w:tcPr>
          <w:p w14:paraId="70031F89" w14:textId="77777777" w:rsidR="00D46DCD" w:rsidRPr="00BA2586" w:rsidRDefault="00D46DCD" w:rsidP="001D4FB7">
            <w:pPr>
              <w:jc w:val="center"/>
              <w:rPr>
                <w:rFonts w:ascii="Arial" w:hAnsi="Arial" w:cs="Arial"/>
                <w:sz w:val="20"/>
                <w:szCs w:val="20"/>
              </w:rPr>
            </w:pPr>
          </w:p>
        </w:tc>
        <w:tc>
          <w:tcPr>
            <w:tcW w:w="728" w:type="dxa"/>
          </w:tcPr>
          <w:p w14:paraId="42DDBB63" w14:textId="77777777" w:rsidR="00D46DCD" w:rsidRPr="00BA2586" w:rsidRDefault="00D46DCD" w:rsidP="001D4FB7">
            <w:pPr>
              <w:jc w:val="center"/>
              <w:rPr>
                <w:rFonts w:ascii="Arial" w:hAnsi="Arial" w:cs="Arial"/>
                <w:sz w:val="20"/>
                <w:szCs w:val="20"/>
              </w:rPr>
            </w:pPr>
          </w:p>
        </w:tc>
        <w:tc>
          <w:tcPr>
            <w:tcW w:w="839" w:type="dxa"/>
          </w:tcPr>
          <w:p w14:paraId="4F6A9F1A" w14:textId="77777777" w:rsidR="00D46DCD" w:rsidRPr="00BA2586" w:rsidRDefault="00D46DCD" w:rsidP="001D4FB7">
            <w:pPr>
              <w:jc w:val="center"/>
              <w:rPr>
                <w:rFonts w:ascii="Arial" w:hAnsi="Arial" w:cs="Arial"/>
                <w:sz w:val="20"/>
                <w:szCs w:val="20"/>
              </w:rPr>
            </w:pPr>
          </w:p>
        </w:tc>
      </w:tr>
      <w:tr w:rsidR="00D46DCD" w:rsidRPr="00BA2586" w14:paraId="11909C93" w14:textId="77777777" w:rsidTr="00D60C3C">
        <w:trPr>
          <w:trHeight w:val="367"/>
          <w:jc w:val="center"/>
        </w:trPr>
        <w:tc>
          <w:tcPr>
            <w:tcW w:w="1193" w:type="dxa"/>
            <w:tcBorders>
              <w:left w:val="nil"/>
            </w:tcBorders>
          </w:tcPr>
          <w:p w14:paraId="2294FA2E" w14:textId="77777777" w:rsidR="00D46DCD" w:rsidRPr="00BA2586" w:rsidRDefault="00D46DCD" w:rsidP="001D4FB7">
            <w:pPr>
              <w:jc w:val="center"/>
              <w:rPr>
                <w:rFonts w:ascii="Arial" w:hAnsi="Arial" w:cs="Arial"/>
                <w:sz w:val="20"/>
                <w:szCs w:val="20"/>
              </w:rPr>
            </w:pPr>
          </w:p>
        </w:tc>
        <w:tc>
          <w:tcPr>
            <w:tcW w:w="792" w:type="dxa"/>
          </w:tcPr>
          <w:p w14:paraId="484E866F" w14:textId="77777777" w:rsidR="00D46DCD" w:rsidRPr="00BA2586" w:rsidRDefault="00D46DCD" w:rsidP="001D4FB7">
            <w:pPr>
              <w:jc w:val="center"/>
              <w:rPr>
                <w:rFonts w:ascii="Arial" w:hAnsi="Arial" w:cs="Arial"/>
                <w:sz w:val="20"/>
                <w:szCs w:val="20"/>
              </w:rPr>
            </w:pPr>
          </w:p>
        </w:tc>
        <w:tc>
          <w:tcPr>
            <w:tcW w:w="892" w:type="dxa"/>
          </w:tcPr>
          <w:p w14:paraId="0788345B" w14:textId="77777777" w:rsidR="00D46DCD" w:rsidRPr="00BA2586" w:rsidRDefault="00D46DCD" w:rsidP="001D4FB7">
            <w:pPr>
              <w:jc w:val="center"/>
              <w:rPr>
                <w:rFonts w:ascii="Arial" w:hAnsi="Arial" w:cs="Arial"/>
                <w:sz w:val="20"/>
                <w:szCs w:val="20"/>
              </w:rPr>
            </w:pPr>
          </w:p>
        </w:tc>
        <w:tc>
          <w:tcPr>
            <w:tcW w:w="732" w:type="dxa"/>
          </w:tcPr>
          <w:p w14:paraId="0F4D4D58" w14:textId="77777777" w:rsidR="00D46DCD" w:rsidRPr="00BA2586" w:rsidRDefault="00D46DCD" w:rsidP="001D4FB7">
            <w:pPr>
              <w:jc w:val="center"/>
              <w:rPr>
                <w:rFonts w:ascii="Arial" w:hAnsi="Arial" w:cs="Arial"/>
                <w:sz w:val="20"/>
                <w:szCs w:val="20"/>
              </w:rPr>
            </w:pPr>
          </w:p>
        </w:tc>
        <w:tc>
          <w:tcPr>
            <w:tcW w:w="732" w:type="dxa"/>
          </w:tcPr>
          <w:p w14:paraId="239CEAFC" w14:textId="77777777" w:rsidR="00D46DCD" w:rsidRPr="00BA2586" w:rsidRDefault="00D46DCD" w:rsidP="001D4FB7">
            <w:pPr>
              <w:jc w:val="center"/>
              <w:rPr>
                <w:rFonts w:ascii="Arial" w:hAnsi="Arial" w:cs="Arial"/>
                <w:sz w:val="20"/>
                <w:szCs w:val="20"/>
              </w:rPr>
            </w:pPr>
          </w:p>
        </w:tc>
        <w:tc>
          <w:tcPr>
            <w:tcW w:w="734" w:type="dxa"/>
          </w:tcPr>
          <w:p w14:paraId="55EF79FF" w14:textId="77777777" w:rsidR="00D46DCD" w:rsidRPr="00BA2586" w:rsidRDefault="00D46DCD" w:rsidP="001D4FB7">
            <w:pPr>
              <w:jc w:val="center"/>
              <w:rPr>
                <w:rFonts w:ascii="Arial" w:hAnsi="Arial" w:cs="Arial"/>
                <w:sz w:val="20"/>
                <w:szCs w:val="20"/>
              </w:rPr>
            </w:pPr>
          </w:p>
        </w:tc>
        <w:tc>
          <w:tcPr>
            <w:tcW w:w="734" w:type="dxa"/>
          </w:tcPr>
          <w:p w14:paraId="5F280B2B" w14:textId="77777777" w:rsidR="00D46DCD" w:rsidRPr="00BA2586" w:rsidRDefault="00D46DCD" w:rsidP="001D4FB7">
            <w:pPr>
              <w:jc w:val="center"/>
              <w:rPr>
                <w:rFonts w:ascii="Arial" w:hAnsi="Arial" w:cs="Arial"/>
                <w:sz w:val="20"/>
                <w:szCs w:val="20"/>
              </w:rPr>
            </w:pPr>
          </w:p>
        </w:tc>
        <w:tc>
          <w:tcPr>
            <w:tcW w:w="734" w:type="dxa"/>
          </w:tcPr>
          <w:p w14:paraId="1E41612A" w14:textId="77777777" w:rsidR="00D46DCD" w:rsidRPr="00BA2586" w:rsidRDefault="00D46DCD" w:rsidP="001D4FB7">
            <w:pPr>
              <w:jc w:val="center"/>
              <w:rPr>
                <w:rFonts w:ascii="Arial" w:hAnsi="Arial" w:cs="Arial"/>
                <w:sz w:val="20"/>
                <w:szCs w:val="20"/>
              </w:rPr>
            </w:pPr>
          </w:p>
        </w:tc>
        <w:tc>
          <w:tcPr>
            <w:tcW w:w="734" w:type="dxa"/>
          </w:tcPr>
          <w:p w14:paraId="4D395B5A" w14:textId="77777777" w:rsidR="00D46DCD" w:rsidRPr="00BA2586" w:rsidRDefault="00D46DCD" w:rsidP="001D4FB7">
            <w:pPr>
              <w:jc w:val="center"/>
              <w:rPr>
                <w:rFonts w:ascii="Arial" w:hAnsi="Arial" w:cs="Arial"/>
                <w:sz w:val="20"/>
                <w:szCs w:val="20"/>
              </w:rPr>
            </w:pPr>
          </w:p>
        </w:tc>
        <w:tc>
          <w:tcPr>
            <w:tcW w:w="734" w:type="dxa"/>
          </w:tcPr>
          <w:p w14:paraId="2C727665" w14:textId="77777777" w:rsidR="00D46DCD" w:rsidRPr="00BA2586" w:rsidRDefault="00D46DCD" w:rsidP="001D4FB7">
            <w:pPr>
              <w:jc w:val="center"/>
              <w:rPr>
                <w:rFonts w:ascii="Arial" w:hAnsi="Arial" w:cs="Arial"/>
                <w:sz w:val="20"/>
                <w:szCs w:val="20"/>
              </w:rPr>
            </w:pPr>
          </w:p>
        </w:tc>
        <w:tc>
          <w:tcPr>
            <w:tcW w:w="734" w:type="dxa"/>
          </w:tcPr>
          <w:p w14:paraId="3E34CD58" w14:textId="77777777" w:rsidR="00D46DCD" w:rsidRPr="00BA2586" w:rsidRDefault="00D46DCD" w:rsidP="001D4FB7">
            <w:pPr>
              <w:jc w:val="center"/>
              <w:rPr>
                <w:rFonts w:ascii="Arial" w:hAnsi="Arial" w:cs="Arial"/>
                <w:sz w:val="20"/>
                <w:szCs w:val="20"/>
              </w:rPr>
            </w:pPr>
          </w:p>
        </w:tc>
        <w:tc>
          <w:tcPr>
            <w:tcW w:w="728" w:type="dxa"/>
          </w:tcPr>
          <w:p w14:paraId="0AB67BD8" w14:textId="77777777" w:rsidR="00D46DCD" w:rsidRPr="00BA2586" w:rsidRDefault="00D46DCD" w:rsidP="001D4FB7">
            <w:pPr>
              <w:jc w:val="center"/>
              <w:rPr>
                <w:rFonts w:ascii="Arial" w:hAnsi="Arial" w:cs="Arial"/>
                <w:sz w:val="20"/>
                <w:szCs w:val="20"/>
              </w:rPr>
            </w:pPr>
          </w:p>
        </w:tc>
        <w:tc>
          <w:tcPr>
            <w:tcW w:w="839" w:type="dxa"/>
          </w:tcPr>
          <w:p w14:paraId="15B9BCE7" w14:textId="77777777" w:rsidR="00D46DCD" w:rsidRPr="00BA2586" w:rsidRDefault="00D46DCD" w:rsidP="001D4FB7">
            <w:pPr>
              <w:jc w:val="center"/>
              <w:rPr>
                <w:rFonts w:ascii="Arial" w:hAnsi="Arial" w:cs="Arial"/>
                <w:sz w:val="20"/>
                <w:szCs w:val="20"/>
              </w:rPr>
            </w:pPr>
          </w:p>
        </w:tc>
      </w:tr>
      <w:tr w:rsidR="00D46DCD" w:rsidRPr="00BA2586" w14:paraId="3542E85A" w14:textId="77777777" w:rsidTr="00D60C3C">
        <w:trPr>
          <w:trHeight w:val="367"/>
          <w:jc w:val="center"/>
        </w:trPr>
        <w:tc>
          <w:tcPr>
            <w:tcW w:w="1193" w:type="dxa"/>
            <w:tcBorders>
              <w:left w:val="nil"/>
            </w:tcBorders>
          </w:tcPr>
          <w:p w14:paraId="73D35EC8" w14:textId="77777777" w:rsidR="00D46DCD" w:rsidRPr="00BA2586" w:rsidRDefault="00D46DCD" w:rsidP="001D4FB7">
            <w:pPr>
              <w:jc w:val="center"/>
              <w:rPr>
                <w:rFonts w:ascii="Arial" w:hAnsi="Arial" w:cs="Arial"/>
                <w:sz w:val="20"/>
                <w:szCs w:val="20"/>
              </w:rPr>
            </w:pPr>
          </w:p>
        </w:tc>
        <w:tc>
          <w:tcPr>
            <w:tcW w:w="792" w:type="dxa"/>
          </w:tcPr>
          <w:p w14:paraId="0EE82561" w14:textId="77777777" w:rsidR="00D46DCD" w:rsidRPr="00BA2586" w:rsidRDefault="00D46DCD" w:rsidP="001D4FB7">
            <w:pPr>
              <w:jc w:val="center"/>
              <w:rPr>
                <w:rFonts w:ascii="Arial" w:hAnsi="Arial" w:cs="Arial"/>
                <w:sz w:val="20"/>
                <w:szCs w:val="20"/>
              </w:rPr>
            </w:pPr>
          </w:p>
        </w:tc>
        <w:tc>
          <w:tcPr>
            <w:tcW w:w="892" w:type="dxa"/>
          </w:tcPr>
          <w:p w14:paraId="7AEEC47D" w14:textId="77777777" w:rsidR="00D46DCD" w:rsidRPr="00BA2586" w:rsidRDefault="00D46DCD" w:rsidP="001D4FB7">
            <w:pPr>
              <w:jc w:val="center"/>
              <w:rPr>
                <w:rFonts w:ascii="Arial" w:hAnsi="Arial" w:cs="Arial"/>
                <w:sz w:val="20"/>
                <w:szCs w:val="20"/>
              </w:rPr>
            </w:pPr>
          </w:p>
        </w:tc>
        <w:tc>
          <w:tcPr>
            <w:tcW w:w="732" w:type="dxa"/>
          </w:tcPr>
          <w:p w14:paraId="34F4EFD7" w14:textId="77777777" w:rsidR="00D46DCD" w:rsidRPr="00BA2586" w:rsidRDefault="00D46DCD" w:rsidP="001D4FB7">
            <w:pPr>
              <w:jc w:val="center"/>
              <w:rPr>
                <w:rFonts w:ascii="Arial" w:hAnsi="Arial" w:cs="Arial"/>
                <w:sz w:val="20"/>
                <w:szCs w:val="20"/>
              </w:rPr>
            </w:pPr>
          </w:p>
        </w:tc>
        <w:tc>
          <w:tcPr>
            <w:tcW w:w="732" w:type="dxa"/>
          </w:tcPr>
          <w:p w14:paraId="33A1CB78" w14:textId="77777777" w:rsidR="00D46DCD" w:rsidRPr="00BA2586" w:rsidRDefault="00D46DCD" w:rsidP="001D4FB7">
            <w:pPr>
              <w:jc w:val="center"/>
              <w:rPr>
                <w:rFonts w:ascii="Arial" w:hAnsi="Arial" w:cs="Arial"/>
                <w:sz w:val="20"/>
                <w:szCs w:val="20"/>
              </w:rPr>
            </w:pPr>
          </w:p>
        </w:tc>
        <w:tc>
          <w:tcPr>
            <w:tcW w:w="734" w:type="dxa"/>
          </w:tcPr>
          <w:p w14:paraId="6107958E" w14:textId="77777777" w:rsidR="00D46DCD" w:rsidRPr="00BA2586" w:rsidRDefault="00D46DCD" w:rsidP="001D4FB7">
            <w:pPr>
              <w:jc w:val="center"/>
              <w:rPr>
                <w:rFonts w:ascii="Arial" w:hAnsi="Arial" w:cs="Arial"/>
                <w:sz w:val="20"/>
                <w:szCs w:val="20"/>
              </w:rPr>
            </w:pPr>
          </w:p>
        </w:tc>
        <w:tc>
          <w:tcPr>
            <w:tcW w:w="734" w:type="dxa"/>
          </w:tcPr>
          <w:p w14:paraId="7B01560E" w14:textId="77777777" w:rsidR="00D46DCD" w:rsidRPr="00BA2586" w:rsidRDefault="00D46DCD" w:rsidP="001D4FB7">
            <w:pPr>
              <w:jc w:val="center"/>
              <w:rPr>
                <w:rFonts w:ascii="Arial" w:hAnsi="Arial" w:cs="Arial"/>
                <w:sz w:val="20"/>
                <w:szCs w:val="20"/>
              </w:rPr>
            </w:pPr>
          </w:p>
        </w:tc>
        <w:tc>
          <w:tcPr>
            <w:tcW w:w="734" w:type="dxa"/>
          </w:tcPr>
          <w:p w14:paraId="7D4F3F62" w14:textId="77777777" w:rsidR="00D46DCD" w:rsidRPr="00BA2586" w:rsidRDefault="00D46DCD" w:rsidP="001D4FB7">
            <w:pPr>
              <w:jc w:val="center"/>
              <w:rPr>
                <w:rFonts w:ascii="Arial" w:hAnsi="Arial" w:cs="Arial"/>
                <w:sz w:val="20"/>
                <w:szCs w:val="20"/>
              </w:rPr>
            </w:pPr>
          </w:p>
        </w:tc>
        <w:tc>
          <w:tcPr>
            <w:tcW w:w="734" w:type="dxa"/>
          </w:tcPr>
          <w:p w14:paraId="643F8CCF" w14:textId="77777777" w:rsidR="00D46DCD" w:rsidRPr="00BA2586" w:rsidRDefault="00D46DCD" w:rsidP="001D4FB7">
            <w:pPr>
              <w:jc w:val="center"/>
              <w:rPr>
                <w:rFonts w:ascii="Arial" w:hAnsi="Arial" w:cs="Arial"/>
                <w:sz w:val="20"/>
                <w:szCs w:val="20"/>
              </w:rPr>
            </w:pPr>
          </w:p>
        </w:tc>
        <w:tc>
          <w:tcPr>
            <w:tcW w:w="734" w:type="dxa"/>
          </w:tcPr>
          <w:p w14:paraId="7509C4ED" w14:textId="77777777" w:rsidR="00D46DCD" w:rsidRPr="00BA2586" w:rsidRDefault="00D46DCD" w:rsidP="001D4FB7">
            <w:pPr>
              <w:jc w:val="center"/>
              <w:rPr>
                <w:rFonts w:ascii="Arial" w:hAnsi="Arial" w:cs="Arial"/>
                <w:sz w:val="20"/>
                <w:szCs w:val="20"/>
              </w:rPr>
            </w:pPr>
          </w:p>
        </w:tc>
        <w:tc>
          <w:tcPr>
            <w:tcW w:w="734" w:type="dxa"/>
          </w:tcPr>
          <w:p w14:paraId="12D4AF3D" w14:textId="77777777" w:rsidR="00D46DCD" w:rsidRPr="00BA2586" w:rsidRDefault="00D46DCD" w:rsidP="001D4FB7">
            <w:pPr>
              <w:jc w:val="center"/>
              <w:rPr>
                <w:rFonts w:ascii="Arial" w:hAnsi="Arial" w:cs="Arial"/>
                <w:sz w:val="20"/>
                <w:szCs w:val="20"/>
              </w:rPr>
            </w:pPr>
          </w:p>
        </w:tc>
        <w:tc>
          <w:tcPr>
            <w:tcW w:w="728" w:type="dxa"/>
          </w:tcPr>
          <w:p w14:paraId="04536372" w14:textId="77777777" w:rsidR="00D46DCD" w:rsidRPr="00BA2586" w:rsidRDefault="00D46DCD" w:rsidP="001D4FB7">
            <w:pPr>
              <w:jc w:val="center"/>
              <w:rPr>
                <w:rFonts w:ascii="Arial" w:hAnsi="Arial" w:cs="Arial"/>
                <w:sz w:val="20"/>
                <w:szCs w:val="20"/>
              </w:rPr>
            </w:pPr>
          </w:p>
        </w:tc>
        <w:tc>
          <w:tcPr>
            <w:tcW w:w="839" w:type="dxa"/>
          </w:tcPr>
          <w:p w14:paraId="0E1ACD4E" w14:textId="77777777" w:rsidR="00D46DCD" w:rsidRPr="00BA2586" w:rsidRDefault="00D46DCD" w:rsidP="001D4FB7">
            <w:pPr>
              <w:jc w:val="center"/>
              <w:rPr>
                <w:rFonts w:ascii="Arial" w:hAnsi="Arial" w:cs="Arial"/>
                <w:sz w:val="20"/>
                <w:szCs w:val="20"/>
              </w:rPr>
            </w:pPr>
          </w:p>
        </w:tc>
      </w:tr>
      <w:tr w:rsidR="00D46DCD" w:rsidRPr="00BA2586" w14:paraId="4378B4FE" w14:textId="77777777" w:rsidTr="00D60C3C">
        <w:trPr>
          <w:trHeight w:val="367"/>
          <w:jc w:val="center"/>
        </w:trPr>
        <w:tc>
          <w:tcPr>
            <w:tcW w:w="1193" w:type="dxa"/>
            <w:tcBorders>
              <w:left w:val="nil"/>
            </w:tcBorders>
          </w:tcPr>
          <w:p w14:paraId="62D89551" w14:textId="77777777" w:rsidR="00D46DCD" w:rsidRPr="00BA2586" w:rsidRDefault="00D46DCD" w:rsidP="001D4FB7">
            <w:pPr>
              <w:jc w:val="center"/>
              <w:rPr>
                <w:rFonts w:ascii="Arial" w:hAnsi="Arial" w:cs="Arial"/>
                <w:sz w:val="20"/>
                <w:szCs w:val="20"/>
              </w:rPr>
            </w:pPr>
          </w:p>
        </w:tc>
        <w:tc>
          <w:tcPr>
            <w:tcW w:w="792" w:type="dxa"/>
          </w:tcPr>
          <w:p w14:paraId="29E52F5A" w14:textId="77777777" w:rsidR="00D46DCD" w:rsidRPr="00BA2586" w:rsidRDefault="00D46DCD" w:rsidP="001D4FB7">
            <w:pPr>
              <w:jc w:val="center"/>
              <w:rPr>
                <w:rFonts w:ascii="Arial" w:hAnsi="Arial" w:cs="Arial"/>
                <w:sz w:val="20"/>
                <w:szCs w:val="20"/>
              </w:rPr>
            </w:pPr>
          </w:p>
        </w:tc>
        <w:tc>
          <w:tcPr>
            <w:tcW w:w="892" w:type="dxa"/>
          </w:tcPr>
          <w:p w14:paraId="58564AE3" w14:textId="77777777" w:rsidR="00D46DCD" w:rsidRPr="00BA2586" w:rsidRDefault="00D46DCD" w:rsidP="001D4FB7">
            <w:pPr>
              <w:jc w:val="center"/>
              <w:rPr>
                <w:rFonts w:ascii="Arial" w:hAnsi="Arial" w:cs="Arial"/>
                <w:sz w:val="20"/>
                <w:szCs w:val="20"/>
              </w:rPr>
            </w:pPr>
          </w:p>
        </w:tc>
        <w:tc>
          <w:tcPr>
            <w:tcW w:w="732" w:type="dxa"/>
          </w:tcPr>
          <w:p w14:paraId="0183D357" w14:textId="77777777" w:rsidR="00D46DCD" w:rsidRPr="00BA2586" w:rsidRDefault="00D46DCD" w:rsidP="001D4FB7">
            <w:pPr>
              <w:jc w:val="center"/>
              <w:rPr>
                <w:rFonts w:ascii="Arial" w:hAnsi="Arial" w:cs="Arial"/>
                <w:sz w:val="20"/>
                <w:szCs w:val="20"/>
              </w:rPr>
            </w:pPr>
          </w:p>
        </w:tc>
        <w:tc>
          <w:tcPr>
            <w:tcW w:w="732" w:type="dxa"/>
          </w:tcPr>
          <w:p w14:paraId="394F6129" w14:textId="77777777" w:rsidR="00D46DCD" w:rsidRPr="00BA2586" w:rsidRDefault="00D46DCD" w:rsidP="001D4FB7">
            <w:pPr>
              <w:jc w:val="center"/>
              <w:rPr>
                <w:rFonts w:ascii="Arial" w:hAnsi="Arial" w:cs="Arial"/>
                <w:sz w:val="20"/>
                <w:szCs w:val="20"/>
              </w:rPr>
            </w:pPr>
          </w:p>
        </w:tc>
        <w:tc>
          <w:tcPr>
            <w:tcW w:w="734" w:type="dxa"/>
          </w:tcPr>
          <w:p w14:paraId="354F3059" w14:textId="77777777" w:rsidR="00D46DCD" w:rsidRPr="00BA2586" w:rsidRDefault="00D46DCD" w:rsidP="001D4FB7">
            <w:pPr>
              <w:jc w:val="center"/>
              <w:rPr>
                <w:rFonts w:ascii="Arial" w:hAnsi="Arial" w:cs="Arial"/>
                <w:sz w:val="20"/>
                <w:szCs w:val="20"/>
              </w:rPr>
            </w:pPr>
          </w:p>
        </w:tc>
        <w:tc>
          <w:tcPr>
            <w:tcW w:w="734" w:type="dxa"/>
          </w:tcPr>
          <w:p w14:paraId="39FE8C17" w14:textId="77777777" w:rsidR="00D46DCD" w:rsidRPr="00BA2586" w:rsidRDefault="00D46DCD" w:rsidP="001D4FB7">
            <w:pPr>
              <w:jc w:val="center"/>
              <w:rPr>
                <w:rFonts w:ascii="Arial" w:hAnsi="Arial" w:cs="Arial"/>
                <w:sz w:val="20"/>
                <w:szCs w:val="20"/>
              </w:rPr>
            </w:pPr>
          </w:p>
        </w:tc>
        <w:tc>
          <w:tcPr>
            <w:tcW w:w="734" w:type="dxa"/>
          </w:tcPr>
          <w:p w14:paraId="75512C50" w14:textId="77777777" w:rsidR="00D46DCD" w:rsidRPr="00BA2586" w:rsidRDefault="00D46DCD" w:rsidP="001D4FB7">
            <w:pPr>
              <w:jc w:val="center"/>
              <w:rPr>
                <w:rFonts w:ascii="Arial" w:hAnsi="Arial" w:cs="Arial"/>
                <w:sz w:val="20"/>
                <w:szCs w:val="20"/>
              </w:rPr>
            </w:pPr>
          </w:p>
        </w:tc>
        <w:tc>
          <w:tcPr>
            <w:tcW w:w="734" w:type="dxa"/>
          </w:tcPr>
          <w:p w14:paraId="461DF0B9" w14:textId="77777777" w:rsidR="00D46DCD" w:rsidRPr="00BA2586" w:rsidRDefault="00D46DCD" w:rsidP="001D4FB7">
            <w:pPr>
              <w:jc w:val="center"/>
              <w:rPr>
                <w:rFonts w:ascii="Arial" w:hAnsi="Arial" w:cs="Arial"/>
                <w:sz w:val="20"/>
                <w:szCs w:val="20"/>
              </w:rPr>
            </w:pPr>
          </w:p>
        </w:tc>
        <w:tc>
          <w:tcPr>
            <w:tcW w:w="734" w:type="dxa"/>
          </w:tcPr>
          <w:p w14:paraId="05A8C632" w14:textId="77777777" w:rsidR="00D46DCD" w:rsidRPr="00BA2586" w:rsidRDefault="00D46DCD" w:rsidP="001D4FB7">
            <w:pPr>
              <w:jc w:val="center"/>
              <w:rPr>
                <w:rFonts w:ascii="Arial" w:hAnsi="Arial" w:cs="Arial"/>
                <w:sz w:val="20"/>
                <w:szCs w:val="20"/>
              </w:rPr>
            </w:pPr>
          </w:p>
        </w:tc>
        <w:tc>
          <w:tcPr>
            <w:tcW w:w="734" w:type="dxa"/>
          </w:tcPr>
          <w:p w14:paraId="36C82F9A" w14:textId="77777777" w:rsidR="00D46DCD" w:rsidRPr="00BA2586" w:rsidRDefault="00D46DCD" w:rsidP="001D4FB7">
            <w:pPr>
              <w:jc w:val="center"/>
              <w:rPr>
                <w:rFonts w:ascii="Arial" w:hAnsi="Arial" w:cs="Arial"/>
                <w:sz w:val="20"/>
                <w:szCs w:val="20"/>
              </w:rPr>
            </w:pPr>
          </w:p>
        </w:tc>
        <w:tc>
          <w:tcPr>
            <w:tcW w:w="728" w:type="dxa"/>
          </w:tcPr>
          <w:p w14:paraId="38D6ECB4" w14:textId="77777777" w:rsidR="00D46DCD" w:rsidRPr="00BA2586" w:rsidRDefault="00D46DCD" w:rsidP="001D4FB7">
            <w:pPr>
              <w:jc w:val="center"/>
              <w:rPr>
                <w:rFonts w:ascii="Arial" w:hAnsi="Arial" w:cs="Arial"/>
                <w:sz w:val="20"/>
                <w:szCs w:val="20"/>
              </w:rPr>
            </w:pPr>
          </w:p>
        </w:tc>
        <w:tc>
          <w:tcPr>
            <w:tcW w:w="839" w:type="dxa"/>
          </w:tcPr>
          <w:p w14:paraId="2843935A" w14:textId="77777777" w:rsidR="00D46DCD" w:rsidRPr="00BA2586" w:rsidRDefault="00D46DCD" w:rsidP="001D4FB7">
            <w:pPr>
              <w:jc w:val="center"/>
              <w:rPr>
                <w:rFonts w:ascii="Arial" w:hAnsi="Arial" w:cs="Arial"/>
                <w:sz w:val="20"/>
                <w:szCs w:val="20"/>
              </w:rPr>
            </w:pPr>
          </w:p>
        </w:tc>
      </w:tr>
      <w:tr w:rsidR="00D46DCD" w:rsidRPr="00BA2586" w14:paraId="412FA88A" w14:textId="77777777" w:rsidTr="00D60C3C">
        <w:trPr>
          <w:trHeight w:val="367"/>
          <w:jc w:val="center"/>
        </w:trPr>
        <w:tc>
          <w:tcPr>
            <w:tcW w:w="1193" w:type="dxa"/>
            <w:tcBorders>
              <w:left w:val="nil"/>
            </w:tcBorders>
          </w:tcPr>
          <w:p w14:paraId="08C45130" w14:textId="77777777" w:rsidR="00D46DCD" w:rsidRPr="00BA2586" w:rsidRDefault="00D46DCD" w:rsidP="001D4FB7">
            <w:pPr>
              <w:jc w:val="center"/>
              <w:rPr>
                <w:rFonts w:ascii="Arial" w:hAnsi="Arial" w:cs="Arial"/>
                <w:sz w:val="20"/>
                <w:szCs w:val="20"/>
              </w:rPr>
            </w:pPr>
          </w:p>
        </w:tc>
        <w:tc>
          <w:tcPr>
            <w:tcW w:w="792" w:type="dxa"/>
          </w:tcPr>
          <w:p w14:paraId="6E6B5AE7" w14:textId="77777777" w:rsidR="00D46DCD" w:rsidRPr="00BA2586" w:rsidRDefault="00D46DCD" w:rsidP="001D4FB7">
            <w:pPr>
              <w:jc w:val="center"/>
              <w:rPr>
                <w:rFonts w:ascii="Arial" w:hAnsi="Arial" w:cs="Arial"/>
                <w:sz w:val="20"/>
                <w:szCs w:val="20"/>
              </w:rPr>
            </w:pPr>
          </w:p>
        </w:tc>
        <w:tc>
          <w:tcPr>
            <w:tcW w:w="892" w:type="dxa"/>
          </w:tcPr>
          <w:p w14:paraId="278B402A" w14:textId="77777777" w:rsidR="00D46DCD" w:rsidRPr="00BA2586" w:rsidRDefault="00D46DCD" w:rsidP="001D4FB7">
            <w:pPr>
              <w:jc w:val="center"/>
              <w:rPr>
                <w:rFonts w:ascii="Arial" w:hAnsi="Arial" w:cs="Arial"/>
                <w:sz w:val="20"/>
                <w:szCs w:val="20"/>
              </w:rPr>
            </w:pPr>
          </w:p>
        </w:tc>
        <w:tc>
          <w:tcPr>
            <w:tcW w:w="732" w:type="dxa"/>
          </w:tcPr>
          <w:p w14:paraId="242942A2" w14:textId="77777777" w:rsidR="00D46DCD" w:rsidRPr="00BA2586" w:rsidRDefault="00D46DCD" w:rsidP="001D4FB7">
            <w:pPr>
              <w:jc w:val="center"/>
              <w:rPr>
                <w:rFonts w:ascii="Arial" w:hAnsi="Arial" w:cs="Arial"/>
                <w:sz w:val="20"/>
                <w:szCs w:val="20"/>
              </w:rPr>
            </w:pPr>
          </w:p>
        </w:tc>
        <w:tc>
          <w:tcPr>
            <w:tcW w:w="732" w:type="dxa"/>
          </w:tcPr>
          <w:p w14:paraId="5DEDFD3E" w14:textId="77777777" w:rsidR="00D46DCD" w:rsidRPr="00BA2586" w:rsidRDefault="00D46DCD" w:rsidP="001D4FB7">
            <w:pPr>
              <w:jc w:val="center"/>
              <w:rPr>
                <w:rFonts w:ascii="Arial" w:hAnsi="Arial" w:cs="Arial"/>
                <w:sz w:val="20"/>
                <w:szCs w:val="20"/>
              </w:rPr>
            </w:pPr>
          </w:p>
        </w:tc>
        <w:tc>
          <w:tcPr>
            <w:tcW w:w="734" w:type="dxa"/>
          </w:tcPr>
          <w:p w14:paraId="0E191CCD" w14:textId="77777777" w:rsidR="00D46DCD" w:rsidRPr="00BA2586" w:rsidRDefault="00D46DCD" w:rsidP="001D4FB7">
            <w:pPr>
              <w:jc w:val="center"/>
              <w:rPr>
                <w:rFonts w:ascii="Arial" w:hAnsi="Arial" w:cs="Arial"/>
                <w:sz w:val="20"/>
                <w:szCs w:val="20"/>
              </w:rPr>
            </w:pPr>
          </w:p>
        </w:tc>
        <w:tc>
          <w:tcPr>
            <w:tcW w:w="734" w:type="dxa"/>
          </w:tcPr>
          <w:p w14:paraId="74729FD0" w14:textId="77777777" w:rsidR="00D46DCD" w:rsidRPr="00BA2586" w:rsidRDefault="00D46DCD" w:rsidP="001D4FB7">
            <w:pPr>
              <w:jc w:val="center"/>
              <w:rPr>
                <w:rFonts w:ascii="Arial" w:hAnsi="Arial" w:cs="Arial"/>
                <w:sz w:val="20"/>
                <w:szCs w:val="20"/>
              </w:rPr>
            </w:pPr>
          </w:p>
        </w:tc>
        <w:tc>
          <w:tcPr>
            <w:tcW w:w="734" w:type="dxa"/>
          </w:tcPr>
          <w:p w14:paraId="6C69E95E" w14:textId="77777777" w:rsidR="00D46DCD" w:rsidRPr="00BA2586" w:rsidRDefault="00D46DCD" w:rsidP="001D4FB7">
            <w:pPr>
              <w:jc w:val="center"/>
              <w:rPr>
                <w:rFonts w:ascii="Arial" w:hAnsi="Arial" w:cs="Arial"/>
                <w:sz w:val="20"/>
                <w:szCs w:val="20"/>
              </w:rPr>
            </w:pPr>
          </w:p>
        </w:tc>
        <w:tc>
          <w:tcPr>
            <w:tcW w:w="734" w:type="dxa"/>
          </w:tcPr>
          <w:p w14:paraId="362AB043" w14:textId="77777777" w:rsidR="00D46DCD" w:rsidRPr="00BA2586" w:rsidRDefault="00D46DCD" w:rsidP="001D4FB7">
            <w:pPr>
              <w:jc w:val="center"/>
              <w:rPr>
                <w:rFonts w:ascii="Arial" w:hAnsi="Arial" w:cs="Arial"/>
                <w:sz w:val="20"/>
                <w:szCs w:val="20"/>
              </w:rPr>
            </w:pPr>
          </w:p>
        </w:tc>
        <w:tc>
          <w:tcPr>
            <w:tcW w:w="734" w:type="dxa"/>
          </w:tcPr>
          <w:p w14:paraId="1EB8D096" w14:textId="77777777" w:rsidR="00D46DCD" w:rsidRPr="00BA2586" w:rsidRDefault="00D46DCD" w:rsidP="001D4FB7">
            <w:pPr>
              <w:jc w:val="center"/>
              <w:rPr>
                <w:rFonts w:ascii="Arial" w:hAnsi="Arial" w:cs="Arial"/>
                <w:sz w:val="20"/>
                <w:szCs w:val="20"/>
              </w:rPr>
            </w:pPr>
          </w:p>
        </w:tc>
        <w:tc>
          <w:tcPr>
            <w:tcW w:w="734" w:type="dxa"/>
          </w:tcPr>
          <w:p w14:paraId="3326C097" w14:textId="77777777" w:rsidR="00D46DCD" w:rsidRPr="00BA2586" w:rsidRDefault="00D46DCD" w:rsidP="001D4FB7">
            <w:pPr>
              <w:jc w:val="center"/>
              <w:rPr>
                <w:rFonts w:ascii="Arial" w:hAnsi="Arial" w:cs="Arial"/>
                <w:sz w:val="20"/>
                <w:szCs w:val="20"/>
              </w:rPr>
            </w:pPr>
          </w:p>
        </w:tc>
        <w:tc>
          <w:tcPr>
            <w:tcW w:w="728" w:type="dxa"/>
          </w:tcPr>
          <w:p w14:paraId="70B7403D" w14:textId="77777777" w:rsidR="00D46DCD" w:rsidRPr="00BA2586" w:rsidRDefault="00D46DCD" w:rsidP="001D4FB7">
            <w:pPr>
              <w:jc w:val="center"/>
              <w:rPr>
                <w:rFonts w:ascii="Arial" w:hAnsi="Arial" w:cs="Arial"/>
                <w:sz w:val="20"/>
                <w:szCs w:val="20"/>
              </w:rPr>
            </w:pPr>
          </w:p>
        </w:tc>
        <w:tc>
          <w:tcPr>
            <w:tcW w:w="839" w:type="dxa"/>
          </w:tcPr>
          <w:p w14:paraId="412846C4" w14:textId="77777777" w:rsidR="00D46DCD" w:rsidRPr="00BA2586" w:rsidRDefault="00D46DCD" w:rsidP="001D4FB7">
            <w:pPr>
              <w:jc w:val="center"/>
              <w:rPr>
                <w:rFonts w:ascii="Arial" w:hAnsi="Arial" w:cs="Arial"/>
                <w:sz w:val="20"/>
                <w:szCs w:val="20"/>
              </w:rPr>
            </w:pPr>
          </w:p>
        </w:tc>
      </w:tr>
      <w:tr w:rsidR="00D46DCD" w:rsidRPr="00BA2586" w14:paraId="27199B85" w14:textId="77777777" w:rsidTr="00D60C3C">
        <w:trPr>
          <w:trHeight w:val="367"/>
          <w:jc w:val="center"/>
        </w:trPr>
        <w:tc>
          <w:tcPr>
            <w:tcW w:w="1193" w:type="dxa"/>
            <w:tcBorders>
              <w:left w:val="nil"/>
            </w:tcBorders>
          </w:tcPr>
          <w:p w14:paraId="5C61A014" w14:textId="77777777" w:rsidR="00D46DCD" w:rsidRPr="00BA2586" w:rsidRDefault="00D46DCD" w:rsidP="001D4FB7">
            <w:pPr>
              <w:jc w:val="center"/>
              <w:rPr>
                <w:rFonts w:ascii="Arial" w:hAnsi="Arial" w:cs="Arial"/>
                <w:sz w:val="20"/>
                <w:szCs w:val="20"/>
              </w:rPr>
            </w:pPr>
          </w:p>
        </w:tc>
        <w:tc>
          <w:tcPr>
            <w:tcW w:w="792" w:type="dxa"/>
          </w:tcPr>
          <w:p w14:paraId="28471953" w14:textId="77777777" w:rsidR="00D46DCD" w:rsidRPr="00BA2586" w:rsidRDefault="00D46DCD" w:rsidP="001D4FB7">
            <w:pPr>
              <w:jc w:val="center"/>
              <w:rPr>
                <w:rFonts w:ascii="Arial" w:hAnsi="Arial" w:cs="Arial"/>
                <w:sz w:val="20"/>
                <w:szCs w:val="20"/>
              </w:rPr>
            </w:pPr>
          </w:p>
        </w:tc>
        <w:tc>
          <w:tcPr>
            <w:tcW w:w="892" w:type="dxa"/>
          </w:tcPr>
          <w:p w14:paraId="4AA35ADF" w14:textId="77777777" w:rsidR="00D46DCD" w:rsidRPr="00BA2586" w:rsidRDefault="00D46DCD" w:rsidP="001D4FB7">
            <w:pPr>
              <w:jc w:val="center"/>
              <w:rPr>
                <w:rFonts w:ascii="Arial" w:hAnsi="Arial" w:cs="Arial"/>
                <w:sz w:val="20"/>
                <w:szCs w:val="20"/>
              </w:rPr>
            </w:pPr>
          </w:p>
        </w:tc>
        <w:tc>
          <w:tcPr>
            <w:tcW w:w="732" w:type="dxa"/>
          </w:tcPr>
          <w:p w14:paraId="77E1EF0E" w14:textId="77777777" w:rsidR="00D46DCD" w:rsidRPr="00BA2586" w:rsidRDefault="00D46DCD" w:rsidP="001D4FB7">
            <w:pPr>
              <w:jc w:val="center"/>
              <w:rPr>
                <w:rFonts w:ascii="Arial" w:hAnsi="Arial" w:cs="Arial"/>
                <w:sz w:val="20"/>
                <w:szCs w:val="20"/>
              </w:rPr>
            </w:pPr>
          </w:p>
        </w:tc>
        <w:tc>
          <w:tcPr>
            <w:tcW w:w="732" w:type="dxa"/>
          </w:tcPr>
          <w:p w14:paraId="319CE851" w14:textId="77777777" w:rsidR="00D46DCD" w:rsidRPr="00BA2586" w:rsidRDefault="00D46DCD" w:rsidP="001D4FB7">
            <w:pPr>
              <w:jc w:val="center"/>
              <w:rPr>
                <w:rFonts w:ascii="Arial" w:hAnsi="Arial" w:cs="Arial"/>
                <w:sz w:val="20"/>
                <w:szCs w:val="20"/>
              </w:rPr>
            </w:pPr>
          </w:p>
        </w:tc>
        <w:tc>
          <w:tcPr>
            <w:tcW w:w="734" w:type="dxa"/>
          </w:tcPr>
          <w:p w14:paraId="6B894B8E" w14:textId="77777777" w:rsidR="00D46DCD" w:rsidRPr="00BA2586" w:rsidRDefault="00D46DCD" w:rsidP="001D4FB7">
            <w:pPr>
              <w:jc w:val="center"/>
              <w:rPr>
                <w:rFonts w:ascii="Arial" w:hAnsi="Arial" w:cs="Arial"/>
                <w:sz w:val="20"/>
                <w:szCs w:val="20"/>
              </w:rPr>
            </w:pPr>
          </w:p>
        </w:tc>
        <w:tc>
          <w:tcPr>
            <w:tcW w:w="734" w:type="dxa"/>
          </w:tcPr>
          <w:p w14:paraId="0D248884" w14:textId="77777777" w:rsidR="00D46DCD" w:rsidRPr="00BA2586" w:rsidRDefault="00D46DCD" w:rsidP="001D4FB7">
            <w:pPr>
              <w:jc w:val="center"/>
              <w:rPr>
                <w:rFonts w:ascii="Arial" w:hAnsi="Arial" w:cs="Arial"/>
                <w:sz w:val="20"/>
                <w:szCs w:val="20"/>
              </w:rPr>
            </w:pPr>
          </w:p>
        </w:tc>
        <w:tc>
          <w:tcPr>
            <w:tcW w:w="734" w:type="dxa"/>
          </w:tcPr>
          <w:p w14:paraId="4D95E23B" w14:textId="77777777" w:rsidR="00D46DCD" w:rsidRPr="00BA2586" w:rsidRDefault="00D46DCD" w:rsidP="001D4FB7">
            <w:pPr>
              <w:jc w:val="center"/>
              <w:rPr>
                <w:rFonts w:ascii="Arial" w:hAnsi="Arial" w:cs="Arial"/>
                <w:sz w:val="20"/>
                <w:szCs w:val="20"/>
              </w:rPr>
            </w:pPr>
          </w:p>
        </w:tc>
        <w:tc>
          <w:tcPr>
            <w:tcW w:w="734" w:type="dxa"/>
          </w:tcPr>
          <w:p w14:paraId="0A14C6B5" w14:textId="77777777" w:rsidR="00D46DCD" w:rsidRPr="00BA2586" w:rsidRDefault="00D46DCD" w:rsidP="001D4FB7">
            <w:pPr>
              <w:jc w:val="center"/>
              <w:rPr>
                <w:rFonts w:ascii="Arial" w:hAnsi="Arial" w:cs="Arial"/>
                <w:sz w:val="20"/>
                <w:szCs w:val="20"/>
              </w:rPr>
            </w:pPr>
          </w:p>
        </w:tc>
        <w:tc>
          <w:tcPr>
            <w:tcW w:w="734" w:type="dxa"/>
          </w:tcPr>
          <w:p w14:paraId="5A17B5FD" w14:textId="77777777" w:rsidR="00D46DCD" w:rsidRPr="00BA2586" w:rsidRDefault="00D46DCD" w:rsidP="001D4FB7">
            <w:pPr>
              <w:jc w:val="center"/>
              <w:rPr>
                <w:rFonts w:ascii="Arial" w:hAnsi="Arial" w:cs="Arial"/>
                <w:sz w:val="20"/>
                <w:szCs w:val="20"/>
              </w:rPr>
            </w:pPr>
          </w:p>
        </w:tc>
        <w:tc>
          <w:tcPr>
            <w:tcW w:w="734" w:type="dxa"/>
          </w:tcPr>
          <w:p w14:paraId="5AAD9981" w14:textId="77777777" w:rsidR="00D46DCD" w:rsidRPr="00BA2586" w:rsidRDefault="00D46DCD" w:rsidP="001D4FB7">
            <w:pPr>
              <w:jc w:val="center"/>
              <w:rPr>
                <w:rFonts w:ascii="Arial" w:hAnsi="Arial" w:cs="Arial"/>
                <w:sz w:val="20"/>
                <w:szCs w:val="20"/>
              </w:rPr>
            </w:pPr>
          </w:p>
        </w:tc>
        <w:tc>
          <w:tcPr>
            <w:tcW w:w="728" w:type="dxa"/>
          </w:tcPr>
          <w:p w14:paraId="50E6C799" w14:textId="77777777" w:rsidR="00D46DCD" w:rsidRPr="00BA2586" w:rsidRDefault="00D46DCD" w:rsidP="001D4FB7">
            <w:pPr>
              <w:jc w:val="center"/>
              <w:rPr>
                <w:rFonts w:ascii="Arial" w:hAnsi="Arial" w:cs="Arial"/>
                <w:sz w:val="20"/>
                <w:szCs w:val="20"/>
              </w:rPr>
            </w:pPr>
          </w:p>
        </w:tc>
        <w:tc>
          <w:tcPr>
            <w:tcW w:w="839" w:type="dxa"/>
          </w:tcPr>
          <w:p w14:paraId="40841B56" w14:textId="77777777" w:rsidR="00D46DCD" w:rsidRPr="00BA2586" w:rsidRDefault="00D46DCD" w:rsidP="001D4FB7">
            <w:pPr>
              <w:jc w:val="center"/>
              <w:rPr>
                <w:rFonts w:ascii="Arial" w:hAnsi="Arial" w:cs="Arial"/>
                <w:sz w:val="20"/>
                <w:szCs w:val="20"/>
              </w:rPr>
            </w:pPr>
          </w:p>
        </w:tc>
      </w:tr>
      <w:tr w:rsidR="00D46DCD" w:rsidRPr="00BA2586" w14:paraId="6F725BEC" w14:textId="77777777" w:rsidTr="00D60C3C">
        <w:trPr>
          <w:trHeight w:val="367"/>
          <w:jc w:val="center"/>
        </w:trPr>
        <w:tc>
          <w:tcPr>
            <w:tcW w:w="1193" w:type="dxa"/>
            <w:tcBorders>
              <w:left w:val="nil"/>
            </w:tcBorders>
          </w:tcPr>
          <w:p w14:paraId="1C6FF8AA" w14:textId="77777777" w:rsidR="00D46DCD" w:rsidRPr="00BA2586" w:rsidRDefault="00D46DCD" w:rsidP="001D4FB7">
            <w:pPr>
              <w:jc w:val="center"/>
              <w:rPr>
                <w:rFonts w:ascii="Arial" w:hAnsi="Arial" w:cs="Arial"/>
                <w:sz w:val="20"/>
                <w:szCs w:val="20"/>
              </w:rPr>
            </w:pPr>
          </w:p>
        </w:tc>
        <w:tc>
          <w:tcPr>
            <w:tcW w:w="792" w:type="dxa"/>
          </w:tcPr>
          <w:p w14:paraId="0EA33FD8" w14:textId="77777777" w:rsidR="00D46DCD" w:rsidRPr="00BA2586" w:rsidRDefault="00D46DCD" w:rsidP="001D4FB7">
            <w:pPr>
              <w:jc w:val="center"/>
              <w:rPr>
                <w:rFonts w:ascii="Arial" w:hAnsi="Arial" w:cs="Arial"/>
                <w:sz w:val="20"/>
                <w:szCs w:val="20"/>
              </w:rPr>
            </w:pPr>
          </w:p>
        </w:tc>
        <w:tc>
          <w:tcPr>
            <w:tcW w:w="892" w:type="dxa"/>
          </w:tcPr>
          <w:p w14:paraId="27D4E9C8" w14:textId="77777777" w:rsidR="00D46DCD" w:rsidRPr="00BA2586" w:rsidRDefault="00D46DCD" w:rsidP="001D4FB7">
            <w:pPr>
              <w:jc w:val="center"/>
              <w:rPr>
                <w:rFonts w:ascii="Arial" w:hAnsi="Arial" w:cs="Arial"/>
                <w:sz w:val="20"/>
                <w:szCs w:val="20"/>
              </w:rPr>
            </w:pPr>
          </w:p>
        </w:tc>
        <w:tc>
          <w:tcPr>
            <w:tcW w:w="732" w:type="dxa"/>
          </w:tcPr>
          <w:p w14:paraId="2E196CDB" w14:textId="77777777" w:rsidR="00D46DCD" w:rsidRPr="00BA2586" w:rsidRDefault="00D46DCD" w:rsidP="001D4FB7">
            <w:pPr>
              <w:jc w:val="center"/>
              <w:rPr>
                <w:rFonts w:ascii="Arial" w:hAnsi="Arial" w:cs="Arial"/>
                <w:sz w:val="20"/>
                <w:szCs w:val="20"/>
              </w:rPr>
            </w:pPr>
          </w:p>
        </w:tc>
        <w:tc>
          <w:tcPr>
            <w:tcW w:w="732" w:type="dxa"/>
          </w:tcPr>
          <w:p w14:paraId="2071E72D" w14:textId="77777777" w:rsidR="00D46DCD" w:rsidRPr="00BA2586" w:rsidRDefault="00D46DCD" w:rsidP="001D4FB7">
            <w:pPr>
              <w:jc w:val="center"/>
              <w:rPr>
                <w:rFonts w:ascii="Arial" w:hAnsi="Arial" w:cs="Arial"/>
                <w:sz w:val="20"/>
                <w:szCs w:val="20"/>
              </w:rPr>
            </w:pPr>
          </w:p>
        </w:tc>
        <w:tc>
          <w:tcPr>
            <w:tcW w:w="734" w:type="dxa"/>
          </w:tcPr>
          <w:p w14:paraId="4CBE661D" w14:textId="77777777" w:rsidR="00D46DCD" w:rsidRPr="00BA2586" w:rsidRDefault="00D46DCD" w:rsidP="001D4FB7">
            <w:pPr>
              <w:jc w:val="center"/>
              <w:rPr>
                <w:rFonts w:ascii="Arial" w:hAnsi="Arial" w:cs="Arial"/>
                <w:sz w:val="20"/>
                <w:szCs w:val="20"/>
              </w:rPr>
            </w:pPr>
          </w:p>
        </w:tc>
        <w:tc>
          <w:tcPr>
            <w:tcW w:w="734" w:type="dxa"/>
          </w:tcPr>
          <w:p w14:paraId="3F604C4A" w14:textId="77777777" w:rsidR="00D46DCD" w:rsidRPr="00BA2586" w:rsidRDefault="00D46DCD" w:rsidP="001D4FB7">
            <w:pPr>
              <w:jc w:val="center"/>
              <w:rPr>
                <w:rFonts w:ascii="Arial" w:hAnsi="Arial" w:cs="Arial"/>
                <w:sz w:val="20"/>
                <w:szCs w:val="20"/>
              </w:rPr>
            </w:pPr>
          </w:p>
        </w:tc>
        <w:tc>
          <w:tcPr>
            <w:tcW w:w="734" w:type="dxa"/>
          </w:tcPr>
          <w:p w14:paraId="6C5B7FFB" w14:textId="77777777" w:rsidR="00D46DCD" w:rsidRPr="00BA2586" w:rsidRDefault="00D46DCD" w:rsidP="001D4FB7">
            <w:pPr>
              <w:jc w:val="center"/>
              <w:rPr>
                <w:rFonts w:ascii="Arial" w:hAnsi="Arial" w:cs="Arial"/>
                <w:sz w:val="20"/>
                <w:szCs w:val="20"/>
              </w:rPr>
            </w:pPr>
          </w:p>
        </w:tc>
        <w:tc>
          <w:tcPr>
            <w:tcW w:w="734" w:type="dxa"/>
          </w:tcPr>
          <w:p w14:paraId="0D49BCDE" w14:textId="77777777" w:rsidR="00D46DCD" w:rsidRPr="00BA2586" w:rsidRDefault="00D46DCD" w:rsidP="001D4FB7">
            <w:pPr>
              <w:jc w:val="center"/>
              <w:rPr>
                <w:rFonts w:ascii="Arial" w:hAnsi="Arial" w:cs="Arial"/>
                <w:sz w:val="20"/>
                <w:szCs w:val="20"/>
              </w:rPr>
            </w:pPr>
          </w:p>
        </w:tc>
        <w:tc>
          <w:tcPr>
            <w:tcW w:w="734" w:type="dxa"/>
          </w:tcPr>
          <w:p w14:paraId="60DF4DB7" w14:textId="77777777" w:rsidR="00D46DCD" w:rsidRPr="00BA2586" w:rsidRDefault="00D46DCD" w:rsidP="001D4FB7">
            <w:pPr>
              <w:jc w:val="center"/>
              <w:rPr>
                <w:rFonts w:ascii="Arial" w:hAnsi="Arial" w:cs="Arial"/>
                <w:sz w:val="20"/>
                <w:szCs w:val="20"/>
              </w:rPr>
            </w:pPr>
          </w:p>
        </w:tc>
        <w:tc>
          <w:tcPr>
            <w:tcW w:w="734" w:type="dxa"/>
          </w:tcPr>
          <w:p w14:paraId="71B540BE" w14:textId="77777777" w:rsidR="00D46DCD" w:rsidRPr="00BA2586" w:rsidRDefault="00D46DCD" w:rsidP="001D4FB7">
            <w:pPr>
              <w:jc w:val="center"/>
              <w:rPr>
                <w:rFonts w:ascii="Arial" w:hAnsi="Arial" w:cs="Arial"/>
                <w:sz w:val="20"/>
                <w:szCs w:val="20"/>
              </w:rPr>
            </w:pPr>
          </w:p>
        </w:tc>
        <w:tc>
          <w:tcPr>
            <w:tcW w:w="728" w:type="dxa"/>
          </w:tcPr>
          <w:p w14:paraId="51819C01" w14:textId="77777777" w:rsidR="00D46DCD" w:rsidRPr="00BA2586" w:rsidRDefault="00D46DCD" w:rsidP="001D4FB7">
            <w:pPr>
              <w:jc w:val="center"/>
              <w:rPr>
                <w:rFonts w:ascii="Arial" w:hAnsi="Arial" w:cs="Arial"/>
                <w:sz w:val="20"/>
                <w:szCs w:val="20"/>
              </w:rPr>
            </w:pPr>
          </w:p>
        </w:tc>
        <w:tc>
          <w:tcPr>
            <w:tcW w:w="839" w:type="dxa"/>
          </w:tcPr>
          <w:p w14:paraId="744AAA40" w14:textId="77777777" w:rsidR="00D46DCD" w:rsidRPr="00BA2586" w:rsidRDefault="00D46DCD" w:rsidP="001D4FB7">
            <w:pPr>
              <w:jc w:val="center"/>
              <w:rPr>
                <w:rFonts w:ascii="Arial" w:hAnsi="Arial" w:cs="Arial"/>
                <w:sz w:val="20"/>
                <w:szCs w:val="20"/>
              </w:rPr>
            </w:pPr>
          </w:p>
        </w:tc>
      </w:tr>
      <w:tr w:rsidR="00D46DCD" w:rsidRPr="00BA2586" w14:paraId="1A4A99AC" w14:textId="77777777" w:rsidTr="00D60C3C">
        <w:trPr>
          <w:trHeight w:val="367"/>
          <w:jc w:val="center"/>
        </w:trPr>
        <w:tc>
          <w:tcPr>
            <w:tcW w:w="1193" w:type="dxa"/>
            <w:tcBorders>
              <w:left w:val="nil"/>
            </w:tcBorders>
          </w:tcPr>
          <w:p w14:paraId="113D648C" w14:textId="77777777" w:rsidR="00D46DCD" w:rsidRPr="00BA2586" w:rsidRDefault="00D46DCD" w:rsidP="001D4FB7">
            <w:pPr>
              <w:jc w:val="center"/>
              <w:rPr>
                <w:rFonts w:ascii="Arial" w:hAnsi="Arial" w:cs="Arial"/>
                <w:sz w:val="20"/>
                <w:szCs w:val="20"/>
              </w:rPr>
            </w:pPr>
          </w:p>
        </w:tc>
        <w:tc>
          <w:tcPr>
            <w:tcW w:w="792" w:type="dxa"/>
          </w:tcPr>
          <w:p w14:paraId="7B47136A" w14:textId="77777777" w:rsidR="00D46DCD" w:rsidRPr="00BA2586" w:rsidRDefault="00D46DCD" w:rsidP="001D4FB7">
            <w:pPr>
              <w:jc w:val="center"/>
              <w:rPr>
                <w:rFonts w:ascii="Arial" w:hAnsi="Arial" w:cs="Arial"/>
                <w:sz w:val="20"/>
                <w:szCs w:val="20"/>
              </w:rPr>
            </w:pPr>
          </w:p>
        </w:tc>
        <w:tc>
          <w:tcPr>
            <w:tcW w:w="892" w:type="dxa"/>
          </w:tcPr>
          <w:p w14:paraId="70C0D16D" w14:textId="77777777" w:rsidR="00D46DCD" w:rsidRPr="00BA2586" w:rsidRDefault="00D46DCD" w:rsidP="001D4FB7">
            <w:pPr>
              <w:jc w:val="center"/>
              <w:rPr>
                <w:rFonts w:ascii="Arial" w:hAnsi="Arial" w:cs="Arial"/>
                <w:sz w:val="20"/>
                <w:szCs w:val="20"/>
              </w:rPr>
            </w:pPr>
          </w:p>
        </w:tc>
        <w:tc>
          <w:tcPr>
            <w:tcW w:w="732" w:type="dxa"/>
          </w:tcPr>
          <w:p w14:paraId="302F2F9F" w14:textId="77777777" w:rsidR="00D46DCD" w:rsidRPr="00BA2586" w:rsidRDefault="00D46DCD" w:rsidP="001D4FB7">
            <w:pPr>
              <w:jc w:val="center"/>
              <w:rPr>
                <w:rFonts w:ascii="Arial" w:hAnsi="Arial" w:cs="Arial"/>
                <w:sz w:val="20"/>
                <w:szCs w:val="20"/>
              </w:rPr>
            </w:pPr>
          </w:p>
        </w:tc>
        <w:tc>
          <w:tcPr>
            <w:tcW w:w="732" w:type="dxa"/>
          </w:tcPr>
          <w:p w14:paraId="1D42A554" w14:textId="77777777" w:rsidR="00D46DCD" w:rsidRPr="00BA2586" w:rsidRDefault="00D46DCD" w:rsidP="001D4FB7">
            <w:pPr>
              <w:jc w:val="center"/>
              <w:rPr>
                <w:rFonts w:ascii="Arial" w:hAnsi="Arial" w:cs="Arial"/>
                <w:sz w:val="20"/>
                <w:szCs w:val="20"/>
              </w:rPr>
            </w:pPr>
          </w:p>
        </w:tc>
        <w:tc>
          <w:tcPr>
            <w:tcW w:w="734" w:type="dxa"/>
          </w:tcPr>
          <w:p w14:paraId="20CD54B2" w14:textId="77777777" w:rsidR="00D46DCD" w:rsidRPr="00BA2586" w:rsidRDefault="00D46DCD" w:rsidP="001D4FB7">
            <w:pPr>
              <w:jc w:val="center"/>
              <w:rPr>
                <w:rFonts w:ascii="Arial" w:hAnsi="Arial" w:cs="Arial"/>
                <w:sz w:val="20"/>
                <w:szCs w:val="20"/>
              </w:rPr>
            </w:pPr>
          </w:p>
        </w:tc>
        <w:tc>
          <w:tcPr>
            <w:tcW w:w="734" w:type="dxa"/>
          </w:tcPr>
          <w:p w14:paraId="0036E797" w14:textId="77777777" w:rsidR="00D46DCD" w:rsidRPr="00BA2586" w:rsidRDefault="00D46DCD" w:rsidP="001D4FB7">
            <w:pPr>
              <w:jc w:val="center"/>
              <w:rPr>
                <w:rFonts w:ascii="Arial" w:hAnsi="Arial" w:cs="Arial"/>
                <w:sz w:val="20"/>
                <w:szCs w:val="20"/>
              </w:rPr>
            </w:pPr>
          </w:p>
        </w:tc>
        <w:tc>
          <w:tcPr>
            <w:tcW w:w="734" w:type="dxa"/>
          </w:tcPr>
          <w:p w14:paraId="555F44CD" w14:textId="77777777" w:rsidR="00D46DCD" w:rsidRPr="00BA2586" w:rsidRDefault="00D46DCD" w:rsidP="001D4FB7">
            <w:pPr>
              <w:jc w:val="center"/>
              <w:rPr>
                <w:rFonts w:ascii="Arial" w:hAnsi="Arial" w:cs="Arial"/>
                <w:sz w:val="20"/>
                <w:szCs w:val="20"/>
              </w:rPr>
            </w:pPr>
          </w:p>
        </w:tc>
        <w:tc>
          <w:tcPr>
            <w:tcW w:w="734" w:type="dxa"/>
          </w:tcPr>
          <w:p w14:paraId="42DF481D" w14:textId="77777777" w:rsidR="00D46DCD" w:rsidRPr="00BA2586" w:rsidRDefault="00D46DCD" w:rsidP="001D4FB7">
            <w:pPr>
              <w:jc w:val="center"/>
              <w:rPr>
                <w:rFonts w:ascii="Arial" w:hAnsi="Arial" w:cs="Arial"/>
                <w:sz w:val="20"/>
                <w:szCs w:val="20"/>
              </w:rPr>
            </w:pPr>
          </w:p>
        </w:tc>
        <w:tc>
          <w:tcPr>
            <w:tcW w:w="734" w:type="dxa"/>
          </w:tcPr>
          <w:p w14:paraId="0ADE4805" w14:textId="77777777" w:rsidR="00D46DCD" w:rsidRPr="00BA2586" w:rsidRDefault="00D46DCD" w:rsidP="001D4FB7">
            <w:pPr>
              <w:jc w:val="center"/>
              <w:rPr>
                <w:rFonts w:ascii="Arial" w:hAnsi="Arial" w:cs="Arial"/>
                <w:sz w:val="20"/>
                <w:szCs w:val="20"/>
              </w:rPr>
            </w:pPr>
          </w:p>
        </w:tc>
        <w:tc>
          <w:tcPr>
            <w:tcW w:w="734" w:type="dxa"/>
          </w:tcPr>
          <w:p w14:paraId="0C7DA63C" w14:textId="77777777" w:rsidR="00D46DCD" w:rsidRPr="00BA2586" w:rsidRDefault="00D46DCD" w:rsidP="001D4FB7">
            <w:pPr>
              <w:jc w:val="center"/>
              <w:rPr>
                <w:rFonts w:ascii="Arial" w:hAnsi="Arial" w:cs="Arial"/>
                <w:sz w:val="20"/>
                <w:szCs w:val="20"/>
              </w:rPr>
            </w:pPr>
          </w:p>
        </w:tc>
        <w:tc>
          <w:tcPr>
            <w:tcW w:w="728" w:type="dxa"/>
          </w:tcPr>
          <w:p w14:paraId="4B5F0B09" w14:textId="77777777" w:rsidR="00D46DCD" w:rsidRPr="00BA2586" w:rsidRDefault="00D46DCD" w:rsidP="001D4FB7">
            <w:pPr>
              <w:jc w:val="center"/>
              <w:rPr>
                <w:rFonts w:ascii="Arial" w:hAnsi="Arial" w:cs="Arial"/>
                <w:sz w:val="20"/>
                <w:szCs w:val="20"/>
              </w:rPr>
            </w:pPr>
          </w:p>
        </w:tc>
        <w:tc>
          <w:tcPr>
            <w:tcW w:w="839" w:type="dxa"/>
          </w:tcPr>
          <w:p w14:paraId="18373DCD" w14:textId="77777777" w:rsidR="00D46DCD" w:rsidRPr="00BA2586" w:rsidRDefault="00D46DCD" w:rsidP="001D4FB7">
            <w:pPr>
              <w:jc w:val="center"/>
              <w:rPr>
                <w:rFonts w:ascii="Arial" w:hAnsi="Arial" w:cs="Arial"/>
                <w:sz w:val="20"/>
                <w:szCs w:val="20"/>
              </w:rPr>
            </w:pPr>
          </w:p>
        </w:tc>
      </w:tr>
      <w:tr w:rsidR="00D46DCD" w:rsidRPr="00BA2586" w14:paraId="5A0A1207" w14:textId="77777777" w:rsidTr="00D60C3C">
        <w:trPr>
          <w:trHeight w:val="367"/>
          <w:jc w:val="center"/>
        </w:trPr>
        <w:tc>
          <w:tcPr>
            <w:tcW w:w="1193" w:type="dxa"/>
            <w:tcBorders>
              <w:left w:val="nil"/>
            </w:tcBorders>
          </w:tcPr>
          <w:p w14:paraId="3AF617CD" w14:textId="77777777" w:rsidR="00D46DCD" w:rsidRPr="00BA2586" w:rsidRDefault="00D46DCD" w:rsidP="001D4FB7">
            <w:pPr>
              <w:jc w:val="center"/>
              <w:rPr>
                <w:rFonts w:ascii="Arial" w:hAnsi="Arial" w:cs="Arial"/>
                <w:sz w:val="20"/>
                <w:szCs w:val="20"/>
              </w:rPr>
            </w:pPr>
          </w:p>
        </w:tc>
        <w:tc>
          <w:tcPr>
            <w:tcW w:w="792" w:type="dxa"/>
          </w:tcPr>
          <w:p w14:paraId="0DFBF5C8" w14:textId="77777777" w:rsidR="00D46DCD" w:rsidRPr="00BA2586" w:rsidRDefault="00D46DCD" w:rsidP="001D4FB7">
            <w:pPr>
              <w:jc w:val="center"/>
              <w:rPr>
                <w:rFonts w:ascii="Arial" w:hAnsi="Arial" w:cs="Arial"/>
                <w:sz w:val="20"/>
                <w:szCs w:val="20"/>
              </w:rPr>
            </w:pPr>
          </w:p>
        </w:tc>
        <w:tc>
          <w:tcPr>
            <w:tcW w:w="892" w:type="dxa"/>
          </w:tcPr>
          <w:p w14:paraId="1610B920" w14:textId="77777777" w:rsidR="00D46DCD" w:rsidRPr="00BA2586" w:rsidRDefault="00D46DCD" w:rsidP="001D4FB7">
            <w:pPr>
              <w:jc w:val="center"/>
              <w:rPr>
                <w:rFonts w:ascii="Arial" w:hAnsi="Arial" w:cs="Arial"/>
                <w:sz w:val="20"/>
                <w:szCs w:val="20"/>
              </w:rPr>
            </w:pPr>
          </w:p>
        </w:tc>
        <w:tc>
          <w:tcPr>
            <w:tcW w:w="732" w:type="dxa"/>
          </w:tcPr>
          <w:p w14:paraId="1A9AAE55" w14:textId="77777777" w:rsidR="00D46DCD" w:rsidRPr="00BA2586" w:rsidRDefault="00D46DCD" w:rsidP="001D4FB7">
            <w:pPr>
              <w:jc w:val="center"/>
              <w:rPr>
                <w:rFonts w:ascii="Arial" w:hAnsi="Arial" w:cs="Arial"/>
                <w:sz w:val="20"/>
                <w:szCs w:val="20"/>
              </w:rPr>
            </w:pPr>
          </w:p>
        </w:tc>
        <w:tc>
          <w:tcPr>
            <w:tcW w:w="732" w:type="dxa"/>
          </w:tcPr>
          <w:p w14:paraId="3B1EC513" w14:textId="77777777" w:rsidR="00D46DCD" w:rsidRPr="00BA2586" w:rsidRDefault="00D46DCD" w:rsidP="001D4FB7">
            <w:pPr>
              <w:jc w:val="center"/>
              <w:rPr>
                <w:rFonts w:ascii="Arial" w:hAnsi="Arial" w:cs="Arial"/>
                <w:sz w:val="20"/>
                <w:szCs w:val="20"/>
              </w:rPr>
            </w:pPr>
          </w:p>
        </w:tc>
        <w:tc>
          <w:tcPr>
            <w:tcW w:w="734" w:type="dxa"/>
          </w:tcPr>
          <w:p w14:paraId="267B4DB5" w14:textId="77777777" w:rsidR="00D46DCD" w:rsidRPr="00BA2586" w:rsidRDefault="00D46DCD" w:rsidP="001D4FB7">
            <w:pPr>
              <w:jc w:val="center"/>
              <w:rPr>
                <w:rFonts w:ascii="Arial" w:hAnsi="Arial" w:cs="Arial"/>
                <w:sz w:val="20"/>
                <w:szCs w:val="20"/>
              </w:rPr>
            </w:pPr>
          </w:p>
        </w:tc>
        <w:tc>
          <w:tcPr>
            <w:tcW w:w="734" w:type="dxa"/>
          </w:tcPr>
          <w:p w14:paraId="6360F07E" w14:textId="77777777" w:rsidR="00D46DCD" w:rsidRPr="00BA2586" w:rsidRDefault="00D46DCD" w:rsidP="001D4FB7">
            <w:pPr>
              <w:jc w:val="center"/>
              <w:rPr>
                <w:rFonts w:ascii="Arial" w:hAnsi="Arial" w:cs="Arial"/>
                <w:sz w:val="20"/>
                <w:szCs w:val="20"/>
              </w:rPr>
            </w:pPr>
          </w:p>
        </w:tc>
        <w:tc>
          <w:tcPr>
            <w:tcW w:w="734" w:type="dxa"/>
          </w:tcPr>
          <w:p w14:paraId="18F70684" w14:textId="77777777" w:rsidR="00D46DCD" w:rsidRPr="00BA2586" w:rsidRDefault="00D46DCD" w:rsidP="001D4FB7">
            <w:pPr>
              <w:jc w:val="center"/>
              <w:rPr>
                <w:rFonts w:ascii="Arial" w:hAnsi="Arial" w:cs="Arial"/>
                <w:sz w:val="20"/>
                <w:szCs w:val="20"/>
              </w:rPr>
            </w:pPr>
          </w:p>
        </w:tc>
        <w:tc>
          <w:tcPr>
            <w:tcW w:w="734" w:type="dxa"/>
          </w:tcPr>
          <w:p w14:paraId="57C1A947" w14:textId="77777777" w:rsidR="00D46DCD" w:rsidRPr="00BA2586" w:rsidRDefault="00D46DCD" w:rsidP="001D4FB7">
            <w:pPr>
              <w:jc w:val="center"/>
              <w:rPr>
                <w:rFonts w:ascii="Arial" w:hAnsi="Arial" w:cs="Arial"/>
                <w:sz w:val="20"/>
                <w:szCs w:val="20"/>
              </w:rPr>
            </w:pPr>
          </w:p>
        </w:tc>
        <w:tc>
          <w:tcPr>
            <w:tcW w:w="734" w:type="dxa"/>
          </w:tcPr>
          <w:p w14:paraId="3B87F2E4" w14:textId="77777777" w:rsidR="00D46DCD" w:rsidRPr="00BA2586" w:rsidRDefault="00D46DCD" w:rsidP="001D4FB7">
            <w:pPr>
              <w:jc w:val="center"/>
              <w:rPr>
                <w:rFonts w:ascii="Arial" w:hAnsi="Arial" w:cs="Arial"/>
                <w:sz w:val="20"/>
                <w:szCs w:val="20"/>
              </w:rPr>
            </w:pPr>
          </w:p>
        </w:tc>
        <w:tc>
          <w:tcPr>
            <w:tcW w:w="734" w:type="dxa"/>
          </w:tcPr>
          <w:p w14:paraId="697DF675" w14:textId="77777777" w:rsidR="00D46DCD" w:rsidRPr="00BA2586" w:rsidRDefault="00D46DCD" w:rsidP="001D4FB7">
            <w:pPr>
              <w:jc w:val="center"/>
              <w:rPr>
                <w:rFonts w:ascii="Arial" w:hAnsi="Arial" w:cs="Arial"/>
                <w:sz w:val="20"/>
                <w:szCs w:val="20"/>
              </w:rPr>
            </w:pPr>
          </w:p>
        </w:tc>
        <w:tc>
          <w:tcPr>
            <w:tcW w:w="728" w:type="dxa"/>
          </w:tcPr>
          <w:p w14:paraId="2064DA58" w14:textId="77777777" w:rsidR="00D46DCD" w:rsidRPr="00BA2586" w:rsidRDefault="00D46DCD" w:rsidP="001D4FB7">
            <w:pPr>
              <w:jc w:val="center"/>
              <w:rPr>
                <w:rFonts w:ascii="Arial" w:hAnsi="Arial" w:cs="Arial"/>
                <w:sz w:val="20"/>
                <w:szCs w:val="20"/>
              </w:rPr>
            </w:pPr>
          </w:p>
        </w:tc>
        <w:tc>
          <w:tcPr>
            <w:tcW w:w="839" w:type="dxa"/>
          </w:tcPr>
          <w:p w14:paraId="581934C3" w14:textId="77777777" w:rsidR="00D46DCD" w:rsidRPr="00BA2586" w:rsidRDefault="00D46DCD" w:rsidP="001D4FB7">
            <w:pPr>
              <w:jc w:val="center"/>
              <w:rPr>
                <w:rFonts w:ascii="Arial" w:hAnsi="Arial" w:cs="Arial"/>
                <w:sz w:val="20"/>
                <w:szCs w:val="20"/>
              </w:rPr>
            </w:pPr>
          </w:p>
        </w:tc>
      </w:tr>
      <w:tr w:rsidR="00D46DCD" w:rsidRPr="00BA2586" w14:paraId="5D885599" w14:textId="77777777" w:rsidTr="00D60C3C">
        <w:trPr>
          <w:trHeight w:val="367"/>
          <w:jc w:val="center"/>
        </w:trPr>
        <w:tc>
          <w:tcPr>
            <w:tcW w:w="1193" w:type="dxa"/>
            <w:tcBorders>
              <w:left w:val="nil"/>
            </w:tcBorders>
          </w:tcPr>
          <w:p w14:paraId="4F6273AE" w14:textId="77777777" w:rsidR="00D46DCD" w:rsidRPr="00BA2586" w:rsidRDefault="00D46DCD" w:rsidP="001D4FB7">
            <w:pPr>
              <w:jc w:val="center"/>
              <w:rPr>
                <w:rFonts w:ascii="Arial" w:hAnsi="Arial" w:cs="Arial"/>
                <w:sz w:val="20"/>
                <w:szCs w:val="20"/>
              </w:rPr>
            </w:pPr>
          </w:p>
        </w:tc>
        <w:tc>
          <w:tcPr>
            <w:tcW w:w="792" w:type="dxa"/>
          </w:tcPr>
          <w:p w14:paraId="0EFCAB96" w14:textId="77777777" w:rsidR="00D46DCD" w:rsidRPr="00BA2586" w:rsidRDefault="00D46DCD" w:rsidP="001D4FB7">
            <w:pPr>
              <w:jc w:val="center"/>
              <w:rPr>
                <w:rFonts w:ascii="Arial" w:hAnsi="Arial" w:cs="Arial"/>
                <w:sz w:val="20"/>
                <w:szCs w:val="20"/>
              </w:rPr>
            </w:pPr>
          </w:p>
        </w:tc>
        <w:tc>
          <w:tcPr>
            <w:tcW w:w="892" w:type="dxa"/>
          </w:tcPr>
          <w:p w14:paraId="0E4F5703" w14:textId="77777777" w:rsidR="00D46DCD" w:rsidRPr="00BA2586" w:rsidRDefault="00D46DCD" w:rsidP="001D4FB7">
            <w:pPr>
              <w:jc w:val="center"/>
              <w:rPr>
                <w:rFonts w:ascii="Arial" w:hAnsi="Arial" w:cs="Arial"/>
                <w:sz w:val="20"/>
                <w:szCs w:val="20"/>
              </w:rPr>
            </w:pPr>
          </w:p>
        </w:tc>
        <w:tc>
          <w:tcPr>
            <w:tcW w:w="732" w:type="dxa"/>
          </w:tcPr>
          <w:p w14:paraId="14C9C670" w14:textId="77777777" w:rsidR="00D46DCD" w:rsidRPr="00BA2586" w:rsidRDefault="00D46DCD" w:rsidP="001D4FB7">
            <w:pPr>
              <w:jc w:val="center"/>
              <w:rPr>
                <w:rFonts w:ascii="Arial" w:hAnsi="Arial" w:cs="Arial"/>
                <w:sz w:val="20"/>
                <w:szCs w:val="20"/>
              </w:rPr>
            </w:pPr>
          </w:p>
        </w:tc>
        <w:tc>
          <w:tcPr>
            <w:tcW w:w="732" w:type="dxa"/>
          </w:tcPr>
          <w:p w14:paraId="1BCE80F2" w14:textId="77777777" w:rsidR="00D46DCD" w:rsidRPr="00BA2586" w:rsidRDefault="00D46DCD" w:rsidP="001D4FB7">
            <w:pPr>
              <w:jc w:val="center"/>
              <w:rPr>
                <w:rFonts w:ascii="Arial" w:hAnsi="Arial" w:cs="Arial"/>
                <w:sz w:val="20"/>
                <w:szCs w:val="20"/>
              </w:rPr>
            </w:pPr>
          </w:p>
        </w:tc>
        <w:tc>
          <w:tcPr>
            <w:tcW w:w="734" w:type="dxa"/>
          </w:tcPr>
          <w:p w14:paraId="5C35779D" w14:textId="77777777" w:rsidR="00D46DCD" w:rsidRPr="00BA2586" w:rsidRDefault="00D46DCD" w:rsidP="001D4FB7">
            <w:pPr>
              <w:jc w:val="center"/>
              <w:rPr>
                <w:rFonts w:ascii="Arial" w:hAnsi="Arial" w:cs="Arial"/>
                <w:sz w:val="20"/>
                <w:szCs w:val="20"/>
              </w:rPr>
            </w:pPr>
          </w:p>
        </w:tc>
        <w:tc>
          <w:tcPr>
            <w:tcW w:w="734" w:type="dxa"/>
          </w:tcPr>
          <w:p w14:paraId="0A3AA89E" w14:textId="77777777" w:rsidR="00D46DCD" w:rsidRPr="00BA2586" w:rsidRDefault="00D46DCD" w:rsidP="001D4FB7">
            <w:pPr>
              <w:jc w:val="center"/>
              <w:rPr>
                <w:rFonts w:ascii="Arial" w:hAnsi="Arial" w:cs="Arial"/>
                <w:sz w:val="20"/>
                <w:szCs w:val="20"/>
              </w:rPr>
            </w:pPr>
          </w:p>
        </w:tc>
        <w:tc>
          <w:tcPr>
            <w:tcW w:w="734" w:type="dxa"/>
          </w:tcPr>
          <w:p w14:paraId="07635C11" w14:textId="77777777" w:rsidR="00D46DCD" w:rsidRPr="00BA2586" w:rsidRDefault="00D46DCD" w:rsidP="001D4FB7">
            <w:pPr>
              <w:jc w:val="center"/>
              <w:rPr>
                <w:rFonts w:ascii="Arial" w:hAnsi="Arial" w:cs="Arial"/>
                <w:sz w:val="20"/>
                <w:szCs w:val="20"/>
              </w:rPr>
            </w:pPr>
          </w:p>
        </w:tc>
        <w:tc>
          <w:tcPr>
            <w:tcW w:w="734" w:type="dxa"/>
          </w:tcPr>
          <w:p w14:paraId="09CFA12A" w14:textId="77777777" w:rsidR="00D46DCD" w:rsidRPr="00BA2586" w:rsidRDefault="00D46DCD" w:rsidP="001D4FB7">
            <w:pPr>
              <w:jc w:val="center"/>
              <w:rPr>
                <w:rFonts w:ascii="Arial" w:hAnsi="Arial" w:cs="Arial"/>
                <w:sz w:val="20"/>
                <w:szCs w:val="20"/>
              </w:rPr>
            </w:pPr>
          </w:p>
        </w:tc>
        <w:tc>
          <w:tcPr>
            <w:tcW w:w="734" w:type="dxa"/>
          </w:tcPr>
          <w:p w14:paraId="7D668971" w14:textId="77777777" w:rsidR="00D46DCD" w:rsidRPr="00BA2586" w:rsidRDefault="00D46DCD" w:rsidP="001D4FB7">
            <w:pPr>
              <w:jc w:val="center"/>
              <w:rPr>
                <w:rFonts w:ascii="Arial" w:hAnsi="Arial" w:cs="Arial"/>
                <w:sz w:val="20"/>
                <w:szCs w:val="20"/>
              </w:rPr>
            </w:pPr>
          </w:p>
        </w:tc>
        <w:tc>
          <w:tcPr>
            <w:tcW w:w="734" w:type="dxa"/>
          </w:tcPr>
          <w:p w14:paraId="61B3B54D" w14:textId="77777777" w:rsidR="00D46DCD" w:rsidRPr="00BA2586" w:rsidRDefault="00D46DCD" w:rsidP="001D4FB7">
            <w:pPr>
              <w:jc w:val="center"/>
              <w:rPr>
                <w:rFonts w:ascii="Arial" w:hAnsi="Arial" w:cs="Arial"/>
                <w:sz w:val="20"/>
                <w:szCs w:val="20"/>
              </w:rPr>
            </w:pPr>
          </w:p>
        </w:tc>
        <w:tc>
          <w:tcPr>
            <w:tcW w:w="728" w:type="dxa"/>
          </w:tcPr>
          <w:p w14:paraId="463F318D" w14:textId="77777777" w:rsidR="00D46DCD" w:rsidRPr="00BA2586" w:rsidRDefault="00D46DCD" w:rsidP="001D4FB7">
            <w:pPr>
              <w:jc w:val="center"/>
              <w:rPr>
                <w:rFonts w:ascii="Arial" w:hAnsi="Arial" w:cs="Arial"/>
                <w:sz w:val="20"/>
                <w:szCs w:val="20"/>
              </w:rPr>
            </w:pPr>
          </w:p>
        </w:tc>
        <w:tc>
          <w:tcPr>
            <w:tcW w:w="839" w:type="dxa"/>
          </w:tcPr>
          <w:p w14:paraId="015CBB41" w14:textId="77777777" w:rsidR="00D46DCD" w:rsidRPr="00BA2586" w:rsidRDefault="00D46DCD" w:rsidP="001D4FB7">
            <w:pPr>
              <w:jc w:val="center"/>
              <w:rPr>
                <w:rFonts w:ascii="Arial" w:hAnsi="Arial" w:cs="Arial"/>
                <w:sz w:val="20"/>
                <w:szCs w:val="20"/>
              </w:rPr>
            </w:pPr>
          </w:p>
        </w:tc>
      </w:tr>
      <w:tr w:rsidR="00D46DCD" w:rsidRPr="00BA2586" w14:paraId="414EB5B2" w14:textId="77777777" w:rsidTr="00D60C3C">
        <w:trPr>
          <w:trHeight w:val="367"/>
          <w:jc w:val="center"/>
        </w:trPr>
        <w:tc>
          <w:tcPr>
            <w:tcW w:w="1193" w:type="dxa"/>
            <w:tcBorders>
              <w:left w:val="nil"/>
            </w:tcBorders>
          </w:tcPr>
          <w:p w14:paraId="5248B622" w14:textId="77777777" w:rsidR="00D46DCD" w:rsidRPr="00BA2586" w:rsidRDefault="00D46DCD" w:rsidP="001D4FB7">
            <w:pPr>
              <w:jc w:val="center"/>
              <w:rPr>
                <w:rFonts w:ascii="Arial" w:hAnsi="Arial" w:cs="Arial"/>
                <w:sz w:val="20"/>
                <w:szCs w:val="20"/>
              </w:rPr>
            </w:pPr>
          </w:p>
        </w:tc>
        <w:tc>
          <w:tcPr>
            <w:tcW w:w="792" w:type="dxa"/>
          </w:tcPr>
          <w:p w14:paraId="4A801CB4" w14:textId="77777777" w:rsidR="00D46DCD" w:rsidRPr="00BA2586" w:rsidRDefault="00D46DCD" w:rsidP="001D4FB7">
            <w:pPr>
              <w:jc w:val="center"/>
              <w:rPr>
                <w:rFonts w:ascii="Arial" w:hAnsi="Arial" w:cs="Arial"/>
                <w:sz w:val="20"/>
                <w:szCs w:val="20"/>
              </w:rPr>
            </w:pPr>
          </w:p>
        </w:tc>
        <w:tc>
          <w:tcPr>
            <w:tcW w:w="892" w:type="dxa"/>
          </w:tcPr>
          <w:p w14:paraId="2FDA03E0" w14:textId="77777777" w:rsidR="00D46DCD" w:rsidRPr="00BA2586" w:rsidRDefault="00D46DCD" w:rsidP="001D4FB7">
            <w:pPr>
              <w:jc w:val="center"/>
              <w:rPr>
                <w:rFonts w:ascii="Arial" w:hAnsi="Arial" w:cs="Arial"/>
                <w:sz w:val="20"/>
                <w:szCs w:val="20"/>
              </w:rPr>
            </w:pPr>
          </w:p>
        </w:tc>
        <w:tc>
          <w:tcPr>
            <w:tcW w:w="732" w:type="dxa"/>
          </w:tcPr>
          <w:p w14:paraId="59D38416" w14:textId="77777777" w:rsidR="00D46DCD" w:rsidRPr="00BA2586" w:rsidRDefault="00D46DCD" w:rsidP="001D4FB7">
            <w:pPr>
              <w:jc w:val="center"/>
              <w:rPr>
                <w:rFonts w:ascii="Arial" w:hAnsi="Arial" w:cs="Arial"/>
                <w:sz w:val="20"/>
                <w:szCs w:val="20"/>
              </w:rPr>
            </w:pPr>
          </w:p>
        </w:tc>
        <w:tc>
          <w:tcPr>
            <w:tcW w:w="732" w:type="dxa"/>
          </w:tcPr>
          <w:p w14:paraId="227F266C" w14:textId="77777777" w:rsidR="00D46DCD" w:rsidRPr="00BA2586" w:rsidRDefault="00D46DCD" w:rsidP="001D4FB7">
            <w:pPr>
              <w:jc w:val="center"/>
              <w:rPr>
                <w:rFonts w:ascii="Arial" w:hAnsi="Arial" w:cs="Arial"/>
                <w:sz w:val="20"/>
                <w:szCs w:val="20"/>
              </w:rPr>
            </w:pPr>
          </w:p>
        </w:tc>
        <w:tc>
          <w:tcPr>
            <w:tcW w:w="734" w:type="dxa"/>
          </w:tcPr>
          <w:p w14:paraId="02F1BC54" w14:textId="77777777" w:rsidR="00D46DCD" w:rsidRPr="00BA2586" w:rsidRDefault="00D46DCD" w:rsidP="001D4FB7">
            <w:pPr>
              <w:jc w:val="center"/>
              <w:rPr>
                <w:rFonts w:ascii="Arial" w:hAnsi="Arial" w:cs="Arial"/>
                <w:sz w:val="20"/>
                <w:szCs w:val="20"/>
              </w:rPr>
            </w:pPr>
          </w:p>
        </w:tc>
        <w:tc>
          <w:tcPr>
            <w:tcW w:w="734" w:type="dxa"/>
          </w:tcPr>
          <w:p w14:paraId="0ED293BF" w14:textId="77777777" w:rsidR="00D46DCD" w:rsidRPr="00BA2586" w:rsidRDefault="00D46DCD" w:rsidP="001D4FB7">
            <w:pPr>
              <w:jc w:val="center"/>
              <w:rPr>
                <w:rFonts w:ascii="Arial" w:hAnsi="Arial" w:cs="Arial"/>
                <w:sz w:val="20"/>
                <w:szCs w:val="20"/>
              </w:rPr>
            </w:pPr>
          </w:p>
        </w:tc>
        <w:tc>
          <w:tcPr>
            <w:tcW w:w="734" w:type="dxa"/>
          </w:tcPr>
          <w:p w14:paraId="3F7AC6D4" w14:textId="77777777" w:rsidR="00D46DCD" w:rsidRPr="00BA2586" w:rsidRDefault="00D46DCD" w:rsidP="001D4FB7">
            <w:pPr>
              <w:jc w:val="center"/>
              <w:rPr>
                <w:rFonts w:ascii="Arial" w:hAnsi="Arial" w:cs="Arial"/>
                <w:sz w:val="20"/>
                <w:szCs w:val="20"/>
              </w:rPr>
            </w:pPr>
          </w:p>
        </w:tc>
        <w:tc>
          <w:tcPr>
            <w:tcW w:w="734" w:type="dxa"/>
          </w:tcPr>
          <w:p w14:paraId="642A8596" w14:textId="77777777" w:rsidR="00D46DCD" w:rsidRPr="00BA2586" w:rsidRDefault="00D46DCD" w:rsidP="001D4FB7">
            <w:pPr>
              <w:jc w:val="center"/>
              <w:rPr>
                <w:rFonts w:ascii="Arial" w:hAnsi="Arial" w:cs="Arial"/>
                <w:sz w:val="20"/>
                <w:szCs w:val="20"/>
              </w:rPr>
            </w:pPr>
          </w:p>
        </w:tc>
        <w:tc>
          <w:tcPr>
            <w:tcW w:w="734" w:type="dxa"/>
          </w:tcPr>
          <w:p w14:paraId="4E53ABC6" w14:textId="77777777" w:rsidR="00D46DCD" w:rsidRPr="00BA2586" w:rsidRDefault="00D46DCD" w:rsidP="001D4FB7">
            <w:pPr>
              <w:jc w:val="center"/>
              <w:rPr>
                <w:rFonts w:ascii="Arial" w:hAnsi="Arial" w:cs="Arial"/>
                <w:sz w:val="20"/>
                <w:szCs w:val="20"/>
              </w:rPr>
            </w:pPr>
          </w:p>
        </w:tc>
        <w:tc>
          <w:tcPr>
            <w:tcW w:w="734" w:type="dxa"/>
          </w:tcPr>
          <w:p w14:paraId="7AF1B46D" w14:textId="77777777" w:rsidR="00D46DCD" w:rsidRPr="00BA2586" w:rsidRDefault="00D46DCD" w:rsidP="001D4FB7">
            <w:pPr>
              <w:jc w:val="center"/>
              <w:rPr>
                <w:rFonts w:ascii="Arial" w:hAnsi="Arial" w:cs="Arial"/>
                <w:sz w:val="20"/>
                <w:szCs w:val="20"/>
              </w:rPr>
            </w:pPr>
          </w:p>
        </w:tc>
        <w:tc>
          <w:tcPr>
            <w:tcW w:w="728" w:type="dxa"/>
          </w:tcPr>
          <w:p w14:paraId="25A3B036" w14:textId="77777777" w:rsidR="00D46DCD" w:rsidRPr="00BA2586" w:rsidRDefault="00D46DCD" w:rsidP="001D4FB7">
            <w:pPr>
              <w:jc w:val="center"/>
              <w:rPr>
                <w:rFonts w:ascii="Arial" w:hAnsi="Arial" w:cs="Arial"/>
                <w:sz w:val="20"/>
                <w:szCs w:val="20"/>
              </w:rPr>
            </w:pPr>
          </w:p>
        </w:tc>
        <w:tc>
          <w:tcPr>
            <w:tcW w:w="839" w:type="dxa"/>
          </w:tcPr>
          <w:p w14:paraId="13ABCFC7" w14:textId="77777777" w:rsidR="00D46DCD" w:rsidRPr="00BA2586" w:rsidRDefault="00D46DCD" w:rsidP="001D4FB7">
            <w:pPr>
              <w:jc w:val="center"/>
              <w:rPr>
                <w:rFonts w:ascii="Arial" w:hAnsi="Arial" w:cs="Arial"/>
                <w:sz w:val="20"/>
                <w:szCs w:val="20"/>
              </w:rPr>
            </w:pPr>
          </w:p>
        </w:tc>
      </w:tr>
      <w:tr w:rsidR="00D46DCD" w:rsidRPr="00BA2586" w14:paraId="3FC8AAF4" w14:textId="77777777" w:rsidTr="00D60C3C">
        <w:trPr>
          <w:trHeight w:val="367"/>
          <w:jc w:val="center"/>
        </w:trPr>
        <w:tc>
          <w:tcPr>
            <w:tcW w:w="1193" w:type="dxa"/>
            <w:tcBorders>
              <w:left w:val="nil"/>
            </w:tcBorders>
          </w:tcPr>
          <w:p w14:paraId="039D548B" w14:textId="77777777" w:rsidR="00D46DCD" w:rsidRPr="00BA2586" w:rsidRDefault="00D46DCD" w:rsidP="001D4FB7">
            <w:pPr>
              <w:jc w:val="center"/>
              <w:rPr>
                <w:rFonts w:ascii="Arial" w:hAnsi="Arial" w:cs="Arial"/>
                <w:sz w:val="20"/>
                <w:szCs w:val="20"/>
              </w:rPr>
            </w:pPr>
          </w:p>
        </w:tc>
        <w:tc>
          <w:tcPr>
            <w:tcW w:w="792" w:type="dxa"/>
          </w:tcPr>
          <w:p w14:paraId="45C11B08" w14:textId="77777777" w:rsidR="00D46DCD" w:rsidRPr="00BA2586" w:rsidRDefault="00D46DCD" w:rsidP="001D4FB7">
            <w:pPr>
              <w:jc w:val="center"/>
              <w:rPr>
                <w:rFonts w:ascii="Arial" w:hAnsi="Arial" w:cs="Arial"/>
                <w:sz w:val="20"/>
                <w:szCs w:val="20"/>
              </w:rPr>
            </w:pPr>
          </w:p>
        </w:tc>
        <w:tc>
          <w:tcPr>
            <w:tcW w:w="892" w:type="dxa"/>
          </w:tcPr>
          <w:p w14:paraId="1C36E723" w14:textId="77777777" w:rsidR="00D46DCD" w:rsidRPr="00BA2586" w:rsidRDefault="00D46DCD" w:rsidP="001D4FB7">
            <w:pPr>
              <w:jc w:val="center"/>
              <w:rPr>
                <w:rFonts w:ascii="Arial" w:hAnsi="Arial" w:cs="Arial"/>
                <w:sz w:val="20"/>
                <w:szCs w:val="20"/>
              </w:rPr>
            </w:pPr>
          </w:p>
        </w:tc>
        <w:tc>
          <w:tcPr>
            <w:tcW w:w="732" w:type="dxa"/>
          </w:tcPr>
          <w:p w14:paraId="014DEC68" w14:textId="77777777" w:rsidR="00D46DCD" w:rsidRPr="00BA2586" w:rsidRDefault="00D46DCD" w:rsidP="001D4FB7">
            <w:pPr>
              <w:jc w:val="center"/>
              <w:rPr>
                <w:rFonts w:ascii="Arial" w:hAnsi="Arial" w:cs="Arial"/>
                <w:sz w:val="20"/>
                <w:szCs w:val="20"/>
              </w:rPr>
            </w:pPr>
          </w:p>
        </w:tc>
        <w:tc>
          <w:tcPr>
            <w:tcW w:w="732" w:type="dxa"/>
          </w:tcPr>
          <w:p w14:paraId="2572F839" w14:textId="77777777" w:rsidR="00D46DCD" w:rsidRPr="00BA2586" w:rsidRDefault="00D46DCD" w:rsidP="001D4FB7">
            <w:pPr>
              <w:jc w:val="center"/>
              <w:rPr>
                <w:rFonts w:ascii="Arial" w:hAnsi="Arial" w:cs="Arial"/>
                <w:sz w:val="20"/>
                <w:szCs w:val="20"/>
              </w:rPr>
            </w:pPr>
          </w:p>
        </w:tc>
        <w:tc>
          <w:tcPr>
            <w:tcW w:w="734" w:type="dxa"/>
          </w:tcPr>
          <w:p w14:paraId="46A95D27" w14:textId="77777777" w:rsidR="00D46DCD" w:rsidRPr="00BA2586" w:rsidRDefault="00D46DCD" w:rsidP="001D4FB7">
            <w:pPr>
              <w:jc w:val="center"/>
              <w:rPr>
                <w:rFonts w:ascii="Arial" w:hAnsi="Arial" w:cs="Arial"/>
                <w:sz w:val="20"/>
                <w:szCs w:val="20"/>
              </w:rPr>
            </w:pPr>
          </w:p>
        </w:tc>
        <w:tc>
          <w:tcPr>
            <w:tcW w:w="734" w:type="dxa"/>
          </w:tcPr>
          <w:p w14:paraId="6A677A38" w14:textId="77777777" w:rsidR="00D46DCD" w:rsidRPr="00BA2586" w:rsidRDefault="00D46DCD" w:rsidP="001D4FB7">
            <w:pPr>
              <w:jc w:val="center"/>
              <w:rPr>
                <w:rFonts w:ascii="Arial" w:hAnsi="Arial" w:cs="Arial"/>
                <w:sz w:val="20"/>
                <w:szCs w:val="20"/>
              </w:rPr>
            </w:pPr>
          </w:p>
        </w:tc>
        <w:tc>
          <w:tcPr>
            <w:tcW w:w="734" w:type="dxa"/>
          </w:tcPr>
          <w:p w14:paraId="1EC89ECC" w14:textId="77777777" w:rsidR="00D46DCD" w:rsidRPr="00BA2586" w:rsidRDefault="00D46DCD" w:rsidP="001D4FB7">
            <w:pPr>
              <w:jc w:val="center"/>
              <w:rPr>
                <w:rFonts w:ascii="Arial" w:hAnsi="Arial" w:cs="Arial"/>
                <w:sz w:val="20"/>
                <w:szCs w:val="20"/>
              </w:rPr>
            </w:pPr>
          </w:p>
        </w:tc>
        <w:tc>
          <w:tcPr>
            <w:tcW w:w="734" w:type="dxa"/>
          </w:tcPr>
          <w:p w14:paraId="1180B388" w14:textId="77777777" w:rsidR="00D46DCD" w:rsidRPr="00BA2586" w:rsidRDefault="00D46DCD" w:rsidP="001D4FB7">
            <w:pPr>
              <w:jc w:val="center"/>
              <w:rPr>
                <w:rFonts w:ascii="Arial" w:hAnsi="Arial" w:cs="Arial"/>
                <w:sz w:val="20"/>
                <w:szCs w:val="20"/>
              </w:rPr>
            </w:pPr>
          </w:p>
        </w:tc>
        <w:tc>
          <w:tcPr>
            <w:tcW w:w="734" w:type="dxa"/>
          </w:tcPr>
          <w:p w14:paraId="11741D75" w14:textId="77777777" w:rsidR="00D46DCD" w:rsidRPr="00BA2586" w:rsidRDefault="00D46DCD" w:rsidP="001D4FB7">
            <w:pPr>
              <w:jc w:val="center"/>
              <w:rPr>
                <w:rFonts w:ascii="Arial" w:hAnsi="Arial" w:cs="Arial"/>
                <w:sz w:val="20"/>
                <w:szCs w:val="20"/>
              </w:rPr>
            </w:pPr>
          </w:p>
        </w:tc>
        <w:tc>
          <w:tcPr>
            <w:tcW w:w="734" w:type="dxa"/>
          </w:tcPr>
          <w:p w14:paraId="2E9ADC0F" w14:textId="77777777" w:rsidR="00D46DCD" w:rsidRPr="00BA2586" w:rsidRDefault="00D46DCD" w:rsidP="001D4FB7">
            <w:pPr>
              <w:jc w:val="center"/>
              <w:rPr>
                <w:rFonts w:ascii="Arial" w:hAnsi="Arial" w:cs="Arial"/>
                <w:sz w:val="20"/>
                <w:szCs w:val="20"/>
              </w:rPr>
            </w:pPr>
          </w:p>
        </w:tc>
        <w:tc>
          <w:tcPr>
            <w:tcW w:w="728" w:type="dxa"/>
          </w:tcPr>
          <w:p w14:paraId="05F8FB07" w14:textId="77777777" w:rsidR="00D46DCD" w:rsidRPr="00BA2586" w:rsidRDefault="00D46DCD" w:rsidP="001D4FB7">
            <w:pPr>
              <w:jc w:val="center"/>
              <w:rPr>
                <w:rFonts w:ascii="Arial" w:hAnsi="Arial" w:cs="Arial"/>
                <w:sz w:val="20"/>
                <w:szCs w:val="20"/>
              </w:rPr>
            </w:pPr>
          </w:p>
        </w:tc>
        <w:tc>
          <w:tcPr>
            <w:tcW w:w="839" w:type="dxa"/>
          </w:tcPr>
          <w:p w14:paraId="3BC2EB46" w14:textId="77777777" w:rsidR="00D46DCD" w:rsidRPr="00BA2586" w:rsidRDefault="00D46DCD" w:rsidP="001D4FB7">
            <w:pPr>
              <w:jc w:val="center"/>
              <w:rPr>
                <w:rFonts w:ascii="Arial" w:hAnsi="Arial" w:cs="Arial"/>
                <w:sz w:val="20"/>
                <w:szCs w:val="20"/>
              </w:rPr>
            </w:pPr>
          </w:p>
        </w:tc>
      </w:tr>
      <w:tr w:rsidR="00D46DCD" w:rsidRPr="00BA2586" w14:paraId="1BC5BE50" w14:textId="77777777" w:rsidTr="00D60C3C">
        <w:trPr>
          <w:trHeight w:val="367"/>
          <w:jc w:val="center"/>
        </w:trPr>
        <w:tc>
          <w:tcPr>
            <w:tcW w:w="1193" w:type="dxa"/>
            <w:tcBorders>
              <w:left w:val="nil"/>
            </w:tcBorders>
          </w:tcPr>
          <w:p w14:paraId="10533A45" w14:textId="77777777" w:rsidR="00D46DCD" w:rsidRPr="00BA2586" w:rsidRDefault="00D46DCD" w:rsidP="001D4FB7">
            <w:pPr>
              <w:jc w:val="center"/>
              <w:rPr>
                <w:rFonts w:ascii="Arial" w:hAnsi="Arial" w:cs="Arial"/>
                <w:sz w:val="20"/>
                <w:szCs w:val="20"/>
              </w:rPr>
            </w:pPr>
          </w:p>
        </w:tc>
        <w:tc>
          <w:tcPr>
            <w:tcW w:w="792" w:type="dxa"/>
          </w:tcPr>
          <w:p w14:paraId="63EF248F" w14:textId="77777777" w:rsidR="00D46DCD" w:rsidRPr="00BA2586" w:rsidRDefault="00D46DCD" w:rsidP="001D4FB7">
            <w:pPr>
              <w:jc w:val="center"/>
              <w:rPr>
                <w:rFonts w:ascii="Arial" w:hAnsi="Arial" w:cs="Arial"/>
                <w:sz w:val="20"/>
                <w:szCs w:val="20"/>
              </w:rPr>
            </w:pPr>
          </w:p>
        </w:tc>
        <w:tc>
          <w:tcPr>
            <w:tcW w:w="892" w:type="dxa"/>
          </w:tcPr>
          <w:p w14:paraId="685A6454" w14:textId="77777777" w:rsidR="00D46DCD" w:rsidRPr="00BA2586" w:rsidRDefault="00D46DCD" w:rsidP="001D4FB7">
            <w:pPr>
              <w:jc w:val="center"/>
              <w:rPr>
                <w:rFonts w:ascii="Arial" w:hAnsi="Arial" w:cs="Arial"/>
                <w:sz w:val="20"/>
                <w:szCs w:val="20"/>
              </w:rPr>
            </w:pPr>
          </w:p>
        </w:tc>
        <w:tc>
          <w:tcPr>
            <w:tcW w:w="732" w:type="dxa"/>
          </w:tcPr>
          <w:p w14:paraId="6EC7D74F" w14:textId="77777777" w:rsidR="00D46DCD" w:rsidRPr="00BA2586" w:rsidRDefault="00D46DCD" w:rsidP="001D4FB7">
            <w:pPr>
              <w:jc w:val="center"/>
              <w:rPr>
                <w:rFonts w:ascii="Arial" w:hAnsi="Arial" w:cs="Arial"/>
                <w:sz w:val="20"/>
                <w:szCs w:val="20"/>
              </w:rPr>
            </w:pPr>
          </w:p>
        </w:tc>
        <w:tc>
          <w:tcPr>
            <w:tcW w:w="732" w:type="dxa"/>
          </w:tcPr>
          <w:p w14:paraId="039BE804" w14:textId="77777777" w:rsidR="00D46DCD" w:rsidRPr="00BA2586" w:rsidRDefault="00D46DCD" w:rsidP="001D4FB7">
            <w:pPr>
              <w:jc w:val="center"/>
              <w:rPr>
                <w:rFonts w:ascii="Arial" w:hAnsi="Arial" w:cs="Arial"/>
                <w:sz w:val="20"/>
                <w:szCs w:val="20"/>
              </w:rPr>
            </w:pPr>
          </w:p>
        </w:tc>
        <w:tc>
          <w:tcPr>
            <w:tcW w:w="734" w:type="dxa"/>
          </w:tcPr>
          <w:p w14:paraId="0F208DBD" w14:textId="77777777" w:rsidR="00D46DCD" w:rsidRPr="00BA2586" w:rsidRDefault="00D46DCD" w:rsidP="001D4FB7">
            <w:pPr>
              <w:jc w:val="center"/>
              <w:rPr>
                <w:rFonts w:ascii="Arial" w:hAnsi="Arial" w:cs="Arial"/>
                <w:sz w:val="20"/>
                <w:szCs w:val="20"/>
              </w:rPr>
            </w:pPr>
          </w:p>
        </w:tc>
        <w:tc>
          <w:tcPr>
            <w:tcW w:w="734" w:type="dxa"/>
          </w:tcPr>
          <w:p w14:paraId="6EEA4C8C" w14:textId="77777777" w:rsidR="00D46DCD" w:rsidRPr="00BA2586" w:rsidRDefault="00D46DCD" w:rsidP="001D4FB7">
            <w:pPr>
              <w:jc w:val="center"/>
              <w:rPr>
                <w:rFonts w:ascii="Arial" w:hAnsi="Arial" w:cs="Arial"/>
                <w:sz w:val="20"/>
                <w:szCs w:val="20"/>
              </w:rPr>
            </w:pPr>
          </w:p>
        </w:tc>
        <w:tc>
          <w:tcPr>
            <w:tcW w:w="734" w:type="dxa"/>
          </w:tcPr>
          <w:p w14:paraId="2D877C3D" w14:textId="77777777" w:rsidR="00D46DCD" w:rsidRPr="00BA2586" w:rsidRDefault="00D46DCD" w:rsidP="001D4FB7">
            <w:pPr>
              <w:jc w:val="center"/>
              <w:rPr>
                <w:rFonts w:ascii="Arial" w:hAnsi="Arial" w:cs="Arial"/>
                <w:sz w:val="20"/>
                <w:szCs w:val="20"/>
              </w:rPr>
            </w:pPr>
          </w:p>
        </w:tc>
        <w:tc>
          <w:tcPr>
            <w:tcW w:w="734" w:type="dxa"/>
          </w:tcPr>
          <w:p w14:paraId="41B600DC" w14:textId="77777777" w:rsidR="00D46DCD" w:rsidRPr="00BA2586" w:rsidRDefault="00D46DCD" w:rsidP="001D4FB7">
            <w:pPr>
              <w:jc w:val="center"/>
              <w:rPr>
                <w:rFonts w:ascii="Arial" w:hAnsi="Arial" w:cs="Arial"/>
                <w:sz w:val="20"/>
                <w:szCs w:val="20"/>
              </w:rPr>
            </w:pPr>
          </w:p>
        </w:tc>
        <w:tc>
          <w:tcPr>
            <w:tcW w:w="734" w:type="dxa"/>
          </w:tcPr>
          <w:p w14:paraId="7E4BC372" w14:textId="77777777" w:rsidR="00D46DCD" w:rsidRPr="00BA2586" w:rsidRDefault="00D46DCD" w:rsidP="001D4FB7">
            <w:pPr>
              <w:jc w:val="center"/>
              <w:rPr>
                <w:rFonts w:ascii="Arial" w:hAnsi="Arial" w:cs="Arial"/>
                <w:sz w:val="20"/>
                <w:szCs w:val="20"/>
              </w:rPr>
            </w:pPr>
          </w:p>
        </w:tc>
        <w:tc>
          <w:tcPr>
            <w:tcW w:w="734" w:type="dxa"/>
          </w:tcPr>
          <w:p w14:paraId="3B95F037" w14:textId="77777777" w:rsidR="00D46DCD" w:rsidRPr="00BA2586" w:rsidRDefault="00D46DCD" w:rsidP="001D4FB7">
            <w:pPr>
              <w:jc w:val="center"/>
              <w:rPr>
                <w:rFonts w:ascii="Arial" w:hAnsi="Arial" w:cs="Arial"/>
                <w:sz w:val="20"/>
                <w:szCs w:val="20"/>
              </w:rPr>
            </w:pPr>
          </w:p>
        </w:tc>
        <w:tc>
          <w:tcPr>
            <w:tcW w:w="728" w:type="dxa"/>
          </w:tcPr>
          <w:p w14:paraId="022D34F1" w14:textId="77777777" w:rsidR="00D46DCD" w:rsidRPr="00BA2586" w:rsidRDefault="00D46DCD" w:rsidP="001D4FB7">
            <w:pPr>
              <w:jc w:val="center"/>
              <w:rPr>
                <w:rFonts w:ascii="Arial" w:hAnsi="Arial" w:cs="Arial"/>
                <w:sz w:val="20"/>
                <w:szCs w:val="20"/>
              </w:rPr>
            </w:pPr>
          </w:p>
        </w:tc>
        <w:tc>
          <w:tcPr>
            <w:tcW w:w="839" w:type="dxa"/>
          </w:tcPr>
          <w:p w14:paraId="1B54B58E" w14:textId="77777777" w:rsidR="00D46DCD" w:rsidRPr="00BA2586" w:rsidRDefault="00D46DCD" w:rsidP="001D4FB7">
            <w:pPr>
              <w:jc w:val="center"/>
              <w:rPr>
                <w:rFonts w:ascii="Arial" w:hAnsi="Arial" w:cs="Arial"/>
                <w:sz w:val="20"/>
                <w:szCs w:val="20"/>
              </w:rPr>
            </w:pPr>
          </w:p>
        </w:tc>
      </w:tr>
      <w:tr w:rsidR="00D46DCD" w:rsidRPr="00BA2586" w14:paraId="49F634E6" w14:textId="77777777" w:rsidTr="00D60C3C">
        <w:trPr>
          <w:trHeight w:val="367"/>
          <w:jc w:val="center"/>
        </w:trPr>
        <w:tc>
          <w:tcPr>
            <w:tcW w:w="1193" w:type="dxa"/>
            <w:tcBorders>
              <w:left w:val="nil"/>
            </w:tcBorders>
          </w:tcPr>
          <w:p w14:paraId="0C22D69C" w14:textId="77777777" w:rsidR="00D46DCD" w:rsidRPr="00BA2586" w:rsidRDefault="00D46DCD" w:rsidP="001D4FB7">
            <w:pPr>
              <w:jc w:val="center"/>
              <w:rPr>
                <w:rFonts w:ascii="Arial" w:hAnsi="Arial" w:cs="Arial"/>
                <w:sz w:val="20"/>
                <w:szCs w:val="20"/>
              </w:rPr>
            </w:pPr>
          </w:p>
        </w:tc>
        <w:tc>
          <w:tcPr>
            <w:tcW w:w="792" w:type="dxa"/>
          </w:tcPr>
          <w:p w14:paraId="2F8FE674" w14:textId="77777777" w:rsidR="00D46DCD" w:rsidRPr="00BA2586" w:rsidRDefault="00D46DCD" w:rsidP="001D4FB7">
            <w:pPr>
              <w:jc w:val="center"/>
              <w:rPr>
                <w:rFonts w:ascii="Arial" w:hAnsi="Arial" w:cs="Arial"/>
                <w:sz w:val="20"/>
                <w:szCs w:val="20"/>
              </w:rPr>
            </w:pPr>
          </w:p>
        </w:tc>
        <w:tc>
          <w:tcPr>
            <w:tcW w:w="892" w:type="dxa"/>
          </w:tcPr>
          <w:p w14:paraId="3E88CA6E" w14:textId="77777777" w:rsidR="00D46DCD" w:rsidRPr="00BA2586" w:rsidRDefault="00D46DCD" w:rsidP="001D4FB7">
            <w:pPr>
              <w:jc w:val="center"/>
              <w:rPr>
                <w:rFonts w:ascii="Arial" w:hAnsi="Arial" w:cs="Arial"/>
                <w:sz w:val="20"/>
                <w:szCs w:val="20"/>
              </w:rPr>
            </w:pPr>
          </w:p>
        </w:tc>
        <w:tc>
          <w:tcPr>
            <w:tcW w:w="732" w:type="dxa"/>
          </w:tcPr>
          <w:p w14:paraId="20CAB315" w14:textId="77777777" w:rsidR="00D46DCD" w:rsidRPr="00BA2586" w:rsidRDefault="00D46DCD" w:rsidP="001D4FB7">
            <w:pPr>
              <w:jc w:val="center"/>
              <w:rPr>
                <w:rFonts w:ascii="Arial" w:hAnsi="Arial" w:cs="Arial"/>
                <w:sz w:val="20"/>
                <w:szCs w:val="20"/>
              </w:rPr>
            </w:pPr>
          </w:p>
        </w:tc>
        <w:tc>
          <w:tcPr>
            <w:tcW w:w="732" w:type="dxa"/>
          </w:tcPr>
          <w:p w14:paraId="1B44ED4B" w14:textId="77777777" w:rsidR="00D46DCD" w:rsidRPr="00BA2586" w:rsidRDefault="00D46DCD" w:rsidP="001D4FB7">
            <w:pPr>
              <w:jc w:val="center"/>
              <w:rPr>
                <w:rFonts w:ascii="Arial" w:hAnsi="Arial" w:cs="Arial"/>
                <w:sz w:val="20"/>
                <w:szCs w:val="20"/>
              </w:rPr>
            </w:pPr>
          </w:p>
        </w:tc>
        <w:tc>
          <w:tcPr>
            <w:tcW w:w="734" w:type="dxa"/>
          </w:tcPr>
          <w:p w14:paraId="3E5026B8" w14:textId="77777777" w:rsidR="00D46DCD" w:rsidRPr="00BA2586" w:rsidRDefault="00D46DCD" w:rsidP="001D4FB7">
            <w:pPr>
              <w:jc w:val="center"/>
              <w:rPr>
                <w:rFonts w:ascii="Arial" w:hAnsi="Arial" w:cs="Arial"/>
                <w:sz w:val="20"/>
                <w:szCs w:val="20"/>
              </w:rPr>
            </w:pPr>
          </w:p>
        </w:tc>
        <w:tc>
          <w:tcPr>
            <w:tcW w:w="734" w:type="dxa"/>
          </w:tcPr>
          <w:p w14:paraId="23EA3DD5" w14:textId="77777777" w:rsidR="00D46DCD" w:rsidRPr="00BA2586" w:rsidRDefault="00D46DCD" w:rsidP="001D4FB7">
            <w:pPr>
              <w:jc w:val="center"/>
              <w:rPr>
                <w:rFonts w:ascii="Arial" w:hAnsi="Arial" w:cs="Arial"/>
                <w:sz w:val="20"/>
                <w:szCs w:val="20"/>
              </w:rPr>
            </w:pPr>
          </w:p>
        </w:tc>
        <w:tc>
          <w:tcPr>
            <w:tcW w:w="734" w:type="dxa"/>
          </w:tcPr>
          <w:p w14:paraId="6C52D7D0" w14:textId="77777777" w:rsidR="00D46DCD" w:rsidRPr="00BA2586" w:rsidRDefault="00D46DCD" w:rsidP="001D4FB7">
            <w:pPr>
              <w:jc w:val="center"/>
              <w:rPr>
                <w:rFonts w:ascii="Arial" w:hAnsi="Arial" w:cs="Arial"/>
                <w:sz w:val="20"/>
                <w:szCs w:val="20"/>
              </w:rPr>
            </w:pPr>
          </w:p>
        </w:tc>
        <w:tc>
          <w:tcPr>
            <w:tcW w:w="734" w:type="dxa"/>
          </w:tcPr>
          <w:p w14:paraId="412E32AF" w14:textId="77777777" w:rsidR="00D46DCD" w:rsidRPr="00BA2586" w:rsidRDefault="00D46DCD" w:rsidP="001D4FB7">
            <w:pPr>
              <w:jc w:val="center"/>
              <w:rPr>
                <w:rFonts w:ascii="Arial" w:hAnsi="Arial" w:cs="Arial"/>
                <w:sz w:val="20"/>
                <w:szCs w:val="20"/>
              </w:rPr>
            </w:pPr>
          </w:p>
        </w:tc>
        <w:tc>
          <w:tcPr>
            <w:tcW w:w="734" w:type="dxa"/>
          </w:tcPr>
          <w:p w14:paraId="245B419C" w14:textId="77777777" w:rsidR="00D46DCD" w:rsidRPr="00BA2586" w:rsidRDefault="00D46DCD" w:rsidP="001D4FB7">
            <w:pPr>
              <w:jc w:val="center"/>
              <w:rPr>
                <w:rFonts w:ascii="Arial" w:hAnsi="Arial" w:cs="Arial"/>
                <w:sz w:val="20"/>
                <w:szCs w:val="20"/>
              </w:rPr>
            </w:pPr>
          </w:p>
        </w:tc>
        <w:tc>
          <w:tcPr>
            <w:tcW w:w="734" w:type="dxa"/>
          </w:tcPr>
          <w:p w14:paraId="5BF0D5F0" w14:textId="77777777" w:rsidR="00D46DCD" w:rsidRPr="00BA2586" w:rsidRDefault="00D46DCD" w:rsidP="001D4FB7">
            <w:pPr>
              <w:jc w:val="center"/>
              <w:rPr>
                <w:rFonts w:ascii="Arial" w:hAnsi="Arial" w:cs="Arial"/>
                <w:sz w:val="20"/>
                <w:szCs w:val="20"/>
              </w:rPr>
            </w:pPr>
          </w:p>
        </w:tc>
        <w:tc>
          <w:tcPr>
            <w:tcW w:w="728" w:type="dxa"/>
          </w:tcPr>
          <w:p w14:paraId="414C30FA" w14:textId="77777777" w:rsidR="00D46DCD" w:rsidRPr="00BA2586" w:rsidRDefault="00D46DCD" w:rsidP="001D4FB7">
            <w:pPr>
              <w:jc w:val="center"/>
              <w:rPr>
                <w:rFonts w:ascii="Arial" w:hAnsi="Arial" w:cs="Arial"/>
                <w:sz w:val="20"/>
                <w:szCs w:val="20"/>
              </w:rPr>
            </w:pPr>
          </w:p>
        </w:tc>
        <w:tc>
          <w:tcPr>
            <w:tcW w:w="839" w:type="dxa"/>
          </w:tcPr>
          <w:p w14:paraId="22FFCA07" w14:textId="77777777" w:rsidR="00D46DCD" w:rsidRPr="00BA2586" w:rsidRDefault="00D46DCD" w:rsidP="001D4FB7">
            <w:pPr>
              <w:jc w:val="center"/>
              <w:rPr>
                <w:rFonts w:ascii="Arial" w:hAnsi="Arial" w:cs="Arial"/>
                <w:sz w:val="20"/>
                <w:szCs w:val="20"/>
              </w:rPr>
            </w:pPr>
          </w:p>
        </w:tc>
      </w:tr>
      <w:tr w:rsidR="00D46DCD" w:rsidRPr="00BA2586" w14:paraId="2CD5F8EF" w14:textId="77777777" w:rsidTr="00D60C3C">
        <w:trPr>
          <w:trHeight w:val="367"/>
          <w:jc w:val="center"/>
        </w:trPr>
        <w:tc>
          <w:tcPr>
            <w:tcW w:w="1193" w:type="dxa"/>
            <w:tcBorders>
              <w:left w:val="nil"/>
            </w:tcBorders>
          </w:tcPr>
          <w:p w14:paraId="05584AE7" w14:textId="77777777" w:rsidR="00D46DCD" w:rsidRPr="00BA2586" w:rsidRDefault="00D46DCD" w:rsidP="001D4FB7">
            <w:pPr>
              <w:jc w:val="center"/>
              <w:rPr>
                <w:rFonts w:ascii="Arial" w:hAnsi="Arial" w:cs="Arial"/>
                <w:sz w:val="20"/>
                <w:szCs w:val="20"/>
              </w:rPr>
            </w:pPr>
          </w:p>
        </w:tc>
        <w:tc>
          <w:tcPr>
            <w:tcW w:w="792" w:type="dxa"/>
          </w:tcPr>
          <w:p w14:paraId="273E3040" w14:textId="77777777" w:rsidR="00D46DCD" w:rsidRPr="00BA2586" w:rsidRDefault="00D46DCD" w:rsidP="001D4FB7">
            <w:pPr>
              <w:jc w:val="center"/>
              <w:rPr>
                <w:rFonts w:ascii="Arial" w:hAnsi="Arial" w:cs="Arial"/>
                <w:sz w:val="20"/>
                <w:szCs w:val="20"/>
              </w:rPr>
            </w:pPr>
          </w:p>
        </w:tc>
        <w:tc>
          <w:tcPr>
            <w:tcW w:w="892" w:type="dxa"/>
          </w:tcPr>
          <w:p w14:paraId="17CDC0CC" w14:textId="77777777" w:rsidR="00D46DCD" w:rsidRPr="00BA2586" w:rsidRDefault="00D46DCD" w:rsidP="001D4FB7">
            <w:pPr>
              <w:jc w:val="center"/>
              <w:rPr>
                <w:rFonts w:ascii="Arial" w:hAnsi="Arial" w:cs="Arial"/>
                <w:sz w:val="20"/>
                <w:szCs w:val="20"/>
              </w:rPr>
            </w:pPr>
          </w:p>
        </w:tc>
        <w:tc>
          <w:tcPr>
            <w:tcW w:w="732" w:type="dxa"/>
          </w:tcPr>
          <w:p w14:paraId="4B6A18C4" w14:textId="77777777" w:rsidR="00D46DCD" w:rsidRPr="00BA2586" w:rsidRDefault="00D46DCD" w:rsidP="001D4FB7">
            <w:pPr>
              <w:jc w:val="center"/>
              <w:rPr>
                <w:rFonts w:ascii="Arial" w:hAnsi="Arial" w:cs="Arial"/>
                <w:sz w:val="20"/>
                <w:szCs w:val="20"/>
              </w:rPr>
            </w:pPr>
          </w:p>
        </w:tc>
        <w:tc>
          <w:tcPr>
            <w:tcW w:w="732" w:type="dxa"/>
          </w:tcPr>
          <w:p w14:paraId="4044FC0F" w14:textId="77777777" w:rsidR="00D46DCD" w:rsidRPr="00BA2586" w:rsidRDefault="00D46DCD" w:rsidP="001D4FB7">
            <w:pPr>
              <w:jc w:val="center"/>
              <w:rPr>
                <w:rFonts w:ascii="Arial" w:hAnsi="Arial" w:cs="Arial"/>
                <w:sz w:val="20"/>
                <w:szCs w:val="20"/>
              </w:rPr>
            </w:pPr>
          </w:p>
        </w:tc>
        <w:tc>
          <w:tcPr>
            <w:tcW w:w="734" w:type="dxa"/>
          </w:tcPr>
          <w:p w14:paraId="318691A9" w14:textId="77777777" w:rsidR="00D46DCD" w:rsidRPr="00BA2586" w:rsidRDefault="00D46DCD" w:rsidP="001D4FB7">
            <w:pPr>
              <w:jc w:val="center"/>
              <w:rPr>
                <w:rFonts w:ascii="Arial" w:hAnsi="Arial" w:cs="Arial"/>
                <w:sz w:val="20"/>
                <w:szCs w:val="20"/>
              </w:rPr>
            </w:pPr>
          </w:p>
        </w:tc>
        <w:tc>
          <w:tcPr>
            <w:tcW w:w="734" w:type="dxa"/>
          </w:tcPr>
          <w:p w14:paraId="128EBB71" w14:textId="77777777" w:rsidR="00D46DCD" w:rsidRPr="00BA2586" w:rsidRDefault="00D46DCD" w:rsidP="001D4FB7">
            <w:pPr>
              <w:jc w:val="center"/>
              <w:rPr>
                <w:rFonts w:ascii="Arial" w:hAnsi="Arial" w:cs="Arial"/>
                <w:sz w:val="20"/>
                <w:szCs w:val="20"/>
              </w:rPr>
            </w:pPr>
          </w:p>
        </w:tc>
        <w:tc>
          <w:tcPr>
            <w:tcW w:w="734" w:type="dxa"/>
          </w:tcPr>
          <w:p w14:paraId="08B996A0" w14:textId="77777777" w:rsidR="00D46DCD" w:rsidRPr="00BA2586" w:rsidRDefault="00D46DCD" w:rsidP="001D4FB7">
            <w:pPr>
              <w:jc w:val="center"/>
              <w:rPr>
                <w:rFonts w:ascii="Arial" w:hAnsi="Arial" w:cs="Arial"/>
                <w:sz w:val="20"/>
                <w:szCs w:val="20"/>
              </w:rPr>
            </w:pPr>
          </w:p>
        </w:tc>
        <w:tc>
          <w:tcPr>
            <w:tcW w:w="734" w:type="dxa"/>
          </w:tcPr>
          <w:p w14:paraId="52D430EB" w14:textId="77777777" w:rsidR="00D46DCD" w:rsidRPr="00BA2586" w:rsidRDefault="00D46DCD" w:rsidP="001D4FB7">
            <w:pPr>
              <w:jc w:val="center"/>
              <w:rPr>
                <w:rFonts w:ascii="Arial" w:hAnsi="Arial" w:cs="Arial"/>
                <w:sz w:val="20"/>
                <w:szCs w:val="20"/>
              </w:rPr>
            </w:pPr>
          </w:p>
        </w:tc>
        <w:tc>
          <w:tcPr>
            <w:tcW w:w="734" w:type="dxa"/>
          </w:tcPr>
          <w:p w14:paraId="31659B70" w14:textId="77777777" w:rsidR="00D46DCD" w:rsidRPr="00BA2586" w:rsidRDefault="00D46DCD" w:rsidP="001D4FB7">
            <w:pPr>
              <w:jc w:val="center"/>
              <w:rPr>
                <w:rFonts w:ascii="Arial" w:hAnsi="Arial" w:cs="Arial"/>
                <w:sz w:val="20"/>
                <w:szCs w:val="20"/>
              </w:rPr>
            </w:pPr>
          </w:p>
        </w:tc>
        <w:tc>
          <w:tcPr>
            <w:tcW w:w="734" w:type="dxa"/>
          </w:tcPr>
          <w:p w14:paraId="2208D907" w14:textId="77777777" w:rsidR="00D46DCD" w:rsidRPr="00BA2586" w:rsidRDefault="00D46DCD" w:rsidP="001D4FB7">
            <w:pPr>
              <w:jc w:val="center"/>
              <w:rPr>
                <w:rFonts w:ascii="Arial" w:hAnsi="Arial" w:cs="Arial"/>
                <w:sz w:val="20"/>
                <w:szCs w:val="20"/>
              </w:rPr>
            </w:pPr>
          </w:p>
        </w:tc>
        <w:tc>
          <w:tcPr>
            <w:tcW w:w="728" w:type="dxa"/>
          </w:tcPr>
          <w:p w14:paraId="487AA401" w14:textId="77777777" w:rsidR="00D46DCD" w:rsidRPr="00BA2586" w:rsidRDefault="00D46DCD" w:rsidP="001D4FB7">
            <w:pPr>
              <w:jc w:val="center"/>
              <w:rPr>
                <w:rFonts w:ascii="Arial" w:hAnsi="Arial" w:cs="Arial"/>
                <w:sz w:val="20"/>
                <w:szCs w:val="20"/>
              </w:rPr>
            </w:pPr>
          </w:p>
        </w:tc>
        <w:tc>
          <w:tcPr>
            <w:tcW w:w="839" w:type="dxa"/>
          </w:tcPr>
          <w:p w14:paraId="23F298A0" w14:textId="77777777" w:rsidR="00D46DCD" w:rsidRPr="00BA2586" w:rsidRDefault="00D46DCD" w:rsidP="001D4FB7">
            <w:pPr>
              <w:jc w:val="center"/>
              <w:rPr>
                <w:rFonts w:ascii="Arial" w:hAnsi="Arial" w:cs="Arial"/>
                <w:sz w:val="20"/>
                <w:szCs w:val="20"/>
              </w:rPr>
            </w:pPr>
          </w:p>
        </w:tc>
      </w:tr>
      <w:tr w:rsidR="00D46DCD" w:rsidRPr="00BA2586" w14:paraId="33E13BF9" w14:textId="77777777" w:rsidTr="00D60C3C">
        <w:trPr>
          <w:trHeight w:val="367"/>
          <w:jc w:val="center"/>
        </w:trPr>
        <w:tc>
          <w:tcPr>
            <w:tcW w:w="1193" w:type="dxa"/>
            <w:tcBorders>
              <w:left w:val="nil"/>
            </w:tcBorders>
          </w:tcPr>
          <w:p w14:paraId="27BBB541" w14:textId="77777777" w:rsidR="00D46DCD" w:rsidRPr="00BA2586" w:rsidRDefault="00D46DCD" w:rsidP="001D4FB7">
            <w:pPr>
              <w:jc w:val="center"/>
              <w:rPr>
                <w:rFonts w:ascii="Arial" w:hAnsi="Arial" w:cs="Arial"/>
                <w:sz w:val="20"/>
                <w:szCs w:val="20"/>
              </w:rPr>
            </w:pPr>
          </w:p>
        </w:tc>
        <w:tc>
          <w:tcPr>
            <w:tcW w:w="792" w:type="dxa"/>
          </w:tcPr>
          <w:p w14:paraId="67253C94" w14:textId="77777777" w:rsidR="00D46DCD" w:rsidRPr="00BA2586" w:rsidRDefault="00D46DCD" w:rsidP="001D4FB7">
            <w:pPr>
              <w:jc w:val="center"/>
              <w:rPr>
                <w:rFonts w:ascii="Arial" w:hAnsi="Arial" w:cs="Arial"/>
                <w:sz w:val="20"/>
                <w:szCs w:val="20"/>
              </w:rPr>
            </w:pPr>
          </w:p>
        </w:tc>
        <w:tc>
          <w:tcPr>
            <w:tcW w:w="892" w:type="dxa"/>
          </w:tcPr>
          <w:p w14:paraId="1A91DBED" w14:textId="77777777" w:rsidR="00D46DCD" w:rsidRPr="00BA2586" w:rsidRDefault="00D46DCD" w:rsidP="001D4FB7">
            <w:pPr>
              <w:jc w:val="center"/>
              <w:rPr>
                <w:rFonts w:ascii="Arial" w:hAnsi="Arial" w:cs="Arial"/>
                <w:sz w:val="20"/>
                <w:szCs w:val="20"/>
              </w:rPr>
            </w:pPr>
          </w:p>
        </w:tc>
        <w:tc>
          <w:tcPr>
            <w:tcW w:w="732" w:type="dxa"/>
          </w:tcPr>
          <w:p w14:paraId="68AEC4A0" w14:textId="77777777" w:rsidR="00D46DCD" w:rsidRPr="00BA2586" w:rsidRDefault="00D46DCD" w:rsidP="001D4FB7">
            <w:pPr>
              <w:jc w:val="center"/>
              <w:rPr>
                <w:rFonts w:ascii="Arial" w:hAnsi="Arial" w:cs="Arial"/>
                <w:sz w:val="20"/>
                <w:szCs w:val="20"/>
              </w:rPr>
            </w:pPr>
          </w:p>
        </w:tc>
        <w:tc>
          <w:tcPr>
            <w:tcW w:w="732" w:type="dxa"/>
          </w:tcPr>
          <w:p w14:paraId="13BA0A71" w14:textId="77777777" w:rsidR="00D46DCD" w:rsidRPr="00BA2586" w:rsidRDefault="00D46DCD" w:rsidP="001D4FB7">
            <w:pPr>
              <w:jc w:val="center"/>
              <w:rPr>
                <w:rFonts w:ascii="Arial" w:hAnsi="Arial" w:cs="Arial"/>
                <w:sz w:val="20"/>
                <w:szCs w:val="20"/>
              </w:rPr>
            </w:pPr>
          </w:p>
        </w:tc>
        <w:tc>
          <w:tcPr>
            <w:tcW w:w="734" w:type="dxa"/>
          </w:tcPr>
          <w:p w14:paraId="632F3C22" w14:textId="77777777" w:rsidR="00D46DCD" w:rsidRPr="00BA2586" w:rsidRDefault="00D46DCD" w:rsidP="001D4FB7">
            <w:pPr>
              <w:jc w:val="center"/>
              <w:rPr>
                <w:rFonts w:ascii="Arial" w:hAnsi="Arial" w:cs="Arial"/>
                <w:sz w:val="20"/>
                <w:szCs w:val="20"/>
              </w:rPr>
            </w:pPr>
          </w:p>
        </w:tc>
        <w:tc>
          <w:tcPr>
            <w:tcW w:w="734" w:type="dxa"/>
          </w:tcPr>
          <w:p w14:paraId="2622CF34" w14:textId="77777777" w:rsidR="00D46DCD" w:rsidRPr="00BA2586" w:rsidRDefault="00D46DCD" w:rsidP="001D4FB7">
            <w:pPr>
              <w:jc w:val="center"/>
              <w:rPr>
                <w:rFonts w:ascii="Arial" w:hAnsi="Arial" w:cs="Arial"/>
                <w:sz w:val="20"/>
                <w:szCs w:val="20"/>
              </w:rPr>
            </w:pPr>
          </w:p>
        </w:tc>
        <w:tc>
          <w:tcPr>
            <w:tcW w:w="734" w:type="dxa"/>
          </w:tcPr>
          <w:p w14:paraId="2073B21E" w14:textId="77777777" w:rsidR="00D46DCD" w:rsidRPr="00BA2586" w:rsidRDefault="00D46DCD" w:rsidP="001D4FB7">
            <w:pPr>
              <w:jc w:val="center"/>
              <w:rPr>
                <w:rFonts w:ascii="Arial" w:hAnsi="Arial" w:cs="Arial"/>
                <w:sz w:val="20"/>
                <w:szCs w:val="20"/>
              </w:rPr>
            </w:pPr>
          </w:p>
        </w:tc>
        <w:tc>
          <w:tcPr>
            <w:tcW w:w="734" w:type="dxa"/>
          </w:tcPr>
          <w:p w14:paraId="1184F388" w14:textId="77777777" w:rsidR="00D46DCD" w:rsidRPr="00BA2586" w:rsidRDefault="00D46DCD" w:rsidP="001D4FB7">
            <w:pPr>
              <w:jc w:val="center"/>
              <w:rPr>
                <w:rFonts w:ascii="Arial" w:hAnsi="Arial" w:cs="Arial"/>
                <w:sz w:val="20"/>
                <w:szCs w:val="20"/>
              </w:rPr>
            </w:pPr>
          </w:p>
        </w:tc>
        <w:tc>
          <w:tcPr>
            <w:tcW w:w="734" w:type="dxa"/>
          </w:tcPr>
          <w:p w14:paraId="347F5896" w14:textId="77777777" w:rsidR="00D46DCD" w:rsidRPr="00BA2586" w:rsidRDefault="00D46DCD" w:rsidP="001D4FB7">
            <w:pPr>
              <w:jc w:val="center"/>
              <w:rPr>
                <w:rFonts w:ascii="Arial" w:hAnsi="Arial" w:cs="Arial"/>
                <w:sz w:val="20"/>
                <w:szCs w:val="20"/>
              </w:rPr>
            </w:pPr>
          </w:p>
        </w:tc>
        <w:tc>
          <w:tcPr>
            <w:tcW w:w="734" w:type="dxa"/>
          </w:tcPr>
          <w:p w14:paraId="14764477" w14:textId="77777777" w:rsidR="00D46DCD" w:rsidRPr="00BA2586" w:rsidRDefault="00D46DCD" w:rsidP="001D4FB7">
            <w:pPr>
              <w:jc w:val="center"/>
              <w:rPr>
                <w:rFonts w:ascii="Arial" w:hAnsi="Arial" w:cs="Arial"/>
                <w:sz w:val="20"/>
                <w:szCs w:val="20"/>
              </w:rPr>
            </w:pPr>
          </w:p>
        </w:tc>
        <w:tc>
          <w:tcPr>
            <w:tcW w:w="728" w:type="dxa"/>
          </w:tcPr>
          <w:p w14:paraId="182D5822" w14:textId="77777777" w:rsidR="00D46DCD" w:rsidRPr="00BA2586" w:rsidRDefault="00D46DCD" w:rsidP="001D4FB7">
            <w:pPr>
              <w:jc w:val="center"/>
              <w:rPr>
                <w:rFonts w:ascii="Arial" w:hAnsi="Arial" w:cs="Arial"/>
                <w:sz w:val="20"/>
                <w:szCs w:val="20"/>
              </w:rPr>
            </w:pPr>
          </w:p>
        </w:tc>
        <w:tc>
          <w:tcPr>
            <w:tcW w:w="839" w:type="dxa"/>
          </w:tcPr>
          <w:p w14:paraId="1E9ACE18" w14:textId="77777777" w:rsidR="00D46DCD" w:rsidRPr="00BA2586" w:rsidRDefault="00D46DCD" w:rsidP="001D4FB7">
            <w:pPr>
              <w:jc w:val="center"/>
              <w:rPr>
                <w:rFonts w:ascii="Arial" w:hAnsi="Arial" w:cs="Arial"/>
                <w:sz w:val="20"/>
                <w:szCs w:val="20"/>
              </w:rPr>
            </w:pPr>
          </w:p>
        </w:tc>
      </w:tr>
      <w:tr w:rsidR="00D46DCD" w:rsidRPr="00BA2586" w14:paraId="0E545656" w14:textId="77777777" w:rsidTr="00D60C3C">
        <w:trPr>
          <w:trHeight w:val="367"/>
          <w:jc w:val="center"/>
        </w:trPr>
        <w:tc>
          <w:tcPr>
            <w:tcW w:w="1193" w:type="dxa"/>
            <w:tcBorders>
              <w:left w:val="nil"/>
            </w:tcBorders>
          </w:tcPr>
          <w:p w14:paraId="62C67D59" w14:textId="77777777" w:rsidR="00D46DCD" w:rsidRPr="00BA2586" w:rsidRDefault="00D46DCD" w:rsidP="001D4FB7">
            <w:pPr>
              <w:jc w:val="center"/>
              <w:rPr>
                <w:rFonts w:ascii="Arial" w:hAnsi="Arial" w:cs="Arial"/>
                <w:sz w:val="20"/>
                <w:szCs w:val="20"/>
              </w:rPr>
            </w:pPr>
          </w:p>
        </w:tc>
        <w:tc>
          <w:tcPr>
            <w:tcW w:w="792" w:type="dxa"/>
          </w:tcPr>
          <w:p w14:paraId="73C39A84" w14:textId="77777777" w:rsidR="00D46DCD" w:rsidRPr="00BA2586" w:rsidRDefault="00D46DCD" w:rsidP="001D4FB7">
            <w:pPr>
              <w:jc w:val="center"/>
              <w:rPr>
                <w:rFonts w:ascii="Arial" w:hAnsi="Arial" w:cs="Arial"/>
                <w:sz w:val="20"/>
                <w:szCs w:val="20"/>
              </w:rPr>
            </w:pPr>
          </w:p>
        </w:tc>
        <w:tc>
          <w:tcPr>
            <w:tcW w:w="892" w:type="dxa"/>
          </w:tcPr>
          <w:p w14:paraId="320BBC54" w14:textId="77777777" w:rsidR="00D46DCD" w:rsidRPr="00BA2586" w:rsidRDefault="00D46DCD" w:rsidP="001D4FB7">
            <w:pPr>
              <w:jc w:val="center"/>
              <w:rPr>
                <w:rFonts w:ascii="Arial" w:hAnsi="Arial" w:cs="Arial"/>
                <w:sz w:val="20"/>
                <w:szCs w:val="20"/>
              </w:rPr>
            </w:pPr>
          </w:p>
        </w:tc>
        <w:tc>
          <w:tcPr>
            <w:tcW w:w="732" w:type="dxa"/>
          </w:tcPr>
          <w:p w14:paraId="0744BE75" w14:textId="77777777" w:rsidR="00D46DCD" w:rsidRPr="00BA2586" w:rsidRDefault="00D46DCD" w:rsidP="001D4FB7">
            <w:pPr>
              <w:jc w:val="center"/>
              <w:rPr>
                <w:rFonts w:ascii="Arial" w:hAnsi="Arial" w:cs="Arial"/>
                <w:sz w:val="20"/>
                <w:szCs w:val="20"/>
              </w:rPr>
            </w:pPr>
          </w:p>
        </w:tc>
        <w:tc>
          <w:tcPr>
            <w:tcW w:w="732" w:type="dxa"/>
          </w:tcPr>
          <w:p w14:paraId="734B3D1B" w14:textId="77777777" w:rsidR="00D46DCD" w:rsidRPr="00BA2586" w:rsidRDefault="00D46DCD" w:rsidP="001D4FB7">
            <w:pPr>
              <w:jc w:val="center"/>
              <w:rPr>
                <w:rFonts w:ascii="Arial" w:hAnsi="Arial" w:cs="Arial"/>
                <w:sz w:val="20"/>
                <w:szCs w:val="20"/>
              </w:rPr>
            </w:pPr>
          </w:p>
        </w:tc>
        <w:tc>
          <w:tcPr>
            <w:tcW w:w="734" w:type="dxa"/>
          </w:tcPr>
          <w:p w14:paraId="28743443" w14:textId="77777777" w:rsidR="00D46DCD" w:rsidRPr="00BA2586" w:rsidRDefault="00D46DCD" w:rsidP="001D4FB7">
            <w:pPr>
              <w:jc w:val="center"/>
              <w:rPr>
                <w:rFonts w:ascii="Arial" w:hAnsi="Arial" w:cs="Arial"/>
                <w:sz w:val="20"/>
                <w:szCs w:val="20"/>
              </w:rPr>
            </w:pPr>
          </w:p>
        </w:tc>
        <w:tc>
          <w:tcPr>
            <w:tcW w:w="734" w:type="dxa"/>
          </w:tcPr>
          <w:p w14:paraId="0D05C722" w14:textId="77777777" w:rsidR="00D46DCD" w:rsidRPr="00BA2586" w:rsidRDefault="00D46DCD" w:rsidP="001D4FB7">
            <w:pPr>
              <w:jc w:val="center"/>
              <w:rPr>
                <w:rFonts w:ascii="Arial" w:hAnsi="Arial" w:cs="Arial"/>
                <w:sz w:val="20"/>
                <w:szCs w:val="20"/>
              </w:rPr>
            </w:pPr>
          </w:p>
        </w:tc>
        <w:tc>
          <w:tcPr>
            <w:tcW w:w="734" w:type="dxa"/>
          </w:tcPr>
          <w:p w14:paraId="31B52032" w14:textId="77777777" w:rsidR="00D46DCD" w:rsidRPr="00BA2586" w:rsidRDefault="00D46DCD" w:rsidP="001D4FB7">
            <w:pPr>
              <w:jc w:val="center"/>
              <w:rPr>
                <w:rFonts w:ascii="Arial" w:hAnsi="Arial" w:cs="Arial"/>
                <w:sz w:val="20"/>
                <w:szCs w:val="20"/>
              </w:rPr>
            </w:pPr>
          </w:p>
        </w:tc>
        <w:tc>
          <w:tcPr>
            <w:tcW w:w="734" w:type="dxa"/>
          </w:tcPr>
          <w:p w14:paraId="0CA0E486" w14:textId="77777777" w:rsidR="00D46DCD" w:rsidRPr="00BA2586" w:rsidRDefault="00D46DCD" w:rsidP="001D4FB7">
            <w:pPr>
              <w:jc w:val="center"/>
              <w:rPr>
                <w:rFonts w:ascii="Arial" w:hAnsi="Arial" w:cs="Arial"/>
                <w:sz w:val="20"/>
                <w:szCs w:val="20"/>
              </w:rPr>
            </w:pPr>
          </w:p>
        </w:tc>
        <w:tc>
          <w:tcPr>
            <w:tcW w:w="734" w:type="dxa"/>
          </w:tcPr>
          <w:p w14:paraId="136BB1AA" w14:textId="77777777" w:rsidR="00D46DCD" w:rsidRPr="00BA2586" w:rsidRDefault="00D46DCD" w:rsidP="001D4FB7">
            <w:pPr>
              <w:jc w:val="center"/>
              <w:rPr>
                <w:rFonts w:ascii="Arial" w:hAnsi="Arial" w:cs="Arial"/>
                <w:sz w:val="20"/>
                <w:szCs w:val="20"/>
              </w:rPr>
            </w:pPr>
          </w:p>
        </w:tc>
        <w:tc>
          <w:tcPr>
            <w:tcW w:w="734" w:type="dxa"/>
          </w:tcPr>
          <w:p w14:paraId="258B7717" w14:textId="77777777" w:rsidR="00D46DCD" w:rsidRPr="00BA2586" w:rsidRDefault="00D46DCD" w:rsidP="001D4FB7">
            <w:pPr>
              <w:jc w:val="center"/>
              <w:rPr>
                <w:rFonts w:ascii="Arial" w:hAnsi="Arial" w:cs="Arial"/>
                <w:sz w:val="20"/>
                <w:szCs w:val="20"/>
              </w:rPr>
            </w:pPr>
          </w:p>
        </w:tc>
        <w:tc>
          <w:tcPr>
            <w:tcW w:w="728" w:type="dxa"/>
          </w:tcPr>
          <w:p w14:paraId="726466E6" w14:textId="77777777" w:rsidR="00D46DCD" w:rsidRPr="00BA2586" w:rsidRDefault="00D46DCD" w:rsidP="001D4FB7">
            <w:pPr>
              <w:jc w:val="center"/>
              <w:rPr>
                <w:rFonts w:ascii="Arial" w:hAnsi="Arial" w:cs="Arial"/>
                <w:sz w:val="20"/>
                <w:szCs w:val="20"/>
              </w:rPr>
            </w:pPr>
          </w:p>
        </w:tc>
        <w:tc>
          <w:tcPr>
            <w:tcW w:w="839" w:type="dxa"/>
          </w:tcPr>
          <w:p w14:paraId="10CC7294" w14:textId="77777777" w:rsidR="00D46DCD" w:rsidRPr="00BA2586" w:rsidRDefault="00D46DCD" w:rsidP="001D4FB7">
            <w:pPr>
              <w:jc w:val="center"/>
              <w:rPr>
                <w:rFonts w:ascii="Arial" w:hAnsi="Arial" w:cs="Arial"/>
                <w:sz w:val="20"/>
                <w:szCs w:val="20"/>
              </w:rPr>
            </w:pPr>
          </w:p>
        </w:tc>
      </w:tr>
      <w:tr w:rsidR="00D46DCD" w:rsidRPr="00BA2586" w14:paraId="31422DD5" w14:textId="77777777" w:rsidTr="00D60C3C">
        <w:trPr>
          <w:trHeight w:val="367"/>
          <w:jc w:val="center"/>
        </w:trPr>
        <w:tc>
          <w:tcPr>
            <w:tcW w:w="1193" w:type="dxa"/>
            <w:tcBorders>
              <w:left w:val="nil"/>
            </w:tcBorders>
          </w:tcPr>
          <w:p w14:paraId="5480C80E" w14:textId="77777777" w:rsidR="00D46DCD" w:rsidRPr="00BA2586" w:rsidRDefault="00D46DCD" w:rsidP="001D4FB7">
            <w:pPr>
              <w:jc w:val="center"/>
              <w:rPr>
                <w:rFonts w:ascii="Arial" w:hAnsi="Arial" w:cs="Arial"/>
                <w:sz w:val="20"/>
                <w:szCs w:val="20"/>
              </w:rPr>
            </w:pPr>
          </w:p>
        </w:tc>
        <w:tc>
          <w:tcPr>
            <w:tcW w:w="792" w:type="dxa"/>
          </w:tcPr>
          <w:p w14:paraId="6B879E5F" w14:textId="77777777" w:rsidR="00D46DCD" w:rsidRPr="00BA2586" w:rsidRDefault="00D46DCD" w:rsidP="001D4FB7">
            <w:pPr>
              <w:jc w:val="center"/>
              <w:rPr>
                <w:rFonts w:ascii="Arial" w:hAnsi="Arial" w:cs="Arial"/>
                <w:sz w:val="20"/>
                <w:szCs w:val="20"/>
              </w:rPr>
            </w:pPr>
          </w:p>
        </w:tc>
        <w:tc>
          <w:tcPr>
            <w:tcW w:w="892" w:type="dxa"/>
          </w:tcPr>
          <w:p w14:paraId="4CD381D2" w14:textId="77777777" w:rsidR="00D46DCD" w:rsidRPr="00BA2586" w:rsidRDefault="00D46DCD" w:rsidP="001D4FB7">
            <w:pPr>
              <w:jc w:val="center"/>
              <w:rPr>
                <w:rFonts w:ascii="Arial" w:hAnsi="Arial" w:cs="Arial"/>
                <w:sz w:val="20"/>
                <w:szCs w:val="20"/>
              </w:rPr>
            </w:pPr>
          </w:p>
        </w:tc>
        <w:tc>
          <w:tcPr>
            <w:tcW w:w="732" w:type="dxa"/>
          </w:tcPr>
          <w:p w14:paraId="692830ED" w14:textId="77777777" w:rsidR="00D46DCD" w:rsidRPr="00BA2586" w:rsidRDefault="00D46DCD" w:rsidP="001D4FB7">
            <w:pPr>
              <w:jc w:val="center"/>
              <w:rPr>
                <w:rFonts w:ascii="Arial" w:hAnsi="Arial" w:cs="Arial"/>
                <w:sz w:val="20"/>
                <w:szCs w:val="20"/>
              </w:rPr>
            </w:pPr>
          </w:p>
        </w:tc>
        <w:tc>
          <w:tcPr>
            <w:tcW w:w="732" w:type="dxa"/>
          </w:tcPr>
          <w:p w14:paraId="45E9D38E" w14:textId="77777777" w:rsidR="00D46DCD" w:rsidRPr="00BA2586" w:rsidRDefault="00D46DCD" w:rsidP="001D4FB7">
            <w:pPr>
              <w:jc w:val="center"/>
              <w:rPr>
                <w:rFonts w:ascii="Arial" w:hAnsi="Arial" w:cs="Arial"/>
                <w:sz w:val="20"/>
                <w:szCs w:val="20"/>
              </w:rPr>
            </w:pPr>
          </w:p>
        </w:tc>
        <w:tc>
          <w:tcPr>
            <w:tcW w:w="734" w:type="dxa"/>
          </w:tcPr>
          <w:p w14:paraId="3665D829" w14:textId="77777777" w:rsidR="00D46DCD" w:rsidRPr="00BA2586" w:rsidRDefault="00D46DCD" w:rsidP="001D4FB7">
            <w:pPr>
              <w:jc w:val="center"/>
              <w:rPr>
                <w:rFonts w:ascii="Arial" w:hAnsi="Arial" w:cs="Arial"/>
                <w:sz w:val="20"/>
                <w:szCs w:val="20"/>
              </w:rPr>
            </w:pPr>
          </w:p>
        </w:tc>
        <w:tc>
          <w:tcPr>
            <w:tcW w:w="734" w:type="dxa"/>
          </w:tcPr>
          <w:p w14:paraId="7C22741C" w14:textId="77777777" w:rsidR="00D46DCD" w:rsidRPr="00BA2586" w:rsidRDefault="00D46DCD" w:rsidP="001D4FB7">
            <w:pPr>
              <w:jc w:val="center"/>
              <w:rPr>
                <w:rFonts w:ascii="Arial" w:hAnsi="Arial" w:cs="Arial"/>
                <w:sz w:val="20"/>
                <w:szCs w:val="20"/>
              </w:rPr>
            </w:pPr>
          </w:p>
        </w:tc>
        <w:tc>
          <w:tcPr>
            <w:tcW w:w="734" w:type="dxa"/>
          </w:tcPr>
          <w:p w14:paraId="50CD407F" w14:textId="77777777" w:rsidR="00D46DCD" w:rsidRPr="00BA2586" w:rsidRDefault="00D46DCD" w:rsidP="001D4FB7">
            <w:pPr>
              <w:jc w:val="center"/>
              <w:rPr>
                <w:rFonts w:ascii="Arial" w:hAnsi="Arial" w:cs="Arial"/>
                <w:sz w:val="20"/>
                <w:szCs w:val="20"/>
              </w:rPr>
            </w:pPr>
          </w:p>
        </w:tc>
        <w:tc>
          <w:tcPr>
            <w:tcW w:w="734" w:type="dxa"/>
          </w:tcPr>
          <w:p w14:paraId="6D301862" w14:textId="77777777" w:rsidR="00D46DCD" w:rsidRPr="00BA2586" w:rsidRDefault="00D46DCD" w:rsidP="001D4FB7">
            <w:pPr>
              <w:jc w:val="center"/>
              <w:rPr>
                <w:rFonts w:ascii="Arial" w:hAnsi="Arial" w:cs="Arial"/>
                <w:sz w:val="20"/>
                <w:szCs w:val="20"/>
              </w:rPr>
            </w:pPr>
          </w:p>
        </w:tc>
        <w:tc>
          <w:tcPr>
            <w:tcW w:w="734" w:type="dxa"/>
          </w:tcPr>
          <w:p w14:paraId="6924560B" w14:textId="77777777" w:rsidR="00D46DCD" w:rsidRPr="00BA2586" w:rsidRDefault="00D46DCD" w:rsidP="001D4FB7">
            <w:pPr>
              <w:jc w:val="center"/>
              <w:rPr>
                <w:rFonts w:ascii="Arial" w:hAnsi="Arial" w:cs="Arial"/>
                <w:sz w:val="20"/>
                <w:szCs w:val="20"/>
              </w:rPr>
            </w:pPr>
          </w:p>
        </w:tc>
        <w:tc>
          <w:tcPr>
            <w:tcW w:w="734" w:type="dxa"/>
          </w:tcPr>
          <w:p w14:paraId="3205DA4F" w14:textId="77777777" w:rsidR="00D46DCD" w:rsidRPr="00BA2586" w:rsidRDefault="00D46DCD" w:rsidP="001D4FB7">
            <w:pPr>
              <w:jc w:val="center"/>
              <w:rPr>
                <w:rFonts w:ascii="Arial" w:hAnsi="Arial" w:cs="Arial"/>
                <w:sz w:val="20"/>
                <w:szCs w:val="20"/>
              </w:rPr>
            </w:pPr>
          </w:p>
        </w:tc>
        <w:tc>
          <w:tcPr>
            <w:tcW w:w="728" w:type="dxa"/>
          </w:tcPr>
          <w:p w14:paraId="2594DB46" w14:textId="77777777" w:rsidR="00D46DCD" w:rsidRPr="00BA2586" w:rsidRDefault="00D46DCD" w:rsidP="001D4FB7">
            <w:pPr>
              <w:jc w:val="center"/>
              <w:rPr>
                <w:rFonts w:ascii="Arial" w:hAnsi="Arial" w:cs="Arial"/>
                <w:sz w:val="20"/>
                <w:szCs w:val="20"/>
              </w:rPr>
            </w:pPr>
          </w:p>
        </w:tc>
        <w:tc>
          <w:tcPr>
            <w:tcW w:w="839" w:type="dxa"/>
          </w:tcPr>
          <w:p w14:paraId="5AACC659" w14:textId="77777777" w:rsidR="00D46DCD" w:rsidRPr="00BA2586" w:rsidRDefault="00D46DCD" w:rsidP="001D4FB7">
            <w:pPr>
              <w:jc w:val="center"/>
              <w:rPr>
                <w:rFonts w:ascii="Arial" w:hAnsi="Arial" w:cs="Arial"/>
                <w:sz w:val="20"/>
                <w:szCs w:val="20"/>
              </w:rPr>
            </w:pPr>
          </w:p>
        </w:tc>
      </w:tr>
      <w:tr w:rsidR="00D46DCD" w:rsidRPr="00BA2586" w14:paraId="58F9E4B6" w14:textId="77777777" w:rsidTr="00D60C3C">
        <w:trPr>
          <w:trHeight w:val="367"/>
          <w:jc w:val="center"/>
        </w:trPr>
        <w:tc>
          <w:tcPr>
            <w:tcW w:w="1193" w:type="dxa"/>
            <w:tcBorders>
              <w:left w:val="nil"/>
            </w:tcBorders>
          </w:tcPr>
          <w:p w14:paraId="52E514A0" w14:textId="77777777" w:rsidR="00D46DCD" w:rsidRPr="00BA2586" w:rsidRDefault="00D46DCD" w:rsidP="001D4FB7">
            <w:pPr>
              <w:jc w:val="center"/>
              <w:rPr>
                <w:rFonts w:ascii="Arial" w:hAnsi="Arial" w:cs="Arial"/>
                <w:sz w:val="20"/>
                <w:szCs w:val="20"/>
              </w:rPr>
            </w:pPr>
          </w:p>
        </w:tc>
        <w:tc>
          <w:tcPr>
            <w:tcW w:w="792" w:type="dxa"/>
          </w:tcPr>
          <w:p w14:paraId="39552C92" w14:textId="77777777" w:rsidR="00D46DCD" w:rsidRPr="00BA2586" w:rsidRDefault="00D46DCD" w:rsidP="001D4FB7">
            <w:pPr>
              <w:jc w:val="center"/>
              <w:rPr>
                <w:rFonts w:ascii="Arial" w:hAnsi="Arial" w:cs="Arial"/>
                <w:sz w:val="20"/>
                <w:szCs w:val="20"/>
              </w:rPr>
            </w:pPr>
          </w:p>
        </w:tc>
        <w:tc>
          <w:tcPr>
            <w:tcW w:w="892" w:type="dxa"/>
          </w:tcPr>
          <w:p w14:paraId="139BACD7" w14:textId="77777777" w:rsidR="00D46DCD" w:rsidRPr="00BA2586" w:rsidRDefault="00D46DCD" w:rsidP="001D4FB7">
            <w:pPr>
              <w:jc w:val="center"/>
              <w:rPr>
                <w:rFonts w:ascii="Arial" w:hAnsi="Arial" w:cs="Arial"/>
                <w:sz w:val="20"/>
                <w:szCs w:val="20"/>
              </w:rPr>
            </w:pPr>
          </w:p>
        </w:tc>
        <w:tc>
          <w:tcPr>
            <w:tcW w:w="732" w:type="dxa"/>
          </w:tcPr>
          <w:p w14:paraId="564278BD" w14:textId="77777777" w:rsidR="00D46DCD" w:rsidRPr="00BA2586" w:rsidRDefault="00D46DCD" w:rsidP="001D4FB7">
            <w:pPr>
              <w:jc w:val="center"/>
              <w:rPr>
                <w:rFonts w:ascii="Arial" w:hAnsi="Arial" w:cs="Arial"/>
                <w:sz w:val="20"/>
                <w:szCs w:val="20"/>
              </w:rPr>
            </w:pPr>
          </w:p>
        </w:tc>
        <w:tc>
          <w:tcPr>
            <w:tcW w:w="732" w:type="dxa"/>
          </w:tcPr>
          <w:p w14:paraId="4F1ED32F" w14:textId="77777777" w:rsidR="00D46DCD" w:rsidRPr="00BA2586" w:rsidRDefault="00D46DCD" w:rsidP="001D4FB7">
            <w:pPr>
              <w:jc w:val="center"/>
              <w:rPr>
                <w:rFonts w:ascii="Arial" w:hAnsi="Arial" w:cs="Arial"/>
                <w:sz w:val="20"/>
                <w:szCs w:val="20"/>
              </w:rPr>
            </w:pPr>
          </w:p>
        </w:tc>
        <w:tc>
          <w:tcPr>
            <w:tcW w:w="734" w:type="dxa"/>
          </w:tcPr>
          <w:p w14:paraId="6C989AD2" w14:textId="77777777" w:rsidR="00D46DCD" w:rsidRPr="00BA2586" w:rsidRDefault="00D46DCD" w:rsidP="001D4FB7">
            <w:pPr>
              <w:jc w:val="center"/>
              <w:rPr>
                <w:rFonts w:ascii="Arial" w:hAnsi="Arial" w:cs="Arial"/>
                <w:sz w:val="20"/>
                <w:szCs w:val="20"/>
              </w:rPr>
            </w:pPr>
          </w:p>
        </w:tc>
        <w:tc>
          <w:tcPr>
            <w:tcW w:w="734" w:type="dxa"/>
          </w:tcPr>
          <w:p w14:paraId="357867F2" w14:textId="77777777" w:rsidR="00D46DCD" w:rsidRPr="00BA2586" w:rsidRDefault="00D46DCD" w:rsidP="001D4FB7">
            <w:pPr>
              <w:jc w:val="center"/>
              <w:rPr>
                <w:rFonts w:ascii="Arial" w:hAnsi="Arial" w:cs="Arial"/>
                <w:sz w:val="20"/>
                <w:szCs w:val="20"/>
              </w:rPr>
            </w:pPr>
          </w:p>
        </w:tc>
        <w:tc>
          <w:tcPr>
            <w:tcW w:w="734" w:type="dxa"/>
          </w:tcPr>
          <w:p w14:paraId="673879EA" w14:textId="77777777" w:rsidR="00D46DCD" w:rsidRPr="00BA2586" w:rsidRDefault="00D46DCD" w:rsidP="001D4FB7">
            <w:pPr>
              <w:jc w:val="center"/>
              <w:rPr>
                <w:rFonts w:ascii="Arial" w:hAnsi="Arial" w:cs="Arial"/>
                <w:sz w:val="20"/>
                <w:szCs w:val="20"/>
              </w:rPr>
            </w:pPr>
          </w:p>
        </w:tc>
        <w:tc>
          <w:tcPr>
            <w:tcW w:w="734" w:type="dxa"/>
          </w:tcPr>
          <w:p w14:paraId="7CA9FF63" w14:textId="77777777" w:rsidR="00D46DCD" w:rsidRPr="00BA2586" w:rsidRDefault="00D46DCD" w:rsidP="001D4FB7">
            <w:pPr>
              <w:jc w:val="center"/>
              <w:rPr>
                <w:rFonts w:ascii="Arial" w:hAnsi="Arial" w:cs="Arial"/>
                <w:sz w:val="20"/>
                <w:szCs w:val="20"/>
              </w:rPr>
            </w:pPr>
          </w:p>
        </w:tc>
        <w:tc>
          <w:tcPr>
            <w:tcW w:w="734" w:type="dxa"/>
          </w:tcPr>
          <w:p w14:paraId="20B7830F" w14:textId="77777777" w:rsidR="00D46DCD" w:rsidRPr="00BA2586" w:rsidRDefault="00D46DCD" w:rsidP="001D4FB7">
            <w:pPr>
              <w:jc w:val="center"/>
              <w:rPr>
                <w:rFonts w:ascii="Arial" w:hAnsi="Arial" w:cs="Arial"/>
                <w:sz w:val="20"/>
                <w:szCs w:val="20"/>
              </w:rPr>
            </w:pPr>
          </w:p>
        </w:tc>
        <w:tc>
          <w:tcPr>
            <w:tcW w:w="734" w:type="dxa"/>
          </w:tcPr>
          <w:p w14:paraId="3B2BA74C" w14:textId="77777777" w:rsidR="00D46DCD" w:rsidRPr="00BA2586" w:rsidRDefault="00D46DCD" w:rsidP="001D4FB7">
            <w:pPr>
              <w:jc w:val="center"/>
              <w:rPr>
                <w:rFonts w:ascii="Arial" w:hAnsi="Arial" w:cs="Arial"/>
                <w:sz w:val="20"/>
                <w:szCs w:val="20"/>
              </w:rPr>
            </w:pPr>
          </w:p>
        </w:tc>
        <w:tc>
          <w:tcPr>
            <w:tcW w:w="728" w:type="dxa"/>
          </w:tcPr>
          <w:p w14:paraId="14BDE814" w14:textId="77777777" w:rsidR="00D46DCD" w:rsidRPr="00BA2586" w:rsidRDefault="00D46DCD" w:rsidP="001D4FB7">
            <w:pPr>
              <w:jc w:val="center"/>
              <w:rPr>
                <w:rFonts w:ascii="Arial" w:hAnsi="Arial" w:cs="Arial"/>
                <w:sz w:val="20"/>
                <w:szCs w:val="20"/>
              </w:rPr>
            </w:pPr>
          </w:p>
        </w:tc>
        <w:tc>
          <w:tcPr>
            <w:tcW w:w="839" w:type="dxa"/>
          </w:tcPr>
          <w:p w14:paraId="547CF618" w14:textId="77777777" w:rsidR="00D46DCD" w:rsidRPr="00BA2586" w:rsidRDefault="00D46DCD" w:rsidP="001D4FB7">
            <w:pPr>
              <w:jc w:val="center"/>
              <w:rPr>
                <w:rFonts w:ascii="Arial" w:hAnsi="Arial" w:cs="Arial"/>
                <w:sz w:val="20"/>
                <w:szCs w:val="20"/>
              </w:rPr>
            </w:pPr>
          </w:p>
        </w:tc>
      </w:tr>
      <w:tr w:rsidR="00D46DCD" w:rsidRPr="00BA2586" w14:paraId="2D0F46A0" w14:textId="77777777" w:rsidTr="00D60C3C">
        <w:trPr>
          <w:trHeight w:val="367"/>
          <w:jc w:val="center"/>
        </w:trPr>
        <w:tc>
          <w:tcPr>
            <w:tcW w:w="1193" w:type="dxa"/>
            <w:tcBorders>
              <w:left w:val="nil"/>
            </w:tcBorders>
          </w:tcPr>
          <w:p w14:paraId="05C80CD6" w14:textId="77777777" w:rsidR="00D46DCD" w:rsidRPr="00BA2586" w:rsidRDefault="00D46DCD" w:rsidP="001D4FB7">
            <w:pPr>
              <w:jc w:val="center"/>
              <w:rPr>
                <w:rFonts w:ascii="Arial" w:hAnsi="Arial" w:cs="Arial"/>
                <w:sz w:val="20"/>
                <w:szCs w:val="20"/>
              </w:rPr>
            </w:pPr>
          </w:p>
        </w:tc>
        <w:tc>
          <w:tcPr>
            <w:tcW w:w="792" w:type="dxa"/>
          </w:tcPr>
          <w:p w14:paraId="66A124BD" w14:textId="77777777" w:rsidR="00D46DCD" w:rsidRPr="00BA2586" w:rsidRDefault="00D46DCD" w:rsidP="001D4FB7">
            <w:pPr>
              <w:jc w:val="center"/>
              <w:rPr>
                <w:rFonts w:ascii="Arial" w:hAnsi="Arial" w:cs="Arial"/>
                <w:sz w:val="20"/>
                <w:szCs w:val="20"/>
              </w:rPr>
            </w:pPr>
          </w:p>
        </w:tc>
        <w:tc>
          <w:tcPr>
            <w:tcW w:w="892" w:type="dxa"/>
          </w:tcPr>
          <w:p w14:paraId="4F0B4CF0" w14:textId="77777777" w:rsidR="00D46DCD" w:rsidRPr="00BA2586" w:rsidRDefault="00D46DCD" w:rsidP="001D4FB7">
            <w:pPr>
              <w:jc w:val="center"/>
              <w:rPr>
                <w:rFonts w:ascii="Arial" w:hAnsi="Arial" w:cs="Arial"/>
                <w:sz w:val="20"/>
                <w:szCs w:val="20"/>
              </w:rPr>
            </w:pPr>
          </w:p>
        </w:tc>
        <w:tc>
          <w:tcPr>
            <w:tcW w:w="732" w:type="dxa"/>
          </w:tcPr>
          <w:p w14:paraId="7F936AB3" w14:textId="77777777" w:rsidR="00D46DCD" w:rsidRPr="00BA2586" w:rsidRDefault="00D46DCD" w:rsidP="001D4FB7">
            <w:pPr>
              <w:jc w:val="center"/>
              <w:rPr>
                <w:rFonts w:ascii="Arial" w:hAnsi="Arial" w:cs="Arial"/>
                <w:sz w:val="20"/>
                <w:szCs w:val="20"/>
              </w:rPr>
            </w:pPr>
          </w:p>
        </w:tc>
        <w:tc>
          <w:tcPr>
            <w:tcW w:w="732" w:type="dxa"/>
          </w:tcPr>
          <w:p w14:paraId="55715B39" w14:textId="77777777" w:rsidR="00D46DCD" w:rsidRPr="00BA2586" w:rsidRDefault="00D46DCD" w:rsidP="001D4FB7">
            <w:pPr>
              <w:jc w:val="center"/>
              <w:rPr>
                <w:rFonts w:ascii="Arial" w:hAnsi="Arial" w:cs="Arial"/>
                <w:sz w:val="20"/>
                <w:szCs w:val="20"/>
              </w:rPr>
            </w:pPr>
          </w:p>
        </w:tc>
        <w:tc>
          <w:tcPr>
            <w:tcW w:w="734" w:type="dxa"/>
          </w:tcPr>
          <w:p w14:paraId="78C57FD5" w14:textId="77777777" w:rsidR="00D46DCD" w:rsidRPr="00BA2586" w:rsidRDefault="00D46DCD" w:rsidP="001D4FB7">
            <w:pPr>
              <w:jc w:val="center"/>
              <w:rPr>
                <w:rFonts w:ascii="Arial" w:hAnsi="Arial" w:cs="Arial"/>
                <w:sz w:val="20"/>
                <w:szCs w:val="20"/>
              </w:rPr>
            </w:pPr>
          </w:p>
        </w:tc>
        <w:tc>
          <w:tcPr>
            <w:tcW w:w="734" w:type="dxa"/>
          </w:tcPr>
          <w:p w14:paraId="4BC5FE52" w14:textId="77777777" w:rsidR="00D46DCD" w:rsidRPr="00BA2586" w:rsidRDefault="00D46DCD" w:rsidP="001D4FB7">
            <w:pPr>
              <w:jc w:val="center"/>
              <w:rPr>
                <w:rFonts w:ascii="Arial" w:hAnsi="Arial" w:cs="Arial"/>
                <w:sz w:val="20"/>
                <w:szCs w:val="20"/>
              </w:rPr>
            </w:pPr>
          </w:p>
        </w:tc>
        <w:tc>
          <w:tcPr>
            <w:tcW w:w="734" w:type="dxa"/>
          </w:tcPr>
          <w:p w14:paraId="05BA7805" w14:textId="77777777" w:rsidR="00D46DCD" w:rsidRPr="00BA2586" w:rsidRDefault="00D46DCD" w:rsidP="001D4FB7">
            <w:pPr>
              <w:jc w:val="center"/>
              <w:rPr>
                <w:rFonts w:ascii="Arial" w:hAnsi="Arial" w:cs="Arial"/>
                <w:sz w:val="20"/>
                <w:szCs w:val="20"/>
              </w:rPr>
            </w:pPr>
          </w:p>
        </w:tc>
        <w:tc>
          <w:tcPr>
            <w:tcW w:w="734" w:type="dxa"/>
          </w:tcPr>
          <w:p w14:paraId="5D9AFE54" w14:textId="77777777" w:rsidR="00D46DCD" w:rsidRPr="00BA2586" w:rsidRDefault="00D46DCD" w:rsidP="001D4FB7">
            <w:pPr>
              <w:jc w:val="center"/>
              <w:rPr>
                <w:rFonts w:ascii="Arial" w:hAnsi="Arial" w:cs="Arial"/>
                <w:sz w:val="20"/>
                <w:szCs w:val="20"/>
              </w:rPr>
            </w:pPr>
          </w:p>
        </w:tc>
        <w:tc>
          <w:tcPr>
            <w:tcW w:w="734" w:type="dxa"/>
          </w:tcPr>
          <w:p w14:paraId="1E1BC44B" w14:textId="77777777" w:rsidR="00D46DCD" w:rsidRPr="00BA2586" w:rsidRDefault="00D46DCD" w:rsidP="001D4FB7">
            <w:pPr>
              <w:jc w:val="center"/>
              <w:rPr>
                <w:rFonts w:ascii="Arial" w:hAnsi="Arial" w:cs="Arial"/>
                <w:sz w:val="20"/>
                <w:szCs w:val="20"/>
              </w:rPr>
            </w:pPr>
          </w:p>
        </w:tc>
        <w:tc>
          <w:tcPr>
            <w:tcW w:w="734" w:type="dxa"/>
          </w:tcPr>
          <w:p w14:paraId="2A463AAD" w14:textId="77777777" w:rsidR="00D46DCD" w:rsidRPr="00BA2586" w:rsidRDefault="00D46DCD" w:rsidP="001D4FB7">
            <w:pPr>
              <w:jc w:val="center"/>
              <w:rPr>
                <w:rFonts w:ascii="Arial" w:hAnsi="Arial" w:cs="Arial"/>
                <w:sz w:val="20"/>
                <w:szCs w:val="20"/>
              </w:rPr>
            </w:pPr>
          </w:p>
        </w:tc>
        <w:tc>
          <w:tcPr>
            <w:tcW w:w="728" w:type="dxa"/>
          </w:tcPr>
          <w:p w14:paraId="6345D8FC" w14:textId="77777777" w:rsidR="00D46DCD" w:rsidRPr="00BA2586" w:rsidRDefault="00D46DCD" w:rsidP="001D4FB7">
            <w:pPr>
              <w:jc w:val="center"/>
              <w:rPr>
                <w:rFonts w:ascii="Arial" w:hAnsi="Arial" w:cs="Arial"/>
                <w:sz w:val="20"/>
                <w:szCs w:val="20"/>
              </w:rPr>
            </w:pPr>
          </w:p>
        </w:tc>
        <w:tc>
          <w:tcPr>
            <w:tcW w:w="839" w:type="dxa"/>
          </w:tcPr>
          <w:p w14:paraId="09A22918" w14:textId="77777777" w:rsidR="00D46DCD" w:rsidRPr="00BA2586" w:rsidRDefault="00D46DCD" w:rsidP="001D4FB7">
            <w:pPr>
              <w:jc w:val="center"/>
              <w:rPr>
                <w:rFonts w:ascii="Arial" w:hAnsi="Arial" w:cs="Arial"/>
                <w:sz w:val="20"/>
                <w:szCs w:val="20"/>
              </w:rPr>
            </w:pPr>
          </w:p>
        </w:tc>
      </w:tr>
      <w:tr w:rsidR="00D46DCD" w:rsidRPr="00BA2586" w14:paraId="73F31376" w14:textId="77777777" w:rsidTr="00D60C3C">
        <w:trPr>
          <w:trHeight w:val="367"/>
          <w:jc w:val="center"/>
        </w:trPr>
        <w:tc>
          <w:tcPr>
            <w:tcW w:w="1193" w:type="dxa"/>
            <w:tcBorders>
              <w:left w:val="nil"/>
            </w:tcBorders>
          </w:tcPr>
          <w:p w14:paraId="3E1537D9" w14:textId="77777777" w:rsidR="00D46DCD" w:rsidRPr="00BA2586" w:rsidRDefault="00D46DCD" w:rsidP="001D4FB7">
            <w:pPr>
              <w:jc w:val="center"/>
              <w:rPr>
                <w:rFonts w:ascii="Arial" w:hAnsi="Arial" w:cs="Arial"/>
                <w:sz w:val="20"/>
                <w:szCs w:val="20"/>
              </w:rPr>
            </w:pPr>
          </w:p>
        </w:tc>
        <w:tc>
          <w:tcPr>
            <w:tcW w:w="792" w:type="dxa"/>
          </w:tcPr>
          <w:p w14:paraId="4F0C63DC" w14:textId="77777777" w:rsidR="00D46DCD" w:rsidRPr="00BA2586" w:rsidRDefault="00D46DCD" w:rsidP="001D4FB7">
            <w:pPr>
              <w:jc w:val="center"/>
              <w:rPr>
                <w:rFonts w:ascii="Arial" w:hAnsi="Arial" w:cs="Arial"/>
                <w:sz w:val="20"/>
                <w:szCs w:val="20"/>
              </w:rPr>
            </w:pPr>
          </w:p>
        </w:tc>
        <w:tc>
          <w:tcPr>
            <w:tcW w:w="892" w:type="dxa"/>
          </w:tcPr>
          <w:p w14:paraId="295FDB92" w14:textId="77777777" w:rsidR="00D46DCD" w:rsidRPr="00BA2586" w:rsidRDefault="00D46DCD" w:rsidP="001D4FB7">
            <w:pPr>
              <w:jc w:val="center"/>
              <w:rPr>
                <w:rFonts w:ascii="Arial" w:hAnsi="Arial" w:cs="Arial"/>
                <w:sz w:val="20"/>
                <w:szCs w:val="20"/>
              </w:rPr>
            </w:pPr>
          </w:p>
        </w:tc>
        <w:tc>
          <w:tcPr>
            <w:tcW w:w="732" w:type="dxa"/>
          </w:tcPr>
          <w:p w14:paraId="5D77320D" w14:textId="77777777" w:rsidR="00D46DCD" w:rsidRPr="00BA2586" w:rsidRDefault="00D46DCD" w:rsidP="001D4FB7">
            <w:pPr>
              <w:jc w:val="center"/>
              <w:rPr>
                <w:rFonts w:ascii="Arial" w:hAnsi="Arial" w:cs="Arial"/>
                <w:sz w:val="20"/>
                <w:szCs w:val="20"/>
              </w:rPr>
            </w:pPr>
          </w:p>
        </w:tc>
        <w:tc>
          <w:tcPr>
            <w:tcW w:w="732" w:type="dxa"/>
          </w:tcPr>
          <w:p w14:paraId="40C7F789" w14:textId="77777777" w:rsidR="00D46DCD" w:rsidRPr="00BA2586" w:rsidRDefault="00D46DCD" w:rsidP="001D4FB7">
            <w:pPr>
              <w:jc w:val="center"/>
              <w:rPr>
                <w:rFonts w:ascii="Arial" w:hAnsi="Arial" w:cs="Arial"/>
                <w:sz w:val="20"/>
                <w:szCs w:val="20"/>
              </w:rPr>
            </w:pPr>
          </w:p>
        </w:tc>
        <w:tc>
          <w:tcPr>
            <w:tcW w:w="734" w:type="dxa"/>
          </w:tcPr>
          <w:p w14:paraId="5270224D" w14:textId="77777777" w:rsidR="00D46DCD" w:rsidRPr="00BA2586" w:rsidRDefault="00D46DCD" w:rsidP="001D4FB7">
            <w:pPr>
              <w:jc w:val="center"/>
              <w:rPr>
                <w:rFonts w:ascii="Arial" w:hAnsi="Arial" w:cs="Arial"/>
                <w:sz w:val="20"/>
                <w:szCs w:val="20"/>
              </w:rPr>
            </w:pPr>
          </w:p>
        </w:tc>
        <w:tc>
          <w:tcPr>
            <w:tcW w:w="734" w:type="dxa"/>
          </w:tcPr>
          <w:p w14:paraId="32E0D484" w14:textId="77777777" w:rsidR="00D46DCD" w:rsidRPr="00BA2586" w:rsidRDefault="00D46DCD" w:rsidP="001D4FB7">
            <w:pPr>
              <w:jc w:val="center"/>
              <w:rPr>
                <w:rFonts w:ascii="Arial" w:hAnsi="Arial" w:cs="Arial"/>
                <w:sz w:val="20"/>
                <w:szCs w:val="20"/>
              </w:rPr>
            </w:pPr>
          </w:p>
        </w:tc>
        <w:tc>
          <w:tcPr>
            <w:tcW w:w="734" w:type="dxa"/>
          </w:tcPr>
          <w:p w14:paraId="76459F0C" w14:textId="77777777" w:rsidR="00D46DCD" w:rsidRPr="00BA2586" w:rsidRDefault="00D46DCD" w:rsidP="001D4FB7">
            <w:pPr>
              <w:jc w:val="center"/>
              <w:rPr>
                <w:rFonts w:ascii="Arial" w:hAnsi="Arial" w:cs="Arial"/>
                <w:sz w:val="20"/>
                <w:szCs w:val="20"/>
              </w:rPr>
            </w:pPr>
          </w:p>
        </w:tc>
        <w:tc>
          <w:tcPr>
            <w:tcW w:w="734" w:type="dxa"/>
          </w:tcPr>
          <w:p w14:paraId="67F37A0E" w14:textId="77777777" w:rsidR="00D46DCD" w:rsidRPr="00BA2586" w:rsidRDefault="00D46DCD" w:rsidP="001D4FB7">
            <w:pPr>
              <w:jc w:val="center"/>
              <w:rPr>
                <w:rFonts w:ascii="Arial" w:hAnsi="Arial" w:cs="Arial"/>
                <w:sz w:val="20"/>
                <w:szCs w:val="20"/>
              </w:rPr>
            </w:pPr>
          </w:p>
        </w:tc>
        <w:tc>
          <w:tcPr>
            <w:tcW w:w="734" w:type="dxa"/>
          </w:tcPr>
          <w:p w14:paraId="029E5E1B" w14:textId="77777777" w:rsidR="00D46DCD" w:rsidRPr="00BA2586" w:rsidRDefault="00D46DCD" w:rsidP="001D4FB7">
            <w:pPr>
              <w:jc w:val="center"/>
              <w:rPr>
                <w:rFonts w:ascii="Arial" w:hAnsi="Arial" w:cs="Arial"/>
                <w:sz w:val="20"/>
                <w:szCs w:val="20"/>
              </w:rPr>
            </w:pPr>
          </w:p>
        </w:tc>
        <w:tc>
          <w:tcPr>
            <w:tcW w:w="734" w:type="dxa"/>
          </w:tcPr>
          <w:p w14:paraId="108CDE52" w14:textId="77777777" w:rsidR="00D46DCD" w:rsidRPr="00BA2586" w:rsidRDefault="00D46DCD" w:rsidP="001D4FB7">
            <w:pPr>
              <w:jc w:val="center"/>
              <w:rPr>
                <w:rFonts w:ascii="Arial" w:hAnsi="Arial" w:cs="Arial"/>
                <w:sz w:val="20"/>
                <w:szCs w:val="20"/>
              </w:rPr>
            </w:pPr>
          </w:p>
        </w:tc>
        <w:tc>
          <w:tcPr>
            <w:tcW w:w="728" w:type="dxa"/>
          </w:tcPr>
          <w:p w14:paraId="07399F3A" w14:textId="77777777" w:rsidR="00D46DCD" w:rsidRPr="00BA2586" w:rsidRDefault="00D46DCD" w:rsidP="001D4FB7">
            <w:pPr>
              <w:jc w:val="center"/>
              <w:rPr>
                <w:rFonts w:ascii="Arial" w:hAnsi="Arial" w:cs="Arial"/>
                <w:sz w:val="20"/>
                <w:szCs w:val="20"/>
              </w:rPr>
            </w:pPr>
          </w:p>
        </w:tc>
        <w:tc>
          <w:tcPr>
            <w:tcW w:w="839" w:type="dxa"/>
          </w:tcPr>
          <w:p w14:paraId="489E175D" w14:textId="77777777" w:rsidR="00D46DCD" w:rsidRPr="00BA2586" w:rsidRDefault="00D46DCD" w:rsidP="001D4FB7">
            <w:pPr>
              <w:jc w:val="center"/>
              <w:rPr>
                <w:rFonts w:ascii="Arial" w:hAnsi="Arial" w:cs="Arial"/>
                <w:sz w:val="20"/>
                <w:szCs w:val="20"/>
              </w:rPr>
            </w:pPr>
          </w:p>
        </w:tc>
      </w:tr>
      <w:tr w:rsidR="00D46DCD" w:rsidRPr="00BA2586" w14:paraId="4C912C4E" w14:textId="77777777" w:rsidTr="00D60C3C">
        <w:trPr>
          <w:trHeight w:val="367"/>
          <w:jc w:val="center"/>
        </w:trPr>
        <w:tc>
          <w:tcPr>
            <w:tcW w:w="1193" w:type="dxa"/>
            <w:tcBorders>
              <w:left w:val="nil"/>
            </w:tcBorders>
          </w:tcPr>
          <w:p w14:paraId="4F3E9D69" w14:textId="77777777" w:rsidR="00D46DCD" w:rsidRPr="00BA2586" w:rsidRDefault="00D46DCD" w:rsidP="001D4FB7">
            <w:pPr>
              <w:jc w:val="center"/>
              <w:rPr>
                <w:rFonts w:ascii="Arial" w:hAnsi="Arial" w:cs="Arial"/>
                <w:sz w:val="20"/>
                <w:szCs w:val="20"/>
              </w:rPr>
            </w:pPr>
          </w:p>
        </w:tc>
        <w:tc>
          <w:tcPr>
            <w:tcW w:w="792" w:type="dxa"/>
          </w:tcPr>
          <w:p w14:paraId="3029B59D" w14:textId="77777777" w:rsidR="00D46DCD" w:rsidRPr="00BA2586" w:rsidRDefault="00D46DCD" w:rsidP="001D4FB7">
            <w:pPr>
              <w:jc w:val="center"/>
              <w:rPr>
                <w:rFonts w:ascii="Arial" w:hAnsi="Arial" w:cs="Arial"/>
                <w:sz w:val="20"/>
                <w:szCs w:val="20"/>
              </w:rPr>
            </w:pPr>
          </w:p>
        </w:tc>
        <w:tc>
          <w:tcPr>
            <w:tcW w:w="892" w:type="dxa"/>
          </w:tcPr>
          <w:p w14:paraId="4B291429" w14:textId="77777777" w:rsidR="00D46DCD" w:rsidRPr="00BA2586" w:rsidRDefault="00D46DCD" w:rsidP="001D4FB7">
            <w:pPr>
              <w:jc w:val="center"/>
              <w:rPr>
                <w:rFonts w:ascii="Arial" w:hAnsi="Arial" w:cs="Arial"/>
                <w:sz w:val="20"/>
                <w:szCs w:val="20"/>
              </w:rPr>
            </w:pPr>
          </w:p>
        </w:tc>
        <w:tc>
          <w:tcPr>
            <w:tcW w:w="732" w:type="dxa"/>
          </w:tcPr>
          <w:p w14:paraId="01F757B8" w14:textId="77777777" w:rsidR="00D46DCD" w:rsidRPr="00BA2586" w:rsidRDefault="00D46DCD" w:rsidP="001D4FB7">
            <w:pPr>
              <w:jc w:val="center"/>
              <w:rPr>
                <w:rFonts w:ascii="Arial" w:hAnsi="Arial" w:cs="Arial"/>
                <w:sz w:val="20"/>
                <w:szCs w:val="20"/>
              </w:rPr>
            </w:pPr>
          </w:p>
        </w:tc>
        <w:tc>
          <w:tcPr>
            <w:tcW w:w="732" w:type="dxa"/>
          </w:tcPr>
          <w:p w14:paraId="08ECD3C3" w14:textId="77777777" w:rsidR="00D46DCD" w:rsidRPr="00BA2586" w:rsidRDefault="00D46DCD" w:rsidP="001D4FB7">
            <w:pPr>
              <w:jc w:val="center"/>
              <w:rPr>
                <w:rFonts w:ascii="Arial" w:hAnsi="Arial" w:cs="Arial"/>
                <w:sz w:val="20"/>
                <w:szCs w:val="20"/>
              </w:rPr>
            </w:pPr>
          </w:p>
        </w:tc>
        <w:tc>
          <w:tcPr>
            <w:tcW w:w="734" w:type="dxa"/>
          </w:tcPr>
          <w:p w14:paraId="00848FE0" w14:textId="77777777" w:rsidR="00D46DCD" w:rsidRPr="00BA2586" w:rsidRDefault="00D46DCD" w:rsidP="001D4FB7">
            <w:pPr>
              <w:jc w:val="center"/>
              <w:rPr>
                <w:rFonts w:ascii="Arial" w:hAnsi="Arial" w:cs="Arial"/>
                <w:sz w:val="20"/>
                <w:szCs w:val="20"/>
              </w:rPr>
            </w:pPr>
          </w:p>
        </w:tc>
        <w:tc>
          <w:tcPr>
            <w:tcW w:w="734" w:type="dxa"/>
          </w:tcPr>
          <w:p w14:paraId="78903909" w14:textId="77777777" w:rsidR="00D46DCD" w:rsidRPr="00BA2586" w:rsidRDefault="00D46DCD" w:rsidP="001D4FB7">
            <w:pPr>
              <w:jc w:val="center"/>
              <w:rPr>
                <w:rFonts w:ascii="Arial" w:hAnsi="Arial" w:cs="Arial"/>
                <w:sz w:val="20"/>
                <w:szCs w:val="20"/>
              </w:rPr>
            </w:pPr>
          </w:p>
        </w:tc>
        <w:tc>
          <w:tcPr>
            <w:tcW w:w="734" w:type="dxa"/>
          </w:tcPr>
          <w:p w14:paraId="4FE919D1" w14:textId="77777777" w:rsidR="00D46DCD" w:rsidRPr="00BA2586" w:rsidRDefault="00D46DCD" w:rsidP="001D4FB7">
            <w:pPr>
              <w:jc w:val="center"/>
              <w:rPr>
                <w:rFonts w:ascii="Arial" w:hAnsi="Arial" w:cs="Arial"/>
                <w:sz w:val="20"/>
                <w:szCs w:val="20"/>
              </w:rPr>
            </w:pPr>
          </w:p>
        </w:tc>
        <w:tc>
          <w:tcPr>
            <w:tcW w:w="734" w:type="dxa"/>
          </w:tcPr>
          <w:p w14:paraId="3C9035AD" w14:textId="77777777" w:rsidR="00D46DCD" w:rsidRPr="00BA2586" w:rsidRDefault="00D46DCD" w:rsidP="001D4FB7">
            <w:pPr>
              <w:jc w:val="center"/>
              <w:rPr>
                <w:rFonts w:ascii="Arial" w:hAnsi="Arial" w:cs="Arial"/>
                <w:sz w:val="20"/>
                <w:szCs w:val="20"/>
              </w:rPr>
            </w:pPr>
          </w:p>
        </w:tc>
        <w:tc>
          <w:tcPr>
            <w:tcW w:w="734" w:type="dxa"/>
          </w:tcPr>
          <w:p w14:paraId="03680405" w14:textId="77777777" w:rsidR="00D46DCD" w:rsidRPr="00BA2586" w:rsidRDefault="00D46DCD" w:rsidP="001D4FB7">
            <w:pPr>
              <w:jc w:val="center"/>
              <w:rPr>
                <w:rFonts w:ascii="Arial" w:hAnsi="Arial" w:cs="Arial"/>
                <w:sz w:val="20"/>
                <w:szCs w:val="20"/>
              </w:rPr>
            </w:pPr>
          </w:p>
        </w:tc>
        <w:tc>
          <w:tcPr>
            <w:tcW w:w="734" w:type="dxa"/>
          </w:tcPr>
          <w:p w14:paraId="486EE2F2" w14:textId="77777777" w:rsidR="00D46DCD" w:rsidRPr="00BA2586" w:rsidRDefault="00D46DCD" w:rsidP="001D4FB7">
            <w:pPr>
              <w:jc w:val="center"/>
              <w:rPr>
                <w:rFonts w:ascii="Arial" w:hAnsi="Arial" w:cs="Arial"/>
                <w:sz w:val="20"/>
                <w:szCs w:val="20"/>
              </w:rPr>
            </w:pPr>
          </w:p>
        </w:tc>
        <w:tc>
          <w:tcPr>
            <w:tcW w:w="728" w:type="dxa"/>
          </w:tcPr>
          <w:p w14:paraId="6105416B" w14:textId="77777777" w:rsidR="00D46DCD" w:rsidRPr="00BA2586" w:rsidRDefault="00D46DCD" w:rsidP="001D4FB7">
            <w:pPr>
              <w:jc w:val="center"/>
              <w:rPr>
                <w:rFonts w:ascii="Arial" w:hAnsi="Arial" w:cs="Arial"/>
                <w:sz w:val="20"/>
                <w:szCs w:val="20"/>
              </w:rPr>
            </w:pPr>
          </w:p>
        </w:tc>
        <w:tc>
          <w:tcPr>
            <w:tcW w:w="839" w:type="dxa"/>
          </w:tcPr>
          <w:p w14:paraId="21AB881B" w14:textId="77777777" w:rsidR="00D46DCD" w:rsidRPr="00BA2586" w:rsidRDefault="00D46DCD" w:rsidP="001D4FB7">
            <w:pPr>
              <w:jc w:val="center"/>
              <w:rPr>
                <w:rFonts w:ascii="Arial" w:hAnsi="Arial" w:cs="Arial"/>
                <w:sz w:val="20"/>
                <w:szCs w:val="20"/>
              </w:rPr>
            </w:pPr>
          </w:p>
        </w:tc>
      </w:tr>
      <w:tr w:rsidR="00D46DCD" w:rsidRPr="00BA2586" w14:paraId="5847F453" w14:textId="77777777" w:rsidTr="00D60C3C">
        <w:trPr>
          <w:trHeight w:val="367"/>
          <w:jc w:val="center"/>
        </w:trPr>
        <w:tc>
          <w:tcPr>
            <w:tcW w:w="1193" w:type="dxa"/>
            <w:tcBorders>
              <w:left w:val="nil"/>
            </w:tcBorders>
          </w:tcPr>
          <w:p w14:paraId="785D8486" w14:textId="77777777" w:rsidR="00D46DCD" w:rsidRPr="00BA2586" w:rsidRDefault="00D46DCD" w:rsidP="001D4FB7">
            <w:pPr>
              <w:jc w:val="center"/>
              <w:rPr>
                <w:rFonts w:ascii="Arial" w:hAnsi="Arial" w:cs="Arial"/>
                <w:sz w:val="20"/>
                <w:szCs w:val="20"/>
              </w:rPr>
            </w:pPr>
          </w:p>
        </w:tc>
        <w:tc>
          <w:tcPr>
            <w:tcW w:w="792" w:type="dxa"/>
          </w:tcPr>
          <w:p w14:paraId="36B200DE" w14:textId="77777777" w:rsidR="00D46DCD" w:rsidRPr="00BA2586" w:rsidRDefault="00D46DCD" w:rsidP="001D4FB7">
            <w:pPr>
              <w:jc w:val="center"/>
              <w:rPr>
                <w:rFonts w:ascii="Arial" w:hAnsi="Arial" w:cs="Arial"/>
                <w:sz w:val="20"/>
                <w:szCs w:val="20"/>
              </w:rPr>
            </w:pPr>
          </w:p>
        </w:tc>
        <w:tc>
          <w:tcPr>
            <w:tcW w:w="892" w:type="dxa"/>
          </w:tcPr>
          <w:p w14:paraId="65D8059C" w14:textId="77777777" w:rsidR="00D46DCD" w:rsidRPr="00BA2586" w:rsidRDefault="00D46DCD" w:rsidP="001D4FB7">
            <w:pPr>
              <w:jc w:val="center"/>
              <w:rPr>
                <w:rFonts w:ascii="Arial" w:hAnsi="Arial" w:cs="Arial"/>
                <w:sz w:val="20"/>
                <w:szCs w:val="20"/>
              </w:rPr>
            </w:pPr>
          </w:p>
        </w:tc>
        <w:tc>
          <w:tcPr>
            <w:tcW w:w="732" w:type="dxa"/>
          </w:tcPr>
          <w:p w14:paraId="2B5C1E05" w14:textId="77777777" w:rsidR="00D46DCD" w:rsidRPr="00BA2586" w:rsidRDefault="00D46DCD" w:rsidP="001D4FB7">
            <w:pPr>
              <w:jc w:val="center"/>
              <w:rPr>
                <w:rFonts w:ascii="Arial" w:hAnsi="Arial" w:cs="Arial"/>
                <w:sz w:val="20"/>
                <w:szCs w:val="20"/>
              </w:rPr>
            </w:pPr>
          </w:p>
        </w:tc>
        <w:tc>
          <w:tcPr>
            <w:tcW w:w="732" w:type="dxa"/>
          </w:tcPr>
          <w:p w14:paraId="07F87252" w14:textId="77777777" w:rsidR="00D46DCD" w:rsidRPr="00BA2586" w:rsidRDefault="00D46DCD" w:rsidP="001D4FB7">
            <w:pPr>
              <w:jc w:val="center"/>
              <w:rPr>
                <w:rFonts w:ascii="Arial" w:hAnsi="Arial" w:cs="Arial"/>
                <w:sz w:val="20"/>
                <w:szCs w:val="20"/>
              </w:rPr>
            </w:pPr>
          </w:p>
        </w:tc>
        <w:tc>
          <w:tcPr>
            <w:tcW w:w="734" w:type="dxa"/>
          </w:tcPr>
          <w:p w14:paraId="614678B9" w14:textId="77777777" w:rsidR="00D46DCD" w:rsidRPr="00BA2586" w:rsidRDefault="00D46DCD" w:rsidP="001D4FB7">
            <w:pPr>
              <w:jc w:val="center"/>
              <w:rPr>
                <w:rFonts w:ascii="Arial" w:hAnsi="Arial" w:cs="Arial"/>
                <w:sz w:val="20"/>
                <w:szCs w:val="20"/>
              </w:rPr>
            </w:pPr>
          </w:p>
        </w:tc>
        <w:tc>
          <w:tcPr>
            <w:tcW w:w="734" w:type="dxa"/>
          </w:tcPr>
          <w:p w14:paraId="67922F3D" w14:textId="77777777" w:rsidR="00D46DCD" w:rsidRPr="00BA2586" w:rsidRDefault="00D46DCD" w:rsidP="001D4FB7">
            <w:pPr>
              <w:jc w:val="center"/>
              <w:rPr>
                <w:rFonts w:ascii="Arial" w:hAnsi="Arial" w:cs="Arial"/>
                <w:sz w:val="20"/>
                <w:szCs w:val="20"/>
              </w:rPr>
            </w:pPr>
          </w:p>
        </w:tc>
        <w:tc>
          <w:tcPr>
            <w:tcW w:w="734" w:type="dxa"/>
          </w:tcPr>
          <w:p w14:paraId="6E2B35C9" w14:textId="77777777" w:rsidR="00D46DCD" w:rsidRPr="00BA2586" w:rsidRDefault="00D46DCD" w:rsidP="001D4FB7">
            <w:pPr>
              <w:jc w:val="center"/>
              <w:rPr>
                <w:rFonts w:ascii="Arial" w:hAnsi="Arial" w:cs="Arial"/>
                <w:sz w:val="20"/>
                <w:szCs w:val="20"/>
              </w:rPr>
            </w:pPr>
          </w:p>
        </w:tc>
        <w:tc>
          <w:tcPr>
            <w:tcW w:w="734" w:type="dxa"/>
          </w:tcPr>
          <w:p w14:paraId="0ABB5F2D" w14:textId="77777777" w:rsidR="00D46DCD" w:rsidRPr="00BA2586" w:rsidRDefault="00D46DCD" w:rsidP="001D4FB7">
            <w:pPr>
              <w:jc w:val="center"/>
              <w:rPr>
                <w:rFonts w:ascii="Arial" w:hAnsi="Arial" w:cs="Arial"/>
                <w:sz w:val="20"/>
                <w:szCs w:val="20"/>
              </w:rPr>
            </w:pPr>
          </w:p>
        </w:tc>
        <w:tc>
          <w:tcPr>
            <w:tcW w:w="734" w:type="dxa"/>
          </w:tcPr>
          <w:p w14:paraId="513EFE43" w14:textId="77777777" w:rsidR="00D46DCD" w:rsidRPr="00BA2586" w:rsidRDefault="00D46DCD" w:rsidP="001D4FB7">
            <w:pPr>
              <w:jc w:val="center"/>
              <w:rPr>
                <w:rFonts w:ascii="Arial" w:hAnsi="Arial" w:cs="Arial"/>
                <w:sz w:val="20"/>
                <w:szCs w:val="20"/>
              </w:rPr>
            </w:pPr>
          </w:p>
        </w:tc>
        <w:tc>
          <w:tcPr>
            <w:tcW w:w="734" w:type="dxa"/>
          </w:tcPr>
          <w:p w14:paraId="78AD4407" w14:textId="77777777" w:rsidR="00D46DCD" w:rsidRPr="00BA2586" w:rsidRDefault="00D46DCD" w:rsidP="001D4FB7">
            <w:pPr>
              <w:jc w:val="center"/>
              <w:rPr>
                <w:rFonts w:ascii="Arial" w:hAnsi="Arial" w:cs="Arial"/>
                <w:sz w:val="20"/>
                <w:szCs w:val="20"/>
              </w:rPr>
            </w:pPr>
          </w:p>
        </w:tc>
        <w:tc>
          <w:tcPr>
            <w:tcW w:w="728" w:type="dxa"/>
          </w:tcPr>
          <w:p w14:paraId="2A17ABC4" w14:textId="77777777" w:rsidR="00D46DCD" w:rsidRPr="00BA2586" w:rsidRDefault="00D46DCD" w:rsidP="001D4FB7">
            <w:pPr>
              <w:jc w:val="center"/>
              <w:rPr>
                <w:rFonts w:ascii="Arial" w:hAnsi="Arial" w:cs="Arial"/>
                <w:sz w:val="20"/>
                <w:szCs w:val="20"/>
              </w:rPr>
            </w:pPr>
          </w:p>
        </w:tc>
        <w:tc>
          <w:tcPr>
            <w:tcW w:w="839" w:type="dxa"/>
          </w:tcPr>
          <w:p w14:paraId="69255558" w14:textId="77777777" w:rsidR="00D46DCD" w:rsidRPr="00BA2586" w:rsidRDefault="00D46DCD" w:rsidP="001D4FB7">
            <w:pPr>
              <w:jc w:val="center"/>
              <w:rPr>
                <w:rFonts w:ascii="Arial" w:hAnsi="Arial" w:cs="Arial"/>
                <w:sz w:val="20"/>
                <w:szCs w:val="20"/>
              </w:rPr>
            </w:pPr>
          </w:p>
        </w:tc>
      </w:tr>
      <w:tr w:rsidR="00D46DCD" w:rsidRPr="00BA2586" w14:paraId="5357709D" w14:textId="77777777" w:rsidTr="00D60C3C">
        <w:trPr>
          <w:trHeight w:val="367"/>
          <w:jc w:val="center"/>
        </w:trPr>
        <w:tc>
          <w:tcPr>
            <w:tcW w:w="1193" w:type="dxa"/>
            <w:tcBorders>
              <w:left w:val="nil"/>
            </w:tcBorders>
          </w:tcPr>
          <w:p w14:paraId="5B74E872" w14:textId="77777777" w:rsidR="00D46DCD" w:rsidRPr="00BA2586" w:rsidRDefault="00D46DCD" w:rsidP="001D4FB7">
            <w:pPr>
              <w:jc w:val="center"/>
              <w:rPr>
                <w:rFonts w:ascii="Arial" w:hAnsi="Arial" w:cs="Arial"/>
                <w:sz w:val="20"/>
                <w:szCs w:val="20"/>
              </w:rPr>
            </w:pPr>
          </w:p>
        </w:tc>
        <w:tc>
          <w:tcPr>
            <w:tcW w:w="792" w:type="dxa"/>
          </w:tcPr>
          <w:p w14:paraId="2F064484" w14:textId="77777777" w:rsidR="00D46DCD" w:rsidRPr="00BA2586" w:rsidRDefault="00D46DCD" w:rsidP="001D4FB7">
            <w:pPr>
              <w:jc w:val="center"/>
              <w:rPr>
                <w:rFonts w:ascii="Arial" w:hAnsi="Arial" w:cs="Arial"/>
                <w:sz w:val="20"/>
                <w:szCs w:val="20"/>
              </w:rPr>
            </w:pPr>
          </w:p>
        </w:tc>
        <w:tc>
          <w:tcPr>
            <w:tcW w:w="892" w:type="dxa"/>
          </w:tcPr>
          <w:p w14:paraId="1E7F5366" w14:textId="77777777" w:rsidR="00D46DCD" w:rsidRPr="00BA2586" w:rsidRDefault="00D46DCD" w:rsidP="001D4FB7">
            <w:pPr>
              <w:jc w:val="center"/>
              <w:rPr>
                <w:rFonts w:ascii="Arial" w:hAnsi="Arial" w:cs="Arial"/>
                <w:sz w:val="20"/>
                <w:szCs w:val="20"/>
              </w:rPr>
            </w:pPr>
          </w:p>
        </w:tc>
        <w:tc>
          <w:tcPr>
            <w:tcW w:w="732" w:type="dxa"/>
          </w:tcPr>
          <w:p w14:paraId="15AF228F" w14:textId="77777777" w:rsidR="00D46DCD" w:rsidRPr="00BA2586" w:rsidRDefault="00D46DCD" w:rsidP="001D4FB7">
            <w:pPr>
              <w:jc w:val="center"/>
              <w:rPr>
                <w:rFonts w:ascii="Arial" w:hAnsi="Arial" w:cs="Arial"/>
                <w:sz w:val="20"/>
                <w:szCs w:val="20"/>
              </w:rPr>
            </w:pPr>
          </w:p>
        </w:tc>
        <w:tc>
          <w:tcPr>
            <w:tcW w:w="732" w:type="dxa"/>
          </w:tcPr>
          <w:p w14:paraId="7ACD8BC2" w14:textId="77777777" w:rsidR="00D46DCD" w:rsidRPr="00BA2586" w:rsidRDefault="00D46DCD" w:rsidP="001D4FB7">
            <w:pPr>
              <w:jc w:val="center"/>
              <w:rPr>
                <w:rFonts w:ascii="Arial" w:hAnsi="Arial" w:cs="Arial"/>
                <w:sz w:val="20"/>
                <w:szCs w:val="20"/>
              </w:rPr>
            </w:pPr>
          </w:p>
        </w:tc>
        <w:tc>
          <w:tcPr>
            <w:tcW w:w="734" w:type="dxa"/>
          </w:tcPr>
          <w:p w14:paraId="3A777A14" w14:textId="77777777" w:rsidR="00D46DCD" w:rsidRPr="00BA2586" w:rsidRDefault="00D46DCD" w:rsidP="001D4FB7">
            <w:pPr>
              <w:jc w:val="center"/>
              <w:rPr>
                <w:rFonts w:ascii="Arial" w:hAnsi="Arial" w:cs="Arial"/>
                <w:sz w:val="20"/>
                <w:szCs w:val="20"/>
              </w:rPr>
            </w:pPr>
          </w:p>
        </w:tc>
        <w:tc>
          <w:tcPr>
            <w:tcW w:w="734" w:type="dxa"/>
          </w:tcPr>
          <w:p w14:paraId="14931AA0" w14:textId="77777777" w:rsidR="00D46DCD" w:rsidRPr="00BA2586" w:rsidRDefault="00D46DCD" w:rsidP="001D4FB7">
            <w:pPr>
              <w:jc w:val="center"/>
              <w:rPr>
                <w:rFonts w:ascii="Arial" w:hAnsi="Arial" w:cs="Arial"/>
                <w:sz w:val="20"/>
                <w:szCs w:val="20"/>
              </w:rPr>
            </w:pPr>
          </w:p>
        </w:tc>
        <w:tc>
          <w:tcPr>
            <w:tcW w:w="734" w:type="dxa"/>
          </w:tcPr>
          <w:p w14:paraId="6A7118EE" w14:textId="77777777" w:rsidR="00D46DCD" w:rsidRPr="00BA2586" w:rsidRDefault="00D46DCD" w:rsidP="001D4FB7">
            <w:pPr>
              <w:jc w:val="center"/>
              <w:rPr>
                <w:rFonts w:ascii="Arial" w:hAnsi="Arial" w:cs="Arial"/>
                <w:sz w:val="20"/>
                <w:szCs w:val="20"/>
              </w:rPr>
            </w:pPr>
          </w:p>
        </w:tc>
        <w:tc>
          <w:tcPr>
            <w:tcW w:w="734" w:type="dxa"/>
          </w:tcPr>
          <w:p w14:paraId="0FD65421" w14:textId="77777777" w:rsidR="00D46DCD" w:rsidRPr="00BA2586" w:rsidRDefault="00D46DCD" w:rsidP="001D4FB7">
            <w:pPr>
              <w:jc w:val="center"/>
              <w:rPr>
                <w:rFonts w:ascii="Arial" w:hAnsi="Arial" w:cs="Arial"/>
                <w:sz w:val="20"/>
                <w:szCs w:val="20"/>
              </w:rPr>
            </w:pPr>
          </w:p>
        </w:tc>
        <w:tc>
          <w:tcPr>
            <w:tcW w:w="734" w:type="dxa"/>
          </w:tcPr>
          <w:p w14:paraId="2C663E85" w14:textId="77777777" w:rsidR="00D46DCD" w:rsidRPr="00BA2586" w:rsidRDefault="00D46DCD" w:rsidP="001D4FB7">
            <w:pPr>
              <w:jc w:val="center"/>
              <w:rPr>
                <w:rFonts w:ascii="Arial" w:hAnsi="Arial" w:cs="Arial"/>
                <w:sz w:val="20"/>
                <w:szCs w:val="20"/>
              </w:rPr>
            </w:pPr>
          </w:p>
        </w:tc>
        <w:tc>
          <w:tcPr>
            <w:tcW w:w="734" w:type="dxa"/>
          </w:tcPr>
          <w:p w14:paraId="6979478F" w14:textId="77777777" w:rsidR="00D46DCD" w:rsidRPr="00BA2586" w:rsidRDefault="00D46DCD" w:rsidP="001D4FB7">
            <w:pPr>
              <w:jc w:val="center"/>
              <w:rPr>
                <w:rFonts w:ascii="Arial" w:hAnsi="Arial" w:cs="Arial"/>
                <w:sz w:val="20"/>
                <w:szCs w:val="20"/>
              </w:rPr>
            </w:pPr>
          </w:p>
        </w:tc>
        <w:tc>
          <w:tcPr>
            <w:tcW w:w="728" w:type="dxa"/>
          </w:tcPr>
          <w:p w14:paraId="6CBB3195" w14:textId="77777777" w:rsidR="00D46DCD" w:rsidRPr="00BA2586" w:rsidRDefault="00D46DCD" w:rsidP="001D4FB7">
            <w:pPr>
              <w:jc w:val="center"/>
              <w:rPr>
                <w:rFonts w:ascii="Arial" w:hAnsi="Arial" w:cs="Arial"/>
                <w:sz w:val="20"/>
                <w:szCs w:val="20"/>
              </w:rPr>
            </w:pPr>
          </w:p>
        </w:tc>
        <w:tc>
          <w:tcPr>
            <w:tcW w:w="839" w:type="dxa"/>
          </w:tcPr>
          <w:p w14:paraId="646A0BE6" w14:textId="77777777" w:rsidR="00D46DCD" w:rsidRPr="00BA2586" w:rsidRDefault="00D46DCD" w:rsidP="001D4FB7">
            <w:pPr>
              <w:jc w:val="center"/>
              <w:rPr>
                <w:rFonts w:ascii="Arial" w:hAnsi="Arial" w:cs="Arial"/>
                <w:sz w:val="20"/>
                <w:szCs w:val="20"/>
              </w:rPr>
            </w:pPr>
          </w:p>
        </w:tc>
      </w:tr>
      <w:tr w:rsidR="00D46DCD" w:rsidRPr="00BA2586" w14:paraId="630C3CB5" w14:textId="77777777" w:rsidTr="00D60C3C">
        <w:trPr>
          <w:trHeight w:val="367"/>
          <w:jc w:val="center"/>
        </w:trPr>
        <w:tc>
          <w:tcPr>
            <w:tcW w:w="1193" w:type="dxa"/>
            <w:tcBorders>
              <w:left w:val="nil"/>
            </w:tcBorders>
          </w:tcPr>
          <w:p w14:paraId="5C880CC0" w14:textId="77777777" w:rsidR="00D46DCD" w:rsidRPr="00BA2586" w:rsidRDefault="00D46DCD" w:rsidP="001D4FB7">
            <w:pPr>
              <w:jc w:val="center"/>
              <w:rPr>
                <w:rFonts w:ascii="Arial" w:hAnsi="Arial" w:cs="Arial"/>
                <w:sz w:val="20"/>
                <w:szCs w:val="20"/>
              </w:rPr>
            </w:pPr>
          </w:p>
        </w:tc>
        <w:tc>
          <w:tcPr>
            <w:tcW w:w="792" w:type="dxa"/>
          </w:tcPr>
          <w:p w14:paraId="6A5E1A28" w14:textId="77777777" w:rsidR="00D46DCD" w:rsidRPr="00BA2586" w:rsidRDefault="00D46DCD" w:rsidP="001D4FB7">
            <w:pPr>
              <w:jc w:val="center"/>
              <w:rPr>
                <w:rFonts w:ascii="Arial" w:hAnsi="Arial" w:cs="Arial"/>
                <w:sz w:val="20"/>
                <w:szCs w:val="20"/>
              </w:rPr>
            </w:pPr>
          </w:p>
        </w:tc>
        <w:tc>
          <w:tcPr>
            <w:tcW w:w="892" w:type="dxa"/>
          </w:tcPr>
          <w:p w14:paraId="371E6CC3" w14:textId="77777777" w:rsidR="00D46DCD" w:rsidRPr="00BA2586" w:rsidRDefault="00D46DCD" w:rsidP="001D4FB7">
            <w:pPr>
              <w:jc w:val="center"/>
              <w:rPr>
                <w:rFonts w:ascii="Arial" w:hAnsi="Arial" w:cs="Arial"/>
                <w:sz w:val="20"/>
                <w:szCs w:val="20"/>
              </w:rPr>
            </w:pPr>
          </w:p>
        </w:tc>
        <w:tc>
          <w:tcPr>
            <w:tcW w:w="732" w:type="dxa"/>
          </w:tcPr>
          <w:p w14:paraId="253F54D3" w14:textId="77777777" w:rsidR="00D46DCD" w:rsidRPr="00BA2586" w:rsidRDefault="00D46DCD" w:rsidP="001D4FB7">
            <w:pPr>
              <w:jc w:val="center"/>
              <w:rPr>
                <w:rFonts w:ascii="Arial" w:hAnsi="Arial" w:cs="Arial"/>
                <w:sz w:val="20"/>
                <w:szCs w:val="20"/>
              </w:rPr>
            </w:pPr>
          </w:p>
        </w:tc>
        <w:tc>
          <w:tcPr>
            <w:tcW w:w="732" w:type="dxa"/>
          </w:tcPr>
          <w:p w14:paraId="09A5F048" w14:textId="77777777" w:rsidR="00D46DCD" w:rsidRPr="00BA2586" w:rsidRDefault="00D46DCD" w:rsidP="001D4FB7">
            <w:pPr>
              <w:jc w:val="center"/>
              <w:rPr>
                <w:rFonts w:ascii="Arial" w:hAnsi="Arial" w:cs="Arial"/>
                <w:sz w:val="20"/>
                <w:szCs w:val="20"/>
              </w:rPr>
            </w:pPr>
          </w:p>
        </w:tc>
        <w:tc>
          <w:tcPr>
            <w:tcW w:w="734" w:type="dxa"/>
          </w:tcPr>
          <w:p w14:paraId="3DFFB487" w14:textId="77777777" w:rsidR="00D46DCD" w:rsidRPr="00BA2586" w:rsidRDefault="00D46DCD" w:rsidP="001D4FB7">
            <w:pPr>
              <w:jc w:val="center"/>
              <w:rPr>
                <w:rFonts w:ascii="Arial" w:hAnsi="Arial" w:cs="Arial"/>
                <w:sz w:val="20"/>
                <w:szCs w:val="20"/>
              </w:rPr>
            </w:pPr>
          </w:p>
        </w:tc>
        <w:tc>
          <w:tcPr>
            <w:tcW w:w="734" w:type="dxa"/>
          </w:tcPr>
          <w:p w14:paraId="15BD65A1" w14:textId="77777777" w:rsidR="00D46DCD" w:rsidRPr="00BA2586" w:rsidRDefault="00D46DCD" w:rsidP="001D4FB7">
            <w:pPr>
              <w:jc w:val="center"/>
              <w:rPr>
                <w:rFonts w:ascii="Arial" w:hAnsi="Arial" w:cs="Arial"/>
                <w:sz w:val="20"/>
                <w:szCs w:val="20"/>
              </w:rPr>
            </w:pPr>
          </w:p>
        </w:tc>
        <w:tc>
          <w:tcPr>
            <w:tcW w:w="734" w:type="dxa"/>
          </w:tcPr>
          <w:p w14:paraId="1DF08903" w14:textId="77777777" w:rsidR="00D46DCD" w:rsidRPr="00BA2586" w:rsidRDefault="00D46DCD" w:rsidP="001D4FB7">
            <w:pPr>
              <w:jc w:val="center"/>
              <w:rPr>
                <w:rFonts w:ascii="Arial" w:hAnsi="Arial" w:cs="Arial"/>
                <w:sz w:val="20"/>
                <w:szCs w:val="20"/>
              </w:rPr>
            </w:pPr>
          </w:p>
        </w:tc>
        <w:tc>
          <w:tcPr>
            <w:tcW w:w="734" w:type="dxa"/>
          </w:tcPr>
          <w:p w14:paraId="2FC5026C" w14:textId="77777777" w:rsidR="00D46DCD" w:rsidRPr="00BA2586" w:rsidRDefault="00D46DCD" w:rsidP="001D4FB7">
            <w:pPr>
              <w:jc w:val="center"/>
              <w:rPr>
                <w:rFonts w:ascii="Arial" w:hAnsi="Arial" w:cs="Arial"/>
                <w:sz w:val="20"/>
                <w:szCs w:val="20"/>
              </w:rPr>
            </w:pPr>
          </w:p>
        </w:tc>
        <w:tc>
          <w:tcPr>
            <w:tcW w:w="734" w:type="dxa"/>
          </w:tcPr>
          <w:p w14:paraId="33FAA3E7" w14:textId="77777777" w:rsidR="00D46DCD" w:rsidRPr="00BA2586" w:rsidRDefault="00D46DCD" w:rsidP="001D4FB7">
            <w:pPr>
              <w:jc w:val="center"/>
              <w:rPr>
                <w:rFonts w:ascii="Arial" w:hAnsi="Arial" w:cs="Arial"/>
                <w:sz w:val="20"/>
                <w:szCs w:val="20"/>
              </w:rPr>
            </w:pPr>
          </w:p>
        </w:tc>
        <w:tc>
          <w:tcPr>
            <w:tcW w:w="734" w:type="dxa"/>
          </w:tcPr>
          <w:p w14:paraId="316EB760" w14:textId="77777777" w:rsidR="00D46DCD" w:rsidRPr="00BA2586" w:rsidRDefault="00D46DCD" w:rsidP="001D4FB7">
            <w:pPr>
              <w:jc w:val="center"/>
              <w:rPr>
                <w:rFonts w:ascii="Arial" w:hAnsi="Arial" w:cs="Arial"/>
                <w:sz w:val="20"/>
                <w:szCs w:val="20"/>
              </w:rPr>
            </w:pPr>
          </w:p>
        </w:tc>
        <w:tc>
          <w:tcPr>
            <w:tcW w:w="728" w:type="dxa"/>
          </w:tcPr>
          <w:p w14:paraId="7F7DAB46" w14:textId="77777777" w:rsidR="00D46DCD" w:rsidRPr="00BA2586" w:rsidRDefault="00D46DCD" w:rsidP="001D4FB7">
            <w:pPr>
              <w:jc w:val="center"/>
              <w:rPr>
                <w:rFonts w:ascii="Arial" w:hAnsi="Arial" w:cs="Arial"/>
                <w:sz w:val="20"/>
                <w:szCs w:val="20"/>
              </w:rPr>
            </w:pPr>
          </w:p>
        </w:tc>
        <w:tc>
          <w:tcPr>
            <w:tcW w:w="839" w:type="dxa"/>
          </w:tcPr>
          <w:p w14:paraId="13208EA0" w14:textId="77777777" w:rsidR="00D46DCD" w:rsidRPr="00BA2586" w:rsidRDefault="00D46DCD" w:rsidP="001D4FB7">
            <w:pPr>
              <w:jc w:val="center"/>
              <w:rPr>
                <w:rFonts w:ascii="Arial" w:hAnsi="Arial" w:cs="Arial"/>
                <w:sz w:val="20"/>
                <w:szCs w:val="20"/>
              </w:rPr>
            </w:pPr>
          </w:p>
        </w:tc>
      </w:tr>
      <w:tr w:rsidR="00D46DCD" w:rsidRPr="00BA2586" w14:paraId="4498A137" w14:textId="77777777" w:rsidTr="00D60C3C">
        <w:trPr>
          <w:trHeight w:val="367"/>
          <w:jc w:val="center"/>
        </w:trPr>
        <w:tc>
          <w:tcPr>
            <w:tcW w:w="1193" w:type="dxa"/>
            <w:tcBorders>
              <w:left w:val="nil"/>
            </w:tcBorders>
          </w:tcPr>
          <w:p w14:paraId="6781C883" w14:textId="77777777" w:rsidR="00D46DCD" w:rsidRPr="00BA2586" w:rsidRDefault="00D46DCD" w:rsidP="001D4FB7">
            <w:pPr>
              <w:jc w:val="center"/>
              <w:rPr>
                <w:rFonts w:ascii="Arial" w:hAnsi="Arial" w:cs="Arial"/>
                <w:sz w:val="20"/>
                <w:szCs w:val="20"/>
              </w:rPr>
            </w:pPr>
          </w:p>
        </w:tc>
        <w:tc>
          <w:tcPr>
            <w:tcW w:w="792" w:type="dxa"/>
          </w:tcPr>
          <w:p w14:paraId="78F644D8" w14:textId="77777777" w:rsidR="00D46DCD" w:rsidRPr="00BA2586" w:rsidRDefault="00D46DCD" w:rsidP="001D4FB7">
            <w:pPr>
              <w:jc w:val="center"/>
              <w:rPr>
                <w:rFonts w:ascii="Arial" w:hAnsi="Arial" w:cs="Arial"/>
                <w:sz w:val="20"/>
                <w:szCs w:val="20"/>
              </w:rPr>
            </w:pPr>
          </w:p>
        </w:tc>
        <w:tc>
          <w:tcPr>
            <w:tcW w:w="892" w:type="dxa"/>
          </w:tcPr>
          <w:p w14:paraId="1ABC0AF5" w14:textId="77777777" w:rsidR="00D46DCD" w:rsidRPr="00BA2586" w:rsidRDefault="00D46DCD" w:rsidP="001D4FB7">
            <w:pPr>
              <w:jc w:val="center"/>
              <w:rPr>
                <w:rFonts w:ascii="Arial" w:hAnsi="Arial" w:cs="Arial"/>
                <w:sz w:val="20"/>
                <w:szCs w:val="20"/>
              </w:rPr>
            </w:pPr>
          </w:p>
        </w:tc>
        <w:tc>
          <w:tcPr>
            <w:tcW w:w="732" w:type="dxa"/>
          </w:tcPr>
          <w:p w14:paraId="3AFD0F7A" w14:textId="77777777" w:rsidR="00D46DCD" w:rsidRPr="00BA2586" w:rsidRDefault="00D46DCD" w:rsidP="001D4FB7">
            <w:pPr>
              <w:jc w:val="center"/>
              <w:rPr>
                <w:rFonts w:ascii="Arial" w:hAnsi="Arial" w:cs="Arial"/>
                <w:sz w:val="20"/>
                <w:szCs w:val="20"/>
              </w:rPr>
            </w:pPr>
          </w:p>
        </w:tc>
        <w:tc>
          <w:tcPr>
            <w:tcW w:w="732" w:type="dxa"/>
          </w:tcPr>
          <w:p w14:paraId="1947972F" w14:textId="77777777" w:rsidR="00D46DCD" w:rsidRPr="00BA2586" w:rsidRDefault="00D46DCD" w:rsidP="001D4FB7">
            <w:pPr>
              <w:jc w:val="center"/>
              <w:rPr>
                <w:rFonts w:ascii="Arial" w:hAnsi="Arial" w:cs="Arial"/>
                <w:sz w:val="20"/>
                <w:szCs w:val="20"/>
              </w:rPr>
            </w:pPr>
          </w:p>
        </w:tc>
        <w:tc>
          <w:tcPr>
            <w:tcW w:w="734" w:type="dxa"/>
          </w:tcPr>
          <w:p w14:paraId="6A7FB413" w14:textId="77777777" w:rsidR="00D46DCD" w:rsidRPr="00BA2586" w:rsidRDefault="00D46DCD" w:rsidP="001D4FB7">
            <w:pPr>
              <w:jc w:val="center"/>
              <w:rPr>
                <w:rFonts w:ascii="Arial" w:hAnsi="Arial" w:cs="Arial"/>
                <w:sz w:val="20"/>
                <w:szCs w:val="20"/>
              </w:rPr>
            </w:pPr>
          </w:p>
        </w:tc>
        <w:tc>
          <w:tcPr>
            <w:tcW w:w="734" w:type="dxa"/>
          </w:tcPr>
          <w:p w14:paraId="402C1A1D" w14:textId="77777777" w:rsidR="00D46DCD" w:rsidRPr="00BA2586" w:rsidRDefault="00D46DCD" w:rsidP="001D4FB7">
            <w:pPr>
              <w:jc w:val="center"/>
              <w:rPr>
                <w:rFonts w:ascii="Arial" w:hAnsi="Arial" w:cs="Arial"/>
                <w:sz w:val="20"/>
                <w:szCs w:val="20"/>
              </w:rPr>
            </w:pPr>
          </w:p>
        </w:tc>
        <w:tc>
          <w:tcPr>
            <w:tcW w:w="734" w:type="dxa"/>
          </w:tcPr>
          <w:p w14:paraId="76F2A2DF" w14:textId="77777777" w:rsidR="00D46DCD" w:rsidRPr="00BA2586" w:rsidRDefault="00D46DCD" w:rsidP="001D4FB7">
            <w:pPr>
              <w:jc w:val="center"/>
              <w:rPr>
                <w:rFonts w:ascii="Arial" w:hAnsi="Arial" w:cs="Arial"/>
                <w:sz w:val="20"/>
                <w:szCs w:val="20"/>
              </w:rPr>
            </w:pPr>
          </w:p>
        </w:tc>
        <w:tc>
          <w:tcPr>
            <w:tcW w:w="734" w:type="dxa"/>
          </w:tcPr>
          <w:p w14:paraId="555F4B22" w14:textId="77777777" w:rsidR="00D46DCD" w:rsidRPr="00BA2586" w:rsidRDefault="00D46DCD" w:rsidP="001D4FB7">
            <w:pPr>
              <w:jc w:val="center"/>
              <w:rPr>
                <w:rFonts w:ascii="Arial" w:hAnsi="Arial" w:cs="Arial"/>
                <w:sz w:val="20"/>
                <w:szCs w:val="20"/>
              </w:rPr>
            </w:pPr>
          </w:p>
        </w:tc>
        <w:tc>
          <w:tcPr>
            <w:tcW w:w="734" w:type="dxa"/>
          </w:tcPr>
          <w:p w14:paraId="43D23696" w14:textId="77777777" w:rsidR="00D46DCD" w:rsidRPr="00BA2586" w:rsidRDefault="00D46DCD" w:rsidP="001D4FB7">
            <w:pPr>
              <w:jc w:val="center"/>
              <w:rPr>
                <w:rFonts w:ascii="Arial" w:hAnsi="Arial" w:cs="Arial"/>
                <w:sz w:val="20"/>
                <w:szCs w:val="20"/>
              </w:rPr>
            </w:pPr>
          </w:p>
        </w:tc>
        <w:tc>
          <w:tcPr>
            <w:tcW w:w="734" w:type="dxa"/>
          </w:tcPr>
          <w:p w14:paraId="7284ED29" w14:textId="77777777" w:rsidR="00D46DCD" w:rsidRPr="00BA2586" w:rsidRDefault="00D46DCD" w:rsidP="001D4FB7">
            <w:pPr>
              <w:jc w:val="center"/>
              <w:rPr>
                <w:rFonts w:ascii="Arial" w:hAnsi="Arial" w:cs="Arial"/>
                <w:sz w:val="20"/>
                <w:szCs w:val="20"/>
              </w:rPr>
            </w:pPr>
          </w:p>
        </w:tc>
        <w:tc>
          <w:tcPr>
            <w:tcW w:w="728" w:type="dxa"/>
          </w:tcPr>
          <w:p w14:paraId="708B2179" w14:textId="77777777" w:rsidR="00D46DCD" w:rsidRPr="00BA2586" w:rsidRDefault="00D46DCD" w:rsidP="001D4FB7">
            <w:pPr>
              <w:jc w:val="center"/>
              <w:rPr>
                <w:rFonts w:ascii="Arial" w:hAnsi="Arial" w:cs="Arial"/>
                <w:sz w:val="20"/>
                <w:szCs w:val="20"/>
              </w:rPr>
            </w:pPr>
          </w:p>
        </w:tc>
        <w:tc>
          <w:tcPr>
            <w:tcW w:w="839" w:type="dxa"/>
          </w:tcPr>
          <w:p w14:paraId="2490083C" w14:textId="77777777" w:rsidR="00D46DCD" w:rsidRPr="00BA2586" w:rsidRDefault="00D46DCD" w:rsidP="001D4FB7">
            <w:pPr>
              <w:jc w:val="center"/>
              <w:rPr>
                <w:rFonts w:ascii="Arial" w:hAnsi="Arial" w:cs="Arial"/>
                <w:sz w:val="20"/>
                <w:szCs w:val="20"/>
              </w:rPr>
            </w:pPr>
          </w:p>
        </w:tc>
      </w:tr>
    </w:tbl>
    <w:p w14:paraId="2E6D9665" w14:textId="77777777" w:rsidR="00C82CE9" w:rsidRDefault="00C82CE9" w:rsidP="00C82CE9">
      <w:pPr>
        <w:jc w:val="center"/>
        <w:rPr>
          <w:rFonts w:ascii="Comic Sans MS" w:hAnsi="Comic Sans MS"/>
          <w:sz w:val="20"/>
          <w:szCs w:val="20"/>
        </w:rPr>
      </w:pPr>
      <w:r>
        <w:rPr>
          <w:rFonts w:ascii="Comic Sans MS" w:hAnsi="Comic Sans MS"/>
          <w:sz w:val="20"/>
          <w:szCs w:val="20"/>
        </w:rPr>
        <w:t xml:space="preserve">A= absence, C= </w:t>
      </w:r>
      <w:proofErr w:type="spellStart"/>
      <w:r>
        <w:rPr>
          <w:rFonts w:ascii="Comic Sans MS" w:hAnsi="Comic Sans MS"/>
          <w:sz w:val="20"/>
          <w:szCs w:val="20"/>
        </w:rPr>
        <w:t>pb</w:t>
      </w:r>
      <w:proofErr w:type="spellEnd"/>
      <w:r>
        <w:rPr>
          <w:rFonts w:ascii="Comic Sans MS" w:hAnsi="Comic Sans MS"/>
          <w:sz w:val="20"/>
          <w:szCs w:val="20"/>
        </w:rPr>
        <w:t xml:space="preserve"> comportement, </w:t>
      </w:r>
      <w:proofErr w:type="spellStart"/>
      <w:r>
        <w:rPr>
          <w:rFonts w:ascii="Comic Sans MS" w:hAnsi="Comic Sans MS"/>
          <w:sz w:val="20"/>
          <w:szCs w:val="20"/>
        </w:rPr>
        <w:t>Ip</w:t>
      </w:r>
      <w:proofErr w:type="spellEnd"/>
      <w:r>
        <w:rPr>
          <w:rFonts w:ascii="Comic Sans MS" w:hAnsi="Comic Sans MS"/>
          <w:sz w:val="20"/>
          <w:szCs w:val="20"/>
        </w:rPr>
        <w:t>= inaptitude partielle, It= inaptitude totale, T= oubli de tenue</w:t>
      </w:r>
    </w:p>
    <w:p w14:paraId="3D2F6B3F" w14:textId="77777777" w:rsidR="00C82CE9" w:rsidRDefault="006169F1">
      <w:pPr>
        <w:suppressAutoHyphens w:val="0"/>
        <w:spacing w:after="200" w:line="276" w:lineRule="auto"/>
        <w:rPr>
          <w:rFonts w:ascii="Comic Sans MS" w:hAnsi="Comic Sans MS"/>
          <w:sz w:val="20"/>
          <w:szCs w:val="20"/>
        </w:rPr>
      </w:pPr>
      <w:r>
        <w:rPr>
          <w:rFonts w:ascii="Comic Sans MS" w:hAnsi="Comic Sans MS"/>
          <w:noProof/>
          <w:sz w:val="20"/>
          <w:szCs w:val="20"/>
          <w:lang w:val="en-US" w:eastAsia="en-US"/>
        </w:rPr>
        <w:drawing>
          <wp:anchor distT="0" distB="0" distL="114300" distR="114300" simplePos="0" relativeHeight="251737088" behindDoc="0" locked="0" layoutInCell="1" allowOverlap="1" wp14:anchorId="51367240" wp14:editId="30C9E222">
            <wp:simplePos x="0" y="0"/>
            <wp:positionH relativeFrom="column">
              <wp:posOffset>1549400</wp:posOffset>
            </wp:positionH>
            <wp:positionV relativeFrom="paragraph">
              <wp:posOffset>-2540</wp:posOffset>
            </wp:positionV>
            <wp:extent cx="427990" cy="427990"/>
            <wp:effectExtent l="19050" t="0" r="0" b="0"/>
            <wp:wrapNone/>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27990" cy="427990"/>
                    </a:xfrm>
                    <a:prstGeom prst="rect">
                      <a:avLst/>
                    </a:prstGeom>
                    <a:noFill/>
                    <a:ln w="9525">
                      <a:noFill/>
                      <a:miter lim="800000"/>
                      <a:headEnd/>
                      <a:tailEnd/>
                    </a:ln>
                  </pic:spPr>
                </pic:pic>
              </a:graphicData>
            </a:graphic>
          </wp:anchor>
        </w:drawing>
      </w:r>
      <w:r w:rsidR="004261F8">
        <w:rPr>
          <w:rFonts w:ascii="Comic Sans MS" w:hAnsi="Comic Sans MS"/>
          <w:noProof/>
          <w:sz w:val="20"/>
          <w:szCs w:val="20"/>
          <w:lang w:val="en-US" w:eastAsia="en-US"/>
        </w:rPr>
        <w:drawing>
          <wp:anchor distT="0" distB="0" distL="114300" distR="114300" simplePos="0" relativeHeight="251738112" behindDoc="0" locked="0" layoutInCell="1" allowOverlap="1" wp14:anchorId="4BF506DF" wp14:editId="12156EA8">
            <wp:simplePos x="0" y="0"/>
            <wp:positionH relativeFrom="column">
              <wp:posOffset>5686425</wp:posOffset>
            </wp:positionH>
            <wp:positionV relativeFrom="paragraph">
              <wp:posOffset>48895</wp:posOffset>
            </wp:positionV>
            <wp:extent cx="398780" cy="647700"/>
            <wp:effectExtent l="19050" t="0" r="1270" b="0"/>
            <wp:wrapNone/>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98780" cy="647700"/>
                    </a:xfrm>
                    <a:prstGeom prst="rect">
                      <a:avLst/>
                    </a:prstGeom>
                    <a:noFill/>
                    <a:ln w="9525">
                      <a:noFill/>
                      <a:miter lim="800000"/>
                      <a:headEnd/>
                      <a:tailEnd/>
                    </a:ln>
                  </pic:spPr>
                </pic:pic>
              </a:graphicData>
            </a:graphic>
          </wp:anchor>
        </w:drawing>
      </w:r>
      <w:r w:rsidR="004261F8">
        <w:rPr>
          <w:rFonts w:ascii="Comic Sans MS" w:hAnsi="Comic Sans MS"/>
          <w:noProof/>
          <w:sz w:val="20"/>
          <w:szCs w:val="20"/>
          <w:lang w:val="en-US" w:eastAsia="en-US"/>
        </w:rPr>
        <w:drawing>
          <wp:inline distT="0" distB="0" distL="0" distR="0" wp14:anchorId="5B42EE1C" wp14:editId="31B58229">
            <wp:extent cx="981075" cy="694601"/>
            <wp:effectExtent l="19050" t="0" r="9525"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81075" cy="694601"/>
                    </a:xfrm>
                    <a:prstGeom prst="rect">
                      <a:avLst/>
                    </a:prstGeom>
                    <a:noFill/>
                    <a:ln w="9525">
                      <a:noFill/>
                      <a:miter lim="800000"/>
                      <a:headEnd/>
                      <a:tailEnd/>
                    </a:ln>
                  </pic:spPr>
                </pic:pic>
              </a:graphicData>
            </a:graphic>
          </wp:inline>
        </w:drawing>
      </w:r>
      <w:r w:rsidR="00A26EBB">
        <w:rPr>
          <w:rFonts w:ascii="Comic Sans MS" w:hAnsi="Comic Sans MS"/>
          <w:noProof/>
          <w:sz w:val="20"/>
          <w:szCs w:val="20"/>
          <w:lang w:val="en-US" w:eastAsia="en-US"/>
        </w:rPr>
        <w:drawing>
          <wp:anchor distT="0" distB="0" distL="114300" distR="114300" simplePos="0" relativeHeight="251736064" behindDoc="0" locked="0" layoutInCell="1" allowOverlap="1" wp14:anchorId="1B4F3E81" wp14:editId="4A1DAC03">
            <wp:simplePos x="0" y="0"/>
            <wp:positionH relativeFrom="column">
              <wp:posOffset>4276725</wp:posOffset>
            </wp:positionH>
            <wp:positionV relativeFrom="paragraph">
              <wp:posOffset>67945</wp:posOffset>
            </wp:positionV>
            <wp:extent cx="476250" cy="476250"/>
            <wp:effectExtent l="19050" t="0" r="0" b="0"/>
            <wp:wrapNone/>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sidR="00A26EBB">
        <w:rPr>
          <w:rFonts w:ascii="Comic Sans MS" w:hAnsi="Comic Sans MS"/>
          <w:noProof/>
          <w:sz w:val="20"/>
          <w:szCs w:val="20"/>
          <w:lang w:val="en-US" w:eastAsia="en-US"/>
        </w:rPr>
        <w:drawing>
          <wp:anchor distT="0" distB="0" distL="114300" distR="114300" simplePos="0" relativeHeight="251735040" behindDoc="0" locked="0" layoutInCell="1" allowOverlap="1" wp14:anchorId="6F5CBE10" wp14:editId="53F456E2">
            <wp:simplePos x="0" y="0"/>
            <wp:positionH relativeFrom="column">
              <wp:posOffset>2733675</wp:posOffset>
            </wp:positionH>
            <wp:positionV relativeFrom="paragraph">
              <wp:posOffset>1270</wp:posOffset>
            </wp:positionV>
            <wp:extent cx="762000" cy="647700"/>
            <wp:effectExtent l="19050" t="0" r="0" b="0"/>
            <wp:wrapNone/>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762000" cy="647700"/>
                    </a:xfrm>
                    <a:prstGeom prst="rect">
                      <a:avLst/>
                    </a:prstGeom>
                    <a:noFill/>
                    <a:ln w="9525">
                      <a:noFill/>
                      <a:miter lim="800000"/>
                      <a:headEnd/>
                      <a:tailEnd/>
                    </a:ln>
                  </pic:spPr>
                </pic:pic>
              </a:graphicData>
            </a:graphic>
          </wp:anchor>
        </w:drawing>
      </w:r>
      <w:r w:rsidR="00C82CE9">
        <w:rPr>
          <w:rFonts w:ascii="Comic Sans MS" w:hAnsi="Comic Sans MS"/>
          <w:sz w:val="20"/>
          <w:szCs w:val="20"/>
        </w:rPr>
        <w:br w:type="page"/>
      </w:r>
    </w:p>
    <w:p w14:paraId="5F321F76" w14:textId="77777777" w:rsidR="00D36919" w:rsidRDefault="007A2211" w:rsidP="00D36919">
      <w:pPr>
        <w:suppressAutoHyphens w:val="0"/>
        <w:spacing w:after="200" w:line="276" w:lineRule="auto"/>
        <w:jc w:val="center"/>
        <w:rPr>
          <w:rFonts w:ascii="Jokerman" w:hAnsi="Jokerman"/>
          <w:sz w:val="40"/>
          <w:szCs w:val="40"/>
        </w:rPr>
      </w:pPr>
      <w:r>
        <w:rPr>
          <w:rFonts w:ascii="Abadi MT Condensed Extra Bold" w:hAnsi="Abadi MT Condensed Extra Bold"/>
          <w:noProof/>
          <w:sz w:val="20"/>
          <w:szCs w:val="16"/>
          <w:lang w:val="en-US" w:eastAsia="en-US"/>
        </w:rPr>
        <w:lastRenderedPageBreak/>
        <mc:AlternateContent>
          <mc:Choice Requires="wps">
            <w:drawing>
              <wp:anchor distT="0" distB="0" distL="114300" distR="114300" simplePos="0" relativeHeight="251741184" behindDoc="0" locked="0" layoutInCell="1" allowOverlap="1" wp14:anchorId="5FB60BAB" wp14:editId="65EA8AB7">
                <wp:simplePos x="0" y="0"/>
                <wp:positionH relativeFrom="column">
                  <wp:posOffset>3981450</wp:posOffset>
                </wp:positionH>
                <wp:positionV relativeFrom="paragraph">
                  <wp:posOffset>342900</wp:posOffset>
                </wp:positionV>
                <wp:extent cx="159385" cy="152400"/>
                <wp:effectExtent l="19050" t="12700" r="24765" b="25400"/>
                <wp:wrapNone/>
                <wp:docPr id="12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5" o:spid="_x0000_s1026" type="#_x0000_t32" style="position:absolute;margin-left:313.5pt;margin-top:27pt;width:12.55pt;height:12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">
                <v:stroke endarrow="block"/>
              </v:shape>
            </w:pict>
          </mc:Fallback>
        </mc:AlternateContent>
      </w:r>
      <w:r>
        <w:rPr>
          <w:rFonts w:ascii="Jokerman" w:hAnsi="Jokerman"/>
          <w:noProof/>
          <w:sz w:val="40"/>
          <w:szCs w:val="40"/>
          <w:lang w:val="en-US" w:eastAsia="en-US"/>
        </w:rPr>
        <mc:AlternateContent>
          <mc:Choice Requires="wps">
            <w:drawing>
              <wp:anchor distT="0" distB="0" distL="114300" distR="114300" simplePos="0" relativeHeight="251740160" behindDoc="0" locked="0" layoutInCell="1" allowOverlap="1" wp14:anchorId="71D88863" wp14:editId="1AF52C1D">
                <wp:simplePos x="0" y="0"/>
                <wp:positionH relativeFrom="column">
                  <wp:posOffset>2584450</wp:posOffset>
                </wp:positionH>
                <wp:positionV relativeFrom="paragraph">
                  <wp:posOffset>297815</wp:posOffset>
                </wp:positionV>
                <wp:extent cx="1428750" cy="322580"/>
                <wp:effectExtent l="19050" t="5715" r="38100" b="14605"/>
                <wp:wrapNone/>
                <wp:docPr id="12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322580"/>
                        </a:xfrm>
                        <a:custGeom>
                          <a:avLst/>
                          <a:gdLst>
                            <a:gd name="T0" fmla="*/ 0 w 2250"/>
                            <a:gd name="T1" fmla="*/ 295 h 508"/>
                            <a:gd name="T2" fmla="*/ 285 w 2250"/>
                            <a:gd name="T3" fmla="*/ 25 h 508"/>
                            <a:gd name="T4" fmla="*/ 750 w 2250"/>
                            <a:gd name="T5" fmla="*/ 445 h 508"/>
                            <a:gd name="T6" fmla="*/ 1320 w 2250"/>
                            <a:gd name="T7" fmla="*/ 55 h 508"/>
                            <a:gd name="T8" fmla="*/ 1905 w 2250"/>
                            <a:gd name="T9" fmla="*/ 475 h 508"/>
                            <a:gd name="T10" fmla="*/ 2250 w 2250"/>
                            <a:gd name="T11" fmla="*/ 250 h 508"/>
                          </a:gdLst>
                          <a:ahLst/>
                          <a:cxnLst>
                            <a:cxn ang="0">
                              <a:pos x="T0" y="T1"/>
                            </a:cxn>
                            <a:cxn ang="0">
                              <a:pos x="T2" y="T3"/>
                            </a:cxn>
                            <a:cxn ang="0">
                              <a:pos x="T4" y="T5"/>
                            </a:cxn>
                            <a:cxn ang="0">
                              <a:pos x="T6" y="T7"/>
                            </a:cxn>
                            <a:cxn ang="0">
                              <a:pos x="T8" y="T9"/>
                            </a:cxn>
                            <a:cxn ang="0">
                              <a:pos x="T10" y="T11"/>
                            </a:cxn>
                          </a:cxnLst>
                          <a:rect l="0" t="0" r="r" b="b"/>
                          <a:pathLst>
                            <a:path w="2250" h="508">
                              <a:moveTo>
                                <a:pt x="0" y="295"/>
                              </a:moveTo>
                              <a:cubicBezTo>
                                <a:pt x="80" y="147"/>
                                <a:pt x="160" y="0"/>
                                <a:pt x="285" y="25"/>
                              </a:cubicBezTo>
                              <a:cubicBezTo>
                                <a:pt x="410" y="50"/>
                                <a:pt x="578" y="440"/>
                                <a:pt x="750" y="445"/>
                              </a:cubicBezTo>
                              <a:cubicBezTo>
                                <a:pt x="922" y="450"/>
                                <a:pt x="1128" y="50"/>
                                <a:pt x="1320" y="55"/>
                              </a:cubicBezTo>
                              <a:cubicBezTo>
                                <a:pt x="1512" y="60"/>
                                <a:pt x="1750" y="442"/>
                                <a:pt x="1905" y="475"/>
                              </a:cubicBezTo>
                              <a:cubicBezTo>
                                <a:pt x="2060" y="508"/>
                                <a:pt x="2155" y="379"/>
                                <a:pt x="2250" y="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203.5pt;margin-top:23.45pt;width:112.5pt;height:2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" path="m0,295c80,147,160,,285,25,410,50,578,440,750,445,922,450,1128,50,1320,55,1512,60,1750,442,1905,475,2060,508,2155,379,2250,250e" filled="f">
                <v:path arrowok="t" o:connecttype="custom" o:connectlocs="0,187325;180975,15875;476250,282575;838200,34925;1209675,301625;1428750,158750" o:connectangles="0,0,0,0,0,0"/>
              </v:shape>
            </w:pict>
          </mc:Fallback>
        </mc:AlternateContent>
      </w:r>
      <w:r w:rsidR="00A62A00">
        <w:rPr>
          <w:rFonts w:ascii="Jokerman" w:hAnsi="Jokerman"/>
          <w:noProof/>
          <w:sz w:val="40"/>
          <w:szCs w:val="40"/>
          <w:lang w:val="en-US" w:eastAsia="en-US"/>
        </w:rPr>
        <w:drawing>
          <wp:anchor distT="0" distB="0" distL="114300" distR="114300" simplePos="0" relativeHeight="251648512" behindDoc="1" locked="0" layoutInCell="1" allowOverlap="1" wp14:anchorId="4AAA089C" wp14:editId="78192BB9">
            <wp:simplePos x="0" y="0"/>
            <wp:positionH relativeFrom="column">
              <wp:posOffset>396737</wp:posOffset>
            </wp:positionH>
            <wp:positionV relativeFrom="paragraph">
              <wp:posOffset>29817</wp:posOffset>
            </wp:positionV>
            <wp:extent cx="597176" cy="596348"/>
            <wp:effectExtent l="1905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7176" cy="596348"/>
                    </a:xfrm>
                    <a:prstGeom prst="rect">
                      <a:avLst/>
                    </a:prstGeom>
                    <a:noFill/>
                    <a:ln w="9525">
                      <a:noFill/>
                      <a:miter lim="800000"/>
                      <a:headEnd/>
                      <a:tailEnd/>
                    </a:ln>
                  </pic:spPr>
                </pic:pic>
              </a:graphicData>
            </a:graphic>
          </wp:anchor>
        </w:drawing>
      </w:r>
      <w:r w:rsidR="00825C2B" w:rsidRPr="00825C2B">
        <w:rPr>
          <w:rFonts w:ascii="Jokerman" w:hAnsi="Jokerman"/>
          <w:sz w:val="40"/>
          <w:szCs w:val="40"/>
        </w:rPr>
        <w:t>Trame du cycle</w:t>
      </w:r>
      <w:r w:rsidR="00890122">
        <w:rPr>
          <w:rFonts w:ascii="Jokerman" w:hAnsi="Jokerman"/>
          <w:sz w:val="40"/>
          <w:szCs w:val="40"/>
        </w:rPr>
        <w:t xml:space="preserve"> </w:t>
      </w:r>
      <w:r w:rsidR="007021D8">
        <w:rPr>
          <w:rFonts w:ascii="Jokerman" w:hAnsi="Jokerman"/>
          <w:sz w:val="40"/>
          <w:szCs w:val="40"/>
        </w:rPr>
        <w:t xml:space="preserve">niveau </w:t>
      </w:r>
      <w:r w:rsidR="00890122">
        <w:rPr>
          <w:rFonts w:ascii="Jokerman" w:hAnsi="Jokerman"/>
          <w:sz w:val="40"/>
          <w:szCs w:val="40"/>
        </w:rPr>
        <w:t>1</w:t>
      </w:r>
    </w:p>
    <w:p w14:paraId="20EDC7F6" w14:textId="77777777" w:rsidR="00825C2B" w:rsidRPr="007A2211" w:rsidRDefault="005F268F" w:rsidP="0017447F">
      <w:pPr>
        <w:suppressAutoHyphens w:val="0"/>
        <w:spacing w:after="200" w:line="276" w:lineRule="auto"/>
        <w:jc w:val="right"/>
        <w:rPr>
          <w:rFonts w:ascii="Abadi MT Condensed Extra Bold" w:hAnsi="Abadi MT Condensed Extra Bold"/>
          <w:sz w:val="20"/>
          <w:szCs w:val="16"/>
        </w:rPr>
      </w:pPr>
      <w:r w:rsidRPr="007A2211">
        <w:rPr>
          <w:rFonts w:ascii="Abadi MT Condensed Extra Bold" w:hAnsi="Abadi MT Condensed Extra Bold"/>
          <w:sz w:val="20"/>
          <w:szCs w:val="16"/>
        </w:rPr>
        <w:t xml:space="preserve">SCENARIO </w:t>
      </w:r>
      <w:r w:rsidR="00236F19" w:rsidRPr="007A2211">
        <w:rPr>
          <w:rFonts w:ascii="Abadi MT Condensed Extra Bold" w:hAnsi="Abadi MT Condensed Extra Bold"/>
          <w:sz w:val="20"/>
          <w:szCs w:val="16"/>
        </w:rPr>
        <w:t>ANTICIP</w:t>
      </w:r>
      <w:r w:rsidR="0017447F" w:rsidRPr="007A2211">
        <w:rPr>
          <w:rFonts w:ascii="Abadi MT Condensed Extra Bold" w:hAnsi="Abadi MT Condensed Extra Bold"/>
          <w:sz w:val="20"/>
          <w:szCs w:val="16"/>
        </w:rPr>
        <w:t>E</w:t>
      </w:r>
      <w:r w:rsidR="00236F19" w:rsidRPr="007A2211">
        <w:rPr>
          <w:rFonts w:ascii="Abadi MT Condensed Extra Bold" w:hAnsi="Abadi MT Condensed Extra Bold"/>
          <w:sz w:val="20"/>
          <w:szCs w:val="16"/>
        </w:rPr>
        <w:t xml:space="preserve"> / </w:t>
      </w:r>
      <w:r w:rsidR="00D36919" w:rsidRPr="007A2211">
        <w:rPr>
          <w:rFonts w:ascii="Abadi MT Condensed Extra Bold" w:hAnsi="Abadi MT Condensed Extra Bold"/>
          <w:sz w:val="20"/>
          <w:szCs w:val="16"/>
        </w:rPr>
        <w:t xml:space="preserve">PREVU </w:t>
      </w:r>
      <w:r w:rsidR="00236F19" w:rsidRPr="007A2211">
        <w:rPr>
          <w:rFonts w:ascii="Abadi MT Condensed Extra Bold" w:hAnsi="Abadi MT Condensed Extra Bold"/>
          <w:sz w:val="20"/>
          <w:szCs w:val="16"/>
        </w:rPr>
        <w:t xml:space="preserve">/ IMAGINE                </w:t>
      </w:r>
      <w:r w:rsidR="0017447F" w:rsidRPr="007A2211">
        <w:rPr>
          <w:rFonts w:ascii="Abadi MT Condensed Extra Bold" w:hAnsi="Abadi MT Condensed Extra Bold"/>
          <w:sz w:val="20"/>
          <w:szCs w:val="16"/>
        </w:rPr>
        <w:t xml:space="preserve">             </w:t>
      </w:r>
      <w:r w:rsidR="0017447F" w:rsidRPr="007A2211">
        <w:rPr>
          <w:rFonts w:ascii="Abadi MT Condensed Extra Bold" w:hAnsi="Abadi MT Condensed Extra Bold"/>
          <w:sz w:val="20"/>
          <w:szCs w:val="16"/>
        </w:rPr>
        <w:tab/>
      </w:r>
      <w:r w:rsidR="00236F19" w:rsidRPr="007A2211">
        <w:rPr>
          <w:rFonts w:ascii="Abadi MT Condensed Extra Bold" w:hAnsi="Abadi MT Condensed Extra Bold"/>
          <w:sz w:val="20"/>
          <w:szCs w:val="16"/>
        </w:rPr>
        <w:t xml:space="preserve">            </w:t>
      </w:r>
      <w:r w:rsidR="007A2211">
        <w:rPr>
          <w:rFonts w:ascii="Abadi MT Condensed Extra Bold" w:hAnsi="Abadi MT Condensed Extra Bold"/>
          <w:sz w:val="20"/>
          <w:szCs w:val="16"/>
        </w:rPr>
        <w:t xml:space="preserve">                        </w:t>
      </w:r>
      <w:r w:rsidR="00236F19" w:rsidRPr="007A2211">
        <w:rPr>
          <w:rFonts w:ascii="Abadi MT Condensed Extra Bold" w:hAnsi="Abadi MT Condensed Extra Bold"/>
          <w:sz w:val="20"/>
          <w:szCs w:val="16"/>
        </w:rPr>
        <w:t xml:space="preserve"> </w:t>
      </w:r>
      <w:r w:rsidR="00D36919" w:rsidRPr="007A2211">
        <w:rPr>
          <w:rFonts w:ascii="Abadi MT Condensed Extra Bold" w:hAnsi="Abadi MT Condensed Extra Bold"/>
          <w:sz w:val="20"/>
          <w:szCs w:val="16"/>
        </w:rPr>
        <w:t>REALISE</w:t>
      </w:r>
      <w:r w:rsidR="00236F19" w:rsidRPr="007A2211">
        <w:rPr>
          <w:rFonts w:ascii="Abadi MT Condensed Extra Bold" w:hAnsi="Abadi MT Condensed Extra Bold"/>
          <w:sz w:val="20"/>
          <w:szCs w:val="16"/>
        </w:rPr>
        <w:t xml:space="preserve"> / ADAPTE A LA REALITE DE LA CLASSE</w:t>
      </w:r>
    </w:p>
    <w:p w14:paraId="5D1CF6E4" w14:textId="77777777" w:rsidR="004230C4" w:rsidRDefault="00AF3F24">
      <w:pPr>
        <w:suppressAutoHyphens w:val="0"/>
        <w:spacing w:after="200" w:line="276" w:lineRule="auto"/>
      </w:pPr>
      <w:r>
        <w:rPr>
          <w:noProof/>
          <w:lang w:val="en-US" w:eastAsia="en-US"/>
        </w:rPr>
        <w:drawing>
          <wp:anchor distT="0" distB="0" distL="114300" distR="114300" simplePos="0" relativeHeight="251742208" behindDoc="0" locked="0" layoutInCell="1" allowOverlap="1" wp14:anchorId="78AF5D5A" wp14:editId="7A9D3D5A">
            <wp:simplePos x="0" y="0"/>
            <wp:positionH relativeFrom="column">
              <wp:posOffset>4760843</wp:posOffset>
            </wp:positionH>
            <wp:positionV relativeFrom="paragraph">
              <wp:posOffset>1326</wp:posOffset>
            </wp:positionV>
            <wp:extent cx="2077279" cy="8081342"/>
            <wp:effectExtent l="101600" t="76200" r="107315" b="123190"/>
            <wp:wrapNone/>
            <wp:docPr id="2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D36919" w:rsidRPr="00D36919">
        <w:rPr>
          <w:noProof/>
          <w:lang w:val="en-US" w:eastAsia="en-US"/>
        </w:rPr>
        <w:drawing>
          <wp:inline distT="0" distB="0" distL="0" distR="0" wp14:anchorId="7D47A90B" wp14:editId="4B427B55">
            <wp:extent cx="4552950" cy="8477250"/>
            <wp:effectExtent l="25400" t="25400" r="19050" b="57150"/>
            <wp:docPr id="2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B387074" w14:textId="77777777" w:rsidR="007A2211" w:rsidRPr="0043125D" w:rsidRDefault="004230C4" w:rsidP="007A2211">
      <w:pPr>
        <w:pStyle w:val="Subtitle"/>
        <w:rPr>
          <w:rStyle w:val="Emphasis"/>
          <w:rFonts w:ascii="Times New Roman" w:hAnsi="Times New Roman" w:cs="Times New Roman"/>
          <w:sz w:val="40"/>
          <w:szCs w:val="40"/>
        </w:rPr>
      </w:pPr>
      <w:r>
        <w:br w:type="page"/>
      </w:r>
      <w:r w:rsidR="007A2211">
        <w:rPr>
          <w:rStyle w:val="Emphasis"/>
          <w:rFonts w:ascii="Times New Roman" w:hAnsi="Times New Roman" w:cs="Times New Roman"/>
          <w:sz w:val="40"/>
          <w:szCs w:val="40"/>
        </w:rPr>
        <w:lastRenderedPageBreak/>
        <w:t>HAND BALL</w:t>
      </w:r>
      <w:r w:rsidR="007A2211" w:rsidRPr="0043125D">
        <w:rPr>
          <w:rStyle w:val="Emphasis"/>
          <w:rFonts w:ascii="Times New Roman" w:hAnsi="Times New Roman" w:cs="Times New Roman"/>
          <w:sz w:val="40"/>
          <w:szCs w:val="40"/>
        </w:rPr>
        <w:t xml:space="preserve"> NIVEAU 1</w:t>
      </w:r>
      <w:r w:rsidR="007A2211">
        <w:rPr>
          <w:rStyle w:val="Emphasis"/>
          <w:rFonts w:ascii="Times New Roman" w:hAnsi="Times New Roman" w:cs="Times New Roman"/>
          <w:sz w:val="40"/>
          <w:szCs w:val="40"/>
        </w:rPr>
        <w:t xml:space="preserve"> --</w:t>
      </w:r>
      <w:r w:rsidR="007A2211" w:rsidRPr="0043125D">
        <w:rPr>
          <w:rStyle w:val="Emphasis"/>
          <w:rFonts w:ascii="Times New Roman" w:hAnsi="Times New Roman" w:cs="Times New Roman"/>
          <w:sz w:val="40"/>
          <w:szCs w:val="40"/>
        </w:rPr>
        <w:t xml:space="preserve">   </w:t>
      </w:r>
      <w:r w:rsidR="007A2211">
        <w:rPr>
          <w:rStyle w:val="Emphasis"/>
          <w:rFonts w:ascii="Times New Roman" w:hAnsi="Times New Roman" w:cs="Times New Roman"/>
          <w:sz w:val="40"/>
          <w:szCs w:val="40"/>
        </w:rPr>
        <w:t>1</w:t>
      </w:r>
      <w:r w:rsidR="007A2211" w:rsidRPr="004D62B3">
        <w:rPr>
          <w:rStyle w:val="Emphasis"/>
          <w:rFonts w:ascii="Times New Roman" w:hAnsi="Times New Roman" w:cs="Times New Roman"/>
          <w:sz w:val="40"/>
          <w:szCs w:val="40"/>
          <w:vertAlign w:val="superscript"/>
        </w:rPr>
        <w:t>er</w:t>
      </w:r>
      <w:r w:rsidR="007A2211">
        <w:rPr>
          <w:rStyle w:val="Emphasis"/>
          <w:rFonts w:ascii="Times New Roman" w:hAnsi="Times New Roman" w:cs="Times New Roman"/>
          <w:sz w:val="40"/>
          <w:szCs w:val="40"/>
        </w:rPr>
        <w:t xml:space="preserve"> cycle de pratique</w:t>
      </w:r>
      <w:r w:rsidR="007A2211" w:rsidRPr="0043125D">
        <w:rPr>
          <w:rStyle w:val="Emphasis"/>
          <w:rFonts w:ascii="Times New Roman" w:hAnsi="Times New Roman" w:cs="Times New Roman"/>
          <w:sz w:val="40"/>
          <w:szCs w:val="40"/>
        </w:rPr>
        <w:t xml:space="preserve">     </w:t>
      </w:r>
    </w:p>
    <w:p w14:paraId="7F3EF3FE" w14:textId="77777777" w:rsidR="007A2211" w:rsidRDefault="007A2211" w:rsidP="007A2211">
      <w:pPr>
        <w:suppressAutoHyphens w:val="0"/>
        <w:spacing w:after="200" w:line="276" w:lineRule="auto"/>
      </w:pPr>
      <w:r>
        <w:rPr>
          <w:noProof/>
          <w:lang w:val="en-US" w:eastAsia="en-US"/>
        </w:rPr>
        <mc:AlternateContent>
          <mc:Choice Requires="wps">
            <w:drawing>
              <wp:anchor distT="0" distB="0" distL="114300" distR="114300" simplePos="0" relativeHeight="251808768" behindDoc="0" locked="0" layoutInCell="1" allowOverlap="1" wp14:anchorId="74BADBCF" wp14:editId="3F8F9B5F">
                <wp:simplePos x="0" y="0"/>
                <wp:positionH relativeFrom="column">
                  <wp:posOffset>2514600</wp:posOffset>
                </wp:positionH>
                <wp:positionV relativeFrom="paragraph">
                  <wp:posOffset>128270</wp:posOffset>
                </wp:positionV>
                <wp:extent cx="4051300" cy="494030"/>
                <wp:effectExtent l="0" t="0" r="12700" b="0"/>
                <wp:wrapNone/>
                <wp:docPr id="1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908ED" w14:textId="77777777" w:rsidR="001958AB" w:rsidRPr="0043125D" w:rsidRDefault="001958AB" w:rsidP="007A2211">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198pt;margin-top:10.1pt;width:319pt;height:3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L4w&#10;bFWGAgAAGQUAAA4AAAAAAAAAAAAAAAAALAIAAGRycy9lMm9Eb2MueG1sUEsBAi0AFAAGAAgAAAAh&#10;AADL9K7eAAAACgEAAA8AAAAAAAAAAAAAAAAA3gQAAGRycy9kb3ducmV2LnhtbFBLBQYAAAAABAAE&#10;APMAAADpBQAAAAA=&#10;" stroked="f">
                <v:textbox>
                  <w:txbxContent>
                    <w:p w14:paraId="0C1908ED" w14:textId="77777777" w:rsidR="001958AB" w:rsidRPr="0043125D" w:rsidRDefault="001958AB" w:rsidP="007A2211">
                      <w:pPr>
                        <w:pStyle w:val="Heading8"/>
                        <w:rPr>
                          <w:rFonts w:ascii="Mistral" w:hAnsi="Mistral"/>
                          <w:sz w:val="52"/>
                        </w:rPr>
                      </w:pPr>
                      <w:r w:rsidRPr="0043125D">
                        <w:rPr>
                          <w:rFonts w:ascii="Mistral" w:hAnsi="Mistral"/>
                          <w:sz w:val="52"/>
                        </w:rPr>
                        <w:t>Aujourd’hui on développe des …</w:t>
                      </w:r>
                    </w:p>
                  </w:txbxContent>
                </v:textbox>
              </v:shape>
            </w:pict>
          </mc:Fallback>
        </mc:AlternateContent>
      </w:r>
      <w:r>
        <w:rPr>
          <w:noProof/>
          <w:lang w:val="en-US" w:eastAsia="en-US"/>
        </w:rPr>
        <mc:AlternateContent>
          <mc:Choice Requires="wps">
            <w:drawing>
              <wp:anchor distT="0" distB="0" distL="114300" distR="114300" simplePos="0" relativeHeight="251807744" behindDoc="0" locked="0" layoutInCell="1" allowOverlap="1" wp14:anchorId="03485911" wp14:editId="098D9495">
                <wp:simplePos x="0" y="0"/>
                <wp:positionH relativeFrom="column">
                  <wp:posOffset>800100</wp:posOffset>
                </wp:positionH>
                <wp:positionV relativeFrom="paragraph">
                  <wp:posOffset>242570</wp:posOffset>
                </wp:positionV>
                <wp:extent cx="1590040" cy="494030"/>
                <wp:effectExtent l="0" t="0" r="35560" b="1397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89C2257" w14:textId="77777777" w:rsidR="001958AB" w:rsidRPr="001C7393" w:rsidRDefault="001958AB" w:rsidP="007A2211">
                            <w:pPr>
                              <w:pStyle w:val="Heading4"/>
                              <w:jc w:val="center"/>
                              <w:rPr>
                                <w:sz w:val="48"/>
                              </w:rPr>
                            </w:pPr>
                            <w:r w:rsidRPr="001C7393">
                              <w:rPr>
                                <w:sz w:val="48"/>
                              </w:rPr>
                              <w:t>Leçon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63pt;margin-top:19.1pt;width:125.2pt;height:38.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93WwCAAAgBQAADgAAAGRycy9lMm9Eb2MueG1srFTbbhshEH2v1H9AvDe7dpymXm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HM/93WwCAAAgBQAADgAAAAAAAAAAAAAAAAAsAgAA&#10;ZHJzL2Uyb0RvYy54bWxQSwECLQAUAAYACAAAACEAGru6BNwAAAAKAQAADwAAAAAAAAAAAAAAAADE&#10;BAAAZHJzL2Rvd25yZXYueG1sUEsFBgAAAAAEAAQA8wAAAM0FAAAAAA==&#10;" fillcolor="#bfbfbf [2412]" strokecolor="black [3200]" strokeweight="2pt">
                <v:textbox>
                  <w:txbxContent>
                    <w:p w14:paraId="189C2257" w14:textId="77777777" w:rsidR="001958AB" w:rsidRPr="001C7393" w:rsidRDefault="001958AB" w:rsidP="007A2211">
                      <w:pPr>
                        <w:pStyle w:val="Heading4"/>
                        <w:jc w:val="center"/>
                        <w:rPr>
                          <w:sz w:val="48"/>
                        </w:rPr>
                      </w:pPr>
                      <w:r w:rsidRPr="001C7393">
                        <w:rPr>
                          <w:sz w:val="48"/>
                        </w:rPr>
                        <w:t>Leçon 1</w:t>
                      </w:r>
                    </w:p>
                  </w:txbxContent>
                </v:textbox>
              </v:shape>
            </w:pict>
          </mc:Fallback>
        </mc:AlternateContent>
      </w:r>
    </w:p>
    <w:p w14:paraId="2D236005" w14:textId="77777777" w:rsidR="007A2211" w:rsidRDefault="007A2211" w:rsidP="007A2211">
      <w:pPr>
        <w:suppressAutoHyphens w:val="0"/>
        <w:spacing w:after="200" w:line="276" w:lineRule="auto"/>
      </w:pPr>
    </w:p>
    <w:p w14:paraId="41276653" w14:textId="77777777" w:rsidR="007A2211" w:rsidRDefault="007A2211" w:rsidP="007A2211">
      <w:pPr>
        <w:jc w:val="center"/>
        <w:rPr>
          <w:b/>
          <w:noProof/>
          <w:lang w:eastAsia="fr-FR"/>
        </w:rPr>
      </w:pPr>
      <w:r>
        <w:rPr>
          <w:b/>
          <w:noProof/>
          <w:lang w:eastAsia="fr-FR"/>
        </w:rPr>
        <w:t xml:space="preserve">    </w:t>
      </w:r>
    </w:p>
    <w:p w14:paraId="1F8D5512" w14:textId="77777777" w:rsidR="007A2211" w:rsidRDefault="007A2211" w:rsidP="007A2211">
      <w:pPr>
        <w:suppressAutoHyphens w:val="0"/>
        <w:spacing w:after="200" w:line="276" w:lineRule="auto"/>
        <w:rPr>
          <w:b/>
          <w:noProof/>
          <w:lang w:eastAsia="fr-FR"/>
        </w:rPr>
      </w:pPr>
      <w:r>
        <w:rPr>
          <w:noProof/>
          <w:lang w:val="en-US" w:eastAsia="en-US"/>
        </w:rPr>
        <w:drawing>
          <wp:inline distT="0" distB="0" distL="0" distR="0" wp14:anchorId="1789BC79" wp14:editId="1A103C1A">
            <wp:extent cx="6686550" cy="3300412"/>
            <wp:effectExtent l="0" t="25400" r="0" b="27305"/>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541"/>
        <w:gridCol w:w="9140"/>
      </w:tblGrid>
      <w:tr w:rsidR="007A2211" w14:paraId="048719F5" w14:textId="77777777" w:rsidTr="00F441B6">
        <w:trPr>
          <w:trHeight w:val="839"/>
        </w:trPr>
        <w:tc>
          <w:tcPr>
            <w:tcW w:w="1951" w:type="dxa"/>
            <w:tcBorders>
              <w:top w:val="dotDotDash" w:sz="4" w:space="0" w:color="A6A6A6" w:themeColor="background1" w:themeShade="A6"/>
              <w:left w:val="dotDotDash" w:sz="4" w:space="0" w:color="A6A6A6" w:themeColor="background1" w:themeShade="A6"/>
              <w:bottom w:val="nil"/>
            </w:tcBorders>
          </w:tcPr>
          <w:p w14:paraId="0C0561FE" w14:textId="77777777" w:rsidR="007A2211" w:rsidRPr="00E27485" w:rsidRDefault="007A2211" w:rsidP="001958AB">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458D0791" w14:textId="77777777" w:rsidR="007A2211" w:rsidRDefault="007A2211" w:rsidP="001958AB">
            <w:pPr>
              <w:suppressAutoHyphens w:val="0"/>
              <w:spacing w:after="200" w:line="276" w:lineRule="auto"/>
              <w:rPr>
                <w:b/>
                <w:noProof/>
                <w:lang w:eastAsia="fr-FR"/>
              </w:rPr>
            </w:pPr>
          </w:p>
        </w:tc>
        <w:tc>
          <w:tcPr>
            <w:tcW w:w="8730" w:type="dxa"/>
          </w:tcPr>
          <w:p w14:paraId="4E682BA7" w14:textId="77777777" w:rsidR="007A2211" w:rsidRDefault="007A2211" w:rsidP="001958AB">
            <w:pPr>
              <w:rPr>
                <w:rFonts w:ascii="Calibri" w:eastAsia="+mn-ea" w:hAnsi="Calibri" w:cs="+mn-cs"/>
                <w:color w:val="000000"/>
                <w:lang w:val="en-US"/>
              </w:rPr>
            </w:pPr>
            <w:r w:rsidRPr="00E27485">
              <w:rPr>
                <w:rFonts w:ascii="Calibri" w:eastAsia="+mn-ea" w:hAnsi="Calibri" w:cs="+mn-cs"/>
                <w:color w:val="000000"/>
                <w:lang w:val="en-US"/>
              </w:rPr>
              <w:t>ECHAUFFEMENT:</w:t>
            </w:r>
          </w:p>
          <w:p w14:paraId="0D5F87AD" w14:textId="77777777" w:rsidR="001958AB" w:rsidRDefault="001958AB" w:rsidP="001958AB">
            <w:pPr>
              <w:tabs>
                <w:tab w:val="left" w:pos="0"/>
              </w:tabs>
              <w:snapToGrid w:val="0"/>
              <w:rPr>
                <w:i/>
                <w:iCs/>
              </w:rPr>
            </w:pPr>
            <w:r>
              <w:rPr>
                <w:i/>
                <w:iCs/>
              </w:rPr>
              <w:t xml:space="preserve">courir avec le ballon+ jeu « conserver son ballon »  (à partir de </w:t>
            </w:r>
            <w:hyperlink w:anchor="Matthieu_Ruffin" w:history="1">
              <w:r w:rsidRPr="00091430">
                <w:rPr>
                  <w:rStyle w:val="Hyperlink"/>
                  <w:i/>
                  <w:iCs/>
                </w:rPr>
                <w:t>Ruffin</w:t>
              </w:r>
            </w:hyperlink>
            <w:r>
              <w:rPr>
                <w:i/>
                <w:iCs/>
              </w:rPr>
              <w:t>)</w:t>
            </w:r>
          </w:p>
          <w:p w14:paraId="24E4C1CE" w14:textId="77777777" w:rsidR="001958AB" w:rsidRPr="007D325C" w:rsidRDefault="001958AB" w:rsidP="001958AB">
            <w:pPr>
              <w:tabs>
                <w:tab w:val="left" w:pos="0"/>
              </w:tabs>
              <w:snapToGrid w:val="0"/>
              <w:rPr>
                <w:iCs/>
              </w:rPr>
            </w:pPr>
            <w:r w:rsidRPr="007D325C">
              <w:rPr>
                <w:b/>
                <w:iCs/>
              </w:rPr>
              <w:t>BUT DU JEU</w:t>
            </w:r>
            <w:r w:rsidRPr="007D325C">
              <w:rPr>
                <w:iCs/>
              </w:rPr>
              <w:t> </w:t>
            </w:r>
            <w:proofErr w:type="gramStart"/>
            <w:r w:rsidRPr="007D325C">
              <w:rPr>
                <w:iCs/>
              </w:rPr>
              <w:t>:</w:t>
            </w:r>
            <w:r w:rsidRPr="00B4190B">
              <w:rPr>
                <w:b/>
                <w:iCs/>
              </w:rPr>
              <w:t>conserver</w:t>
            </w:r>
            <w:proofErr w:type="gramEnd"/>
            <w:r w:rsidRPr="007D325C">
              <w:rPr>
                <w:iCs/>
              </w:rPr>
              <w:t xml:space="preserve"> son ballon</w:t>
            </w:r>
          </w:p>
          <w:p w14:paraId="76EBBA06" w14:textId="77777777" w:rsidR="001958AB" w:rsidRPr="00BD171E" w:rsidRDefault="001958AB" w:rsidP="001958AB">
            <w:pPr>
              <w:pStyle w:val="ListParagraph"/>
              <w:numPr>
                <w:ilvl w:val="0"/>
                <w:numId w:val="9"/>
              </w:numPr>
              <w:suppressAutoHyphens w:val="0"/>
              <w:jc w:val="both"/>
            </w:pPr>
            <w:r w:rsidRPr="00BD171E">
              <w:t>Les élèves s</w:t>
            </w:r>
            <w:r>
              <w:t xml:space="preserve">ont réunis sur les petits terrains en largeur par 8 pour diminuer la pression et la prise d’information ; ils circulent d’une zone de plots à l’autre </w:t>
            </w:r>
          </w:p>
          <w:p w14:paraId="4C4C6F3E" w14:textId="77777777" w:rsidR="001958AB" w:rsidRPr="00BD171E" w:rsidRDefault="001958AB" w:rsidP="001958AB">
            <w:pPr>
              <w:pStyle w:val="ListParagraph"/>
              <w:numPr>
                <w:ilvl w:val="0"/>
                <w:numId w:val="9"/>
              </w:numPr>
              <w:suppressAutoHyphens w:val="0"/>
              <w:jc w:val="both"/>
            </w:pPr>
            <w:r w:rsidRPr="00BD171E">
              <w:t xml:space="preserve">1 ballon chacun </w:t>
            </w:r>
          </w:p>
          <w:p w14:paraId="2B546921" w14:textId="77777777" w:rsidR="001958AB" w:rsidRPr="00BD171E" w:rsidRDefault="001958AB" w:rsidP="001958AB">
            <w:pPr>
              <w:pStyle w:val="ListParagraph"/>
              <w:numPr>
                <w:ilvl w:val="0"/>
                <w:numId w:val="9"/>
              </w:numPr>
              <w:suppressAutoHyphens w:val="0"/>
              <w:jc w:val="both"/>
            </w:pPr>
            <w:r w:rsidRPr="00BD171E">
              <w:t xml:space="preserve">Chacun dribble en permanence </w:t>
            </w:r>
            <w:r>
              <w:t>puis variable :</w:t>
            </w:r>
            <w:r w:rsidRPr="00BD171E">
              <w:t xml:space="preserve"> tente de faire perdre son ballon quand il croise une autre personne :</w:t>
            </w:r>
          </w:p>
          <w:p w14:paraId="6051D507" w14:textId="77777777" w:rsidR="001958AB" w:rsidRPr="007715B6" w:rsidRDefault="001958AB" w:rsidP="001958AB">
            <w:pPr>
              <w:pStyle w:val="ListParagraph"/>
              <w:numPr>
                <w:ilvl w:val="2"/>
                <w:numId w:val="9"/>
              </w:numPr>
              <w:suppressAutoHyphens w:val="0"/>
              <w:jc w:val="both"/>
            </w:pPr>
            <w:r w:rsidRPr="007715B6">
              <w:t>En lui prenant la balle, En lui faisant commettre une reprise de dribble, En le faisant sortir du terrain</w:t>
            </w:r>
          </w:p>
          <w:p w14:paraId="3E6656AB" w14:textId="77777777" w:rsidR="001958AB" w:rsidRPr="00586685" w:rsidRDefault="001958AB" w:rsidP="001958AB">
            <w:pPr>
              <w:pStyle w:val="ListParagraph"/>
              <w:numPr>
                <w:ilvl w:val="0"/>
                <w:numId w:val="9"/>
              </w:numPr>
              <w:tabs>
                <w:tab w:val="left" w:pos="0"/>
              </w:tabs>
              <w:snapToGrid w:val="0"/>
              <w:rPr>
                <w:i/>
                <w:iCs/>
              </w:rPr>
            </w:pPr>
            <w:r w:rsidRPr="00BD171E">
              <w:t xml:space="preserve">Ballon perdu = un </w:t>
            </w:r>
            <w:r>
              <w:t>tour du terrain en largeur en courant avec le ballon</w:t>
            </w:r>
          </w:p>
          <w:p w14:paraId="7717B1E3" w14:textId="77777777" w:rsidR="001958AB" w:rsidRDefault="001958AB" w:rsidP="001958AB">
            <w:pPr>
              <w:tabs>
                <w:tab w:val="left" w:pos="0"/>
              </w:tabs>
              <w:snapToGrid w:val="0"/>
              <w:rPr>
                <w:i/>
                <w:iCs/>
              </w:rPr>
            </w:pPr>
          </w:p>
          <w:p w14:paraId="63105483" w14:textId="77777777" w:rsidR="001958AB" w:rsidRPr="00F441B6" w:rsidRDefault="001958AB" w:rsidP="001958AB">
            <w:pPr>
              <w:rPr>
                <w:lang w:val="en-US"/>
              </w:rPr>
            </w:pPr>
          </w:p>
        </w:tc>
      </w:tr>
      <w:tr w:rsidR="001958AB" w14:paraId="7EB01932" w14:textId="77777777" w:rsidTr="001958AB">
        <w:tc>
          <w:tcPr>
            <w:tcW w:w="1951" w:type="dxa"/>
            <w:tcBorders>
              <w:top w:val="nil"/>
              <w:left w:val="dotDotDash" w:sz="4" w:space="0" w:color="A6A6A6" w:themeColor="background1" w:themeShade="A6"/>
              <w:bottom w:val="nil"/>
            </w:tcBorders>
          </w:tcPr>
          <w:p w14:paraId="4DFB82DA" w14:textId="77777777" w:rsidR="001958AB" w:rsidRDefault="001958AB" w:rsidP="001958AB">
            <w:pPr>
              <w:tabs>
                <w:tab w:val="left" w:pos="0"/>
              </w:tabs>
              <w:snapToGrid w:val="0"/>
              <w:rPr>
                <w:i/>
                <w:iCs/>
              </w:rPr>
            </w:pPr>
            <w:r>
              <w:rPr>
                <w:i/>
                <w:iCs/>
              </w:rPr>
              <w:t>Plots = même couleur que les maillots</w:t>
            </w:r>
          </w:p>
          <w:p w14:paraId="44D7BD89" w14:textId="77777777" w:rsidR="001958AB" w:rsidRDefault="001958AB" w:rsidP="001958AB">
            <w:pPr>
              <w:tabs>
                <w:tab w:val="left" w:pos="0"/>
              </w:tabs>
              <w:snapToGrid w:val="0"/>
              <w:rPr>
                <w:i/>
                <w:iCs/>
              </w:rPr>
            </w:pPr>
            <w:r>
              <w:rPr>
                <w:i/>
                <w:iCs/>
              </w:rPr>
              <w:t xml:space="preserve">Bandes anti </w:t>
            </w:r>
            <w:proofErr w:type="spellStart"/>
            <w:r>
              <w:rPr>
                <w:i/>
                <w:iCs/>
              </w:rPr>
              <w:t>dérapantes</w:t>
            </w:r>
            <w:proofErr w:type="spellEnd"/>
            <w:r>
              <w:rPr>
                <w:i/>
                <w:iCs/>
              </w:rPr>
              <w:t xml:space="preserve"> pour la zone.</w:t>
            </w:r>
          </w:p>
          <w:p w14:paraId="238F1088" w14:textId="77777777" w:rsidR="001958AB" w:rsidRDefault="001958AB" w:rsidP="001958AB">
            <w:pPr>
              <w:tabs>
                <w:tab w:val="left" w:pos="0"/>
              </w:tabs>
              <w:snapToGrid w:val="0"/>
              <w:rPr>
                <w:i/>
                <w:iCs/>
              </w:rPr>
            </w:pPr>
          </w:p>
          <w:p w14:paraId="4279EA21" w14:textId="77777777" w:rsidR="001958AB" w:rsidRDefault="001958AB" w:rsidP="001958AB">
            <w:pPr>
              <w:tabs>
                <w:tab w:val="left" w:pos="0"/>
              </w:tabs>
              <w:snapToGrid w:val="0"/>
              <w:rPr>
                <w:i/>
                <w:iCs/>
              </w:rPr>
            </w:pPr>
          </w:p>
          <w:p w14:paraId="5A17BAB8" w14:textId="77777777" w:rsidR="001958AB" w:rsidRDefault="001958AB" w:rsidP="001958AB">
            <w:pPr>
              <w:suppressAutoHyphens w:val="0"/>
              <w:spacing w:after="200" w:line="276" w:lineRule="auto"/>
              <w:rPr>
                <w:b/>
                <w:noProof/>
                <w:lang w:eastAsia="fr-FR"/>
              </w:rPr>
            </w:pPr>
            <w:r>
              <w:rPr>
                <w:i/>
                <w:iCs/>
              </w:rPr>
              <w:t>Fiche les 8 règles du hand</w:t>
            </w:r>
          </w:p>
        </w:tc>
        <w:tc>
          <w:tcPr>
            <w:tcW w:w="8730" w:type="dxa"/>
          </w:tcPr>
          <w:p w14:paraId="5B6310AA" w14:textId="77777777" w:rsidR="001958AB" w:rsidRDefault="001958AB" w:rsidP="001958AB">
            <w:pPr>
              <w:suppressAutoHyphens w:val="0"/>
              <w:spacing w:after="200" w:line="276" w:lineRule="auto"/>
              <w:rPr>
                <w:noProof/>
                <w:lang w:val="en-US" w:eastAsia="fr-FR"/>
              </w:rPr>
            </w:pPr>
            <w:r w:rsidRPr="00E27485">
              <w:rPr>
                <w:noProof/>
                <w:lang w:val="en-US" w:eastAsia="fr-FR"/>
              </w:rPr>
              <w:t>CORPS DE LECON:</w:t>
            </w:r>
          </w:p>
          <w:p w14:paraId="02833236" w14:textId="77777777" w:rsidR="001958AB" w:rsidRPr="0026462A" w:rsidRDefault="001958AB" w:rsidP="001958AB">
            <w:pPr>
              <w:jc w:val="both"/>
              <w:rPr>
                <w:b/>
                <w:bCs/>
                <w:noProof/>
              </w:rPr>
            </w:pPr>
            <w:r>
              <w:rPr>
                <w:b/>
                <w:bCs/>
                <w:noProof/>
                <w:u w:val="single"/>
                <w:lang w:val="en-US" w:eastAsia="en-US"/>
              </w:rPr>
              <w:drawing>
                <wp:anchor distT="0" distB="0" distL="114300" distR="114300" simplePos="0" relativeHeight="251830272" behindDoc="1" locked="0" layoutInCell="1" allowOverlap="1" wp14:anchorId="7BDE66FA" wp14:editId="1E218FDA">
                  <wp:simplePos x="0" y="0"/>
                  <wp:positionH relativeFrom="column">
                    <wp:posOffset>27940</wp:posOffset>
                  </wp:positionH>
                  <wp:positionV relativeFrom="paragraph">
                    <wp:posOffset>101600</wp:posOffset>
                  </wp:positionV>
                  <wp:extent cx="1828800" cy="2152650"/>
                  <wp:effectExtent l="19050" t="0" r="0" b="0"/>
                  <wp:wrapTight wrapText="bothSides">
                    <wp:wrapPolygon edited="0">
                      <wp:start x="-225" y="0"/>
                      <wp:lineTo x="-225" y="21409"/>
                      <wp:lineTo x="21600" y="21409"/>
                      <wp:lineTo x="21600" y="0"/>
                      <wp:lineTo x="-225" y="0"/>
                    </wp:wrapPolygon>
                  </wp:wrapTight>
                  <wp:docPr id="124"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 cstate="print"/>
                          <a:srcRect/>
                          <a:stretch>
                            <a:fillRect/>
                          </a:stretch>
                        </pic:blipFill>
                        <pic:spPr bwMode="auto">
                          <a:xfrm>
                            <a:off x="0" y="0"/>
                            <a:ext cx="1828800" cy="2152650"/>
                          </a:xfrm>
                          <a:prstGeom prst="rect">
                            <a:avLst/>
                          </a:prstGeom>
                          <a:noFill/>
                          <a:ln w="9525">
                            <a:noFill/>
                            <a:miter lim="800000"/>
                            <a:headEnd/>
                            <a:tailEnd/>
                          </a:ln>
                        </pic:spPr>
                      </pic:pic>
                    </a:graphicData>
                  </a:graphic>
                </wp:anchor>
              </w:drawing>
            </w:r>
            <w:r w:rsidRPr="0026462A">
              <w:rPr>
                <w:b/>
                <w:bCs/>
                <w:noProof/>
                <w:u w:val="single"/>
              </w:rPr>
              <w:t>Comment amener cette situation ?</w:t>
            </w:r>
          </w:p>
          <w:p w14:paraId="7E29FD08" w14:textId="77777777" w:rsidR="001958AB" w:rsidRPr="0026462A" w:rsidRDefault="001958AB" w:rsidP="001958AB">
            <w:pPr>
              <w:numPr>
                <w:ilvl w:val="0"/>
                <w:numId w:val="10"/>
              </w:numPr>
              <w:suppressAutoHyphens w:val="0"/>
              <w:jc w:val="both"/>
              <w:rPr>
                <w:noProof/>
              </w:rPr>
            </w:pPr>
            <w:r w:rsidRPr="0026462A">
              <w:rPr>
                <w:noProof/>
              </w:rPr>
              <w:t xml:space="preserve">Demander aux élèves les </w:t>
            </w:r>
            <w:r w:rsidRPr="00D7650C">
              <w:rPr>
                <w:b/>
                <w:bCs/>
                <w:noProof/>
              </w:rPr>
              <w:t>sports collectifs</w:t>
            </w:r>
            <w:r>
              <w:rPr>
                <w:noProof/>
              </w:rPr>
              <w:t xml:space="preserve"> qu’ils connaissent. </w:t>
            </w:r>
            <w:r w:rsidRPr="0026462A">
              <w:rPr>
                <w:noProof/>
              </w:rPr>
              <w:t xml:space="preserve">De là, leur faire trouver les </w:t>
            </w:r>
            <w:r w:rsidRPr="00D7650C">
              <w:rPr>
                <w:b/>
                <w:bCs/>
                <w:noProof/>
              </w:rPr>
              <w:t>points communs</w:t>
            </w:r>
            <w:r w:rsidRPr="0026462A">
              <w:rPr>
                <w:noProof/>
              </w:rPr>
              <w:t> :</w:t>
            </w:r>
            <w:r>
              <w:rPr>
                <w:noProof/>
              </w:rPr>
              <w:t xml:space="preserve"> </w:t>
            </w:r>
            <w:r w:rsidRPr="0026462A">
              <w:rPr>
                <w:noProof/>
              </w:rPr>
              <w:t>Un objet pour jouer/ un terrain de jeu/ une cible à atteindre/ des partenaires/ des adversaires/ des règles (un arbitre)</w:t>
            </w:r>
            <w:r>
              <w:rPr>
                <w:noProof/>
              </w:rPr>
              <w:t>.</w:t>
            </w:r>
          </w:p>
          <w:p w14:paraId="2BDD1DB0" w14:textId="77777777" w:rsidR="001958AB" w:rsidRPr="00D7650C" w:rsidRDefault="001958AB" w:rsidP="001958AB">
            <w:pPr>
              <w:jc w:val="both"/>
            </w:pPr>
            <w:r w:rsidRPr="0026462A">
              <w:rPr>
                <w:noProof/>
              </w:rPr>
              <w:t xml:space="preserve">Proposer la </w:t>
            </w:r>
            <w:r w:rsidRPr="0026462A">
              <w:rPr>
                <w:b/>
                <w:bCs/>
                <w:noProof/>
              </w:rPr>
              <w:t>situation</w:t>
            </w:r>
            <w:r w:rsidRPr="0026462A">
              <w:rPr>
                <w:noProof/>
              </w:rPr>
              <w:t xml:space="preserve"> ci-dessous </w:t>
            </w:r>
            <w:proofErr w:type="gramStart"/>
            <w:r w:rsidRPr="0026462A">
              <w:rPr>
                <w:noProof/>
              </w:rPr>
              <w:t xml:space="preserve">: </w:t>
            </w:r>
            <w:r w:rsidRPr="00EF7E76">
              <w:t xml:space="preserve"> Jeu</w:t>
            </w:r>
            <w:proofErr w:type="gramEnd"/>
            <w:r w:rsidRPr="00EF7E76">
              <w:t xml:space="preserve"> à 4 contre 4 sur ½ terrain.</w:t>
            </w:r>
          </w:p>
          <w:p w14:paraId="5CC8A434" w14:textId="77777777" w:rsidR="001958AB" w:rsidRPr="00EF7E76" w:rsidRDefault="001958AB" w:rsidP="001958AB">
            <w:pPr>
              <w:jc w:val="both"/>
            </w:pPr>
            <w:r w:rsidRPr="00EF7E76">
              <w:t xml:space="preserve">But du jeu : </w:t>
            </w:r>
            <w:r w:rsidRPr="0026462A">
              <w:rPr>
                <w:b/>
                <w:bCs/>
              </w:rPr>
              <w:t>toucher un des trois plots adverses</w:t>
            </w:r>
            <w:r w:rsidRPr="00EF7E76">
              <w:t xml:space="preserve"> (puis faire tomber)</w:t>
            </w:r>
            <w:r>
              <w:t>.</w:t>
            </w:r>
          </w:p>
          <w:p w14:paraId="185052BC" w14:textId="77777777" w:rsidR="001958AB" w:rsidRPr="00EF7E76" w:rsidRDefault="001958AB" w:rsidP="001958AB">
            <w:pPr>
              <w:jc w:val="both"/>
            </w:pPr>
            <w:r>
              <w:t>Règles fondamentales (</w:t>
            </w:r>
            <w:proofErr w:type="spellStart"/>
            <w:r>
              <w:t>cf</w:t>
            </w:r>
            <w:proofErr w:type="spellEnd"/>
            <w:r>
              <w:t xml:space="preserve"> fiche) + </w:t>
            </w:r>
            <w:r w:rsidRPr="00EF7E76">
              <w:t>Passe à 2 mains au dessus de la tête (forme touche de foot)</w:t>
            </w:r>
            <w:r>
              <w:t>.</w:t>
            </w:r>
          </w:p>
          <w:p w14:paraId="5C82A2BA" w14:textId="77777777" w:rsidR="001958AB" w:rsidRDefault="001958AB" w:rsidP="001958AB">
            <w:pPr>
              <w:jc w:val="both"/>
            </w:pPr>
            <w:r w:rsidRPr="00EF7E76">
              <w:t>Arbitrage : équipe en attente ou auto arbitrage</w:t>
            </w:r>
            <w:r>
              <w:t>.</w:t>
            </w:r>
          </w:p>
          <w:p w14:paraId="1AA9AEC3" w14:textId="77777777" w:rsidR="001958AB" w:rsidRDefault="001958AB" w:rsidP="001958AB">
            <w:pPr>
              <w:tabs>
                <w:tab w:val="left" w:pos="0"/>
              </w:tabs>
              <w:snapToGrid w:val="0"/>
              <w:rPr>
                <w:i/>
                <w:iCs/>
              </w:rPr>
            </w:pPr>
          </w:p>
          <w:p w14:paraId="7AA2259C" w14:textId="77777777" w:rsidR="001958AB" w:rsidRDefault="001958AB" w:rsidP="001958AB">
            <w:pPr>
              <w:jc w:val="both"/>
              <w:rPr>
                <w:noProof/>
              </w:rPr>
            </w:pPr>
            <w:r w:rsidRPr="005A1084">
              <w:rPr>
                <w:noProof/>
              </w:rPr>
              <w:t xml:space="preserve">Au fur et à mesure des </w:t>
            </w:r>
            <w:hyperlink w:anchor="probleme" w:history="1">
              <w:r w:rsidRPr="00674EB1">
                <w:rPr>
                  <w:rStyle w:val="Hyperlink"/>
                  <w:b/>
                  <w:bCs/>
                  <w:noProof/>
                </w:rPr>
                <w:t>problèmes</w:t>
              </w:r>
            </w:hyperlink>
            <w:r w:rsidRPr="005A1084">
              <w:rPr>
                <w:noProof/>
              </w:rPr>
              <w:t xml:space="preserve"> évoqués p</w:t>
            </w:r>
            <w:r>
              <w:rPr>
                <w:noProof/>
              </w:rPr>
              <w:t xml:space="preserve">ar les élèves, on répond par l’ajout </w:t>
            </w:r>
            <w:r w:rsidRPr="005A1084">
              <w:rPr>
                <w:b/>
                <w:bCs/>
                <w:noProof/>
              </w:rPr>
              <w:t>des règles</w:t>
            </w:r>
            <w:r w:rsidRPr="005A1084">
              <w:rPr>
                <w:noProof/>
              </w:rPr>
              <w:t xml:space="preserve"> en se dirigeant vers le handball fédéral.    </w:t>
            </w:r>
            <w:r w:rsidRPr="0026462A">
              <w:rPr>
                <w:noProof/>
              </w:rPr>
              <w:t xml:space="preserve"> </w:t>
            </w:r>
          </w:p>
          <w:p w14:paraId="3989C968" w14:textId="77777777" w:rsidR="001958AB" w:rsidRDefault="001958AB" w:rsidP="001958AB">
            <w:pPr>
              <w:suppressAutoHyphens w:val="0"/>
              <w:spacing w:after="200" w:line="276" w:lineRule="auto"/>
              <w:rPr>
                <w:noProof/>
                <w:lang w:val="en-US" w:eastAsia="fr-FR"/>
              </w:rPr>
            </w:pPr>
          </w:p>
          <w:p w14:paraId="76007ECF" w14:textId="77777777" w:rsidR="001958AB" w:rsidRPr="004A0329" w:rsidRDefault="001958AB" w:rsidP="001958AB">
            <w:pPr>
              <w:suppressAutoHyphens w:val="0"/>
              <w:spacing w:after="200" w:line="276" w:lineRule="auto"/>
              <w:rPr>
                <w:iCs/>
                <w:noProof/>
                <w:lang w:eastAsia="fr-FR"/>
              </w:rPr>
            </w:pPr>
            <w:r>
              <w:rPr>
                <w:noProof/>
                <w:lang w:val="en-US" w:eastAsia="fr-FR"/>
              </w:rPr>
              <w:t xml:space="preserve"> </w:t>
            </w:r>
          </w:p>
          <w:tbl>
            <w:tblPr>
              <w:tblpPr w:leftFromText="141" w:rightFromText="141" w:vertAnchor="text" w:horzAnchor="margin" w:tblpY="-69"/>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1"/>
              <w:gridCol w:w="6436"/>
            </w:tblGrid>
            <w:tr w:rsidR="001958AB" w:rsidRPr="00726E31" w14:paraId="52E91606" w14:textId="77777777" w:rsidTr="001958AB">
              <w:tc>
                <w:tcPr>
                  <w:tcW w:w="4181" w:type="dxa"/>
                  <w:tcBorders>
                    <w:top w:val="single" w:sz="12" w:space="0" w:color="auto"/>
                    <w:left w:val="single" w:sz="12" w:space="0" w:color="auto"/>
                    <w:right w:val="single" w:sz="12" w:space="0" w:color="auto"/>
                  </w:tcBorders>
                  <w:shd w:val="clear" w:color="auto" w:fill="D9D9D9" w:themeFill="background1" w:themeFillShade="D9"/>
                  <w:vAlign w:val="center"/>
                </w:tcPr>
                <w:p w14:paraId="0C0DB7D9" w14:textId="77777777" w:rsidR="001958AB" w:rsidRPr="00843944" w:rsidRDefault="001958AB" w:rsidP="001958AB">
                  <w:pPr>
                    <w:jc w:val="center"/>
                    <w:rPr>
                      <w:sz w:val="18"/>
                      <w:szCs w:val="24"/>
                    </w:rPr>
                  </w:pPr>
                  <w:r w:rsidRPr="00843944">
                    <w:rPr>
                      <w:sz w:val="18"/>
                      <w:szCs w:val="24"/>
                    </w:rPr>
                    <w:lastRenderedPageBreak/>
                    <w:t>Construction des concepts</w:t>
                  </w:r>
                </w:p>
              </w:tc>
              <w:tc>
                <w:tcPr>
                  <w:tcW w:w="6436" w:type="dxa"/>
                  <w:tcBorders>
                    <w:top w:val="single" w:sz="12" w:space="0" w:color="auto"/>
                    <w:left w:val="nil"/>
                    <w:right w:val="single" w:sz="12" w:space="0" w:color="auto"/>
                  </w:tcBorders>
                  <w:shd w:val="clear" w:color="auto" w:fill="D9D9D9" w:themeFill="background1" w:themeFillShade="D9"/>
                  <w:vAlign w:val="center"/>
                </w:tcPr>
                <w:p w14:paraId="0552C1FF" w14:textId="77777777" w:rsidR="001958AB" w:rsidRPr="00843944" w:rsidRDefault="001958AB" w:rsidP="001958AB">
                  <w:pPr>
                    <w:jc w:val="center"/>
                    <w:rPr>
                      <w:b/>
                      <w:sz w:val="18"/>
                      <w:szCs w:val="26"/>
                    </w:rPr>
                  </w:pPr>
                  <w:r w:rsidRPr="00843944">
                    <w:rPr>
                      <w:b/>
                      <w:sz w:val="18"/>
                      <w:szCs w:val="26"/>
                    </w:rPr>
                    <w:t>Problèmes évoqués par les élèves</w:t>
                  </w:r>
                </w:p>
              </w:tc>
            </w:tr>
            <w:tr w:rsidR="001958AB" w:rsidRPr="008E3854" w14:paraId="4B825F84" w14:textId="77777777" w:rsidTr="001958AB">
              <w:trPr>
                <w:cantSplit/>
                <w:trHeight w:val="198"/>
              </w:trPr>
              <w:tc>
                <w:tcPr>
                  <w:tcW w:w="4181" w:type="dxa"/>
                  <w:vMerge w:val="restart"/>
                  <w:tcBorders>
                    <w:left w:val="single" w:sz="12" w:space="0" w:color="auto"/>
                    <w:right w:val="single" w:sz="12" w:space="0" w:color="auto"/>
                  </w:tcBorders>
                  <w:shd w:val="clear" w:color="auto" w:fill="auto"/>
                  <w:vAlign w:val="center"/>
                </w:tcPr>
                <w:p w14:paraId="52FEBB78" w14:textId="77777777" w:rsidR="001958AB" w:rsidRPr="005F0613" w:rsidRDefault="001958AB" w:rsidP="001958AB">
                  <w:pPr>
                    <w:jc w:val="center"/>
                    <w:rPr>
                      <w:b/>
                      <w:bCs/>
                      <w:sz w:val="20"/>
                    </w:rPr>
                  </w:pPr>
                  <w:r w:rsidRPr="005F0613">
                    <w:rPr>
                      <w:b/>
                      <w:bCs/>
                      <w:sz w:val="20"/>
                    </w:rPr>
                    <w:t>LA ZONE</w:t>
                  </w:r>
                </w:p>
              </w:tc>
              <w:tc>
                <w:tcPr>
                  <w:tcW w:w="6436" w:type="dxa"/>
                  <w:tcBorders>
                    <w:left w:val="nil"/>
                    <w:bottom w:val="single" w:sz="4" w:space="0" w:color="auto"/>
                    <w:right w:val="single" w:sz="12" w:space="0" w:color="auto"/>
                  </w:tcBorders>
                  <w:shd w:val="clear" w:color="auto" w:fill="auto"/>
                  <w:vAlign w:val="center"/>
                </w:tcPr>
                <w:p w14:paraId="116ADBE3" w14:textId="77777777" w:rsidR="001958AB" w:rsidRPr="005F0613" w:rsidRDefault="001958AB" w:rsidP="001958AB">
                  <w:pPr>
                    <w:jc w:val="center"/>
                    <w:rPr>
                      <w:sz w:val="20"/>
                    </w:rPr>
                  </w:pPr>
                  <w:r w:rsidRPr="005F0613">
                    <w:rPr>
                      <w:sz w:val="20"/>
                    </w:rPr>
                    <w:t>C’est trop facile de marquer</w:t>
                  </w:r>
                </w:p>
              </w:tc>
            </w:tr>
            <w:tr w:rsidR="001958AB" w:rsidRPr="008E3854" w14:paraId="158EA8D1" w14:textId="77777777" w:rsidTr="001958AB">
              <w:trPr>
                <w:cantSplit/>
                <w:trHeight w:val="363"/>
              </w:trPr>
              <w:tc>
                <w:tcPr>
                  <w:tcW w:w="4181" w:type="dxa"/>
                  <w:vMerge/>
                  <w:tcBorders>
                    <w:left w:val="single" w:sz="12" w:space="0" w:color="auto"/>
                    <w:bottom w:val="single" w:sz="12" w:space="0" w:color="auto"/>
                    <w:right w:val="single" w:sz="12" w:space="0" w:color="auto"/>
                  </w:tcBorders>
                  <w:shd w:val="clear" w:color="auto" w:fill="auto"/>
                  <w:vAlign w:val="center"/>
                </w:tcPr>
                <w:p w14:paraId="639732CD" w14:textId="77777777" w:rsidR="001958AB" w:rsidRPr="005F0613" w:rsidRDefault="001958AB" w:rsidP="001958AB">
                  <w:pPr>
                    <w:jc w:val="center"/>
                    <w:rPr>
                      <w:b/>
                      <w:bCs/>
                      <w:sz w:val="20"/>
                    </w:rPr>
                  </w:pPr>
                </w:p>
              </w:tc>
              <w:tc>
                <w:tcPr>
                  <w:tcW w:w="6436" w:type="dxa"/>
                  <w:tcBorders>
                    <w:left w:val="nil"/>
                    <w:bottom w:val="single" w:sz="12" w:space="0" w:color="auto"/>
                    <w:right w:val="single" w:sz="12" w:space="0" w:color="auto"/>
                  </w:tcBorders>
                  <w:shd w:val="clear" w:color="auto" w:fill="auto"/>
                  <w:vAlign w:val="center"/>
                </w:tcPr>
                <w:p w14:paraId="3A84D93C" w14:textId="77777777" w:rsidR="001958AB" w:rsidRPr="005F0613" w:rsidRDefault="001958AB" w:rsidP="001958AB">
                  <w:pPr>
                    <w:jc w:val="center"/>
                    <w:rPr>
                      <w:sz w:val="20"/>
                    </w:rPr>
                  </w:pPr>
                  <w:r w:rsidRPr="005F0613">
                    <w:rPr>
                      <w:sz w:val="20"/>
                    </w:rPr>
                    <w:t>C’est impossible de marquer car les défenseurs sont collés aux plots</w:t>
                  </w:r>
                </w:p>
              </w:tc>
            </w:tr>
            <w:tr w:rsidR="001958AB" w:rsidRPr="008E3854" w14:paraId="7EFAF870" w14:textId="77777777" w:rsidTr="001958AB">
              <w:trPr>
                <w:cantSplit/>
                <w:trHeight w:val="150"/>
              </w:trPr>
              <w:tc>
                <w:tcPr>
                  <w:tcW w:w="4181" w:type="dxa"/>
                  <w:vMerge w:val="restart"/>
                  <w:tcBorders>
                    <w:top w:val="single" w:sz="12" w:space="0" w:color="auto"/>
                    <w:left w:val="single" w:sz="12" w:space="0" w:color="auto"/>
                    <w:right w:val="single" w:sz="12" w:space="0" w:color="auto"/>
                  </w:tcBorders>
                  <w:shd w:val="clear" w:color="auto" w:fill="auto"/>
                  <w:vAlign w:val="center"/>
                </w:tcPr>
                <w:p w14:paraId="1CEF217C" w14:textId="77777777" w:rsidR="001958AB" w:rsidRPr="005F0613" w:rsidRDefault="001958AB" w:rsidP="001958AB">
                  <w:pPr>
                    <w:jc w:val="center"/>
                    <w:rPr>
                      <w:b/>
                      <w:bCs/>
                      <w:sz w:val="20"/>
                    </w:rPr>
                  </w:pPr>
                  <w:r w:rsidRPr="005F0613">
                    <w:rPr>
                      <w:b/>
                      <w:bCs/>
                      <w:sz w:val="20"/>
                    </w:rPr>
                    <w:t>LES 3 PAS</w:t>
                  </w:r>
                </w:p>
              </w:tc>
              <w:tc>
                <w:tcPr>
                  <w:tcW w:w="6436" w:type="dxa"/>
                  <w:tcBorders>
                    <w:top w:val="single" w:sz="12" w:space="0" w:color="auto"/>
                    <w:left w:val="nil"/>
                    <w:right w:val="single" w:sz="12" w:space="0" w:color="auto"/>
                  </w:tcBorders>
                  <w:shd w:val="clear" w:color="auto" w:fill="auto"/>
                  <w:vAlign w:val="center"/>
                </w:tcPr>
                <w:p w14:paraId="1CE4576F" w14:textId="77777777" w:rsidR="001958AB" w:rsidRPr="005F0613" w:rsidRDefault="001958AB" w:rsidP="001958AB">
                  <w:pPr>
                    <w:jc w:val="center"/>
                    <w:rPr>
                      <w:sz w:val="20"/>
                    </w:rPr>
                  </w:pPr>
                  <w:r w:rsidRPr="005F0613">
                    <w:rPr>
                      <w:sz w:val="20"/>
                    </w:rPr>
                    <w:t>Se rapprocher avant de tirer</w:t>
                  </w:r>
                </w:p>
              </w:tc>
            </w:tr>
            <w:tr w:rsidR="001958AB" w:rsidRPr="008E3854" w14:paraId="42930C5C" w14:textId="77777777" w:rsidTr="001958AB">
              <w:trPr>
                <w:cantSplit/>
                <w:trHeight w:val="360"/>
              </w:trPr>
              <w:tc>
                <w:tcPr>
                  <w:tcW w:w="4181" w:type="dxa"/>
                  <w:vMerge/>
                  <w:tcBorders>
                    <w:left w:val="single" w:sz="12" w:space="0" w:color="auto"/>
                    <w:bottom w:val="single" w:sz="12" w:space="0" w:color="auto"/>
                    <w:right w:val="single" w:sz="12" w:space="0" w:color="auto"/>
                  </w:tcBorders>
                  <w:shd w:val="clear" w:color="auto" w:fill="auto"/>
                  <w:vAlign w:val="center"/>
                </w:tcPr>
                <w:p w14:paraId="7D19ECF3" w14:textId="77777777" w:rsidR="001958AB" w:rsidRPr="005F0613" w:rsidRDefault="001958AB" w:rsidP="001958AB">
                  <w:pPr>
                    <w:jc w:val="center"/>
                    <w:rPr>
                      <w:b/>
                      <w:bCs/>
                      <w:sz w:val="20"/>
                    </w:rPr>
                  </w:pPr>
                </w:p>
              </w:tc>
              <w:tc>
                <w:tcPr>
                  <w:tcW w:w="6436" w:type="dxa"/>
                  <w:tcBorders>
                    <w:left w:val="nil"/>
                    <w:bottom w:val="single" w:sz="12" w:space="0" w:color="auto"/>
                    <w:right w:val="single" w:sz="12" w:space="0" w:color="auto"/>
                  </w:tcBorders>
                  <w:shd w:val="clear" w:color="auto" w:fill="auto"/>
                  <w:vAlign w:val="center"/>
                </w:tcPr>
                <w:p w14:paraId="66A427AD" w14:textId="77777777" w:rsidR="001958AB" w:rsidRPr="005F0613" w:rsidRDefault="001958AB" w:rsidP="001958AB">
                  <w:pPr>
                    <w:jc w:val="center"/>
                    <w:rPr>
                      <w:sz w:val="20"/>
                    </w:rPr>
                  </w:pPr>
                  <w:r w:rsidRPr="005F0613">
                    <w:rPr>
                      <w:sz w:val="20"/>
                    </w:rPr>
                    <w:t>Se dégager d’un marquage pour faire une passe</w:t>
                  </w:r>
                </w:p>
              </w:tc>
            </w:tr>
            <w:tr w:rsidR="001958AB" w:rsidRPr="008E3854" w14:paraId="7A0CFC38" w14:textId="77777777" w:rsidTr="001958AB">
              <w:trPr>
                <w:cantSplit/>
              </w:trPr>
              <w:tc>
                <w:tcPr>
                  <w:tcW w:w="4181" w:type="dxa"/>
                  <w:tcBorders>
                    <w:top w:val="single" w:sz="12" w:space="0" w:color="auto"/>
                    <w:left w:val="single" w:sz="12" w:space="0" w:color="auto"/>
                    <w:bottom w:val="single" w:sz="12" w:space="0" w:color="auto"/>
                    <w:right w:val="single" w:sz="12" w:space="0" w:color="auto"/>
                  </w:tcBorders>
                  <w:shd w:val="clear" w:color="auto" w:fill="auto"/>
                  <w:vAlign w:val="center"/>
                </w:tcPr>
                <w:p w14:paraId="1E4E1092" w14:textId="77777777" w:rsidR="001958AB" w:rsidRPr="005F0613" w:rsidRDefault="001958AB" w:rsidP="001958AB">
                  <w:pPr>
                    <w:jc w:val="center"/>
                    <w:rPr>
                      <w:b/>
                      <w:bCs/>
                      <w:sz w:val="20"/>
                    </w:rPr>
                  </w:pPr>
                  <w:r w:rsidRPr="005F0613">
                    <w:rPr>
                      <w:b/>
                      <w:bCs/>
                      <w:sz w:val="20"/>
                    </w:rPr>
                    <w:t>Le tir en SUSPENSION</w:t>
                  </w:r>
                </w:p>
              </w:tc>
              <w:tc>
                <w:tcPr>
                  <w:tcW w:w="6436" w:type="dxa"/>
                  <w:tcBorders>
                    <w:top w:val="single" w:sz="12" w:space="0" w:color="auto"/>
                    <w:left w:val="nil"/>
                    <w:bottom w:val="single" w:sz="12" w:space="0" w:color="auto"/>
                    <w:right w:val="single" w:sz="12" w:space="0" w:color="auto"/>
                  </w:tcBorders>
                  <w:shd w:val="clear" w:color="auto" w:fill="auto"/>
                  <w:vAlign w:val="center"/>
                </w:tcPr>
                <w:p w14:paraId="33DE8123" w14:textId="77777777" w:rsidR="001958AB" w:rsidRPr="005F0613" w:rsidRDefault="001958AB" w:rsidP="001958AB">
                  <w:pPr>
                    <w:jc w:val="center"/>
                    <w:rPr>
                      <w:sz w:val="20"/>
                    </w:rPr>
                  </w:pPr>
                  <w:r w:rsidRPr="005F0613">
                    <w:rPr>
                      <w:sz w:val="20"/>
                    </w:rPr>
                    <w:t>Se rapprocher de la cible/ feinter</w:t>
                  </w:r>
                </w:p>
              </w:tc>
            </w:tr>
            <w:tr w:rsidR="001958AB" w:rsidRPr="008E3854" w14:paraId="09D9B94B" w14:textId="77777777" w:rsidTr="001958AB">
              <w:trPr>
                <w:cantSplit/>
              </w:trPr>
              <w:tc>
                <w:tcPr>
                  <w:tcW w:w="4181" w:type="dxa"/>
                  <w:tcBorders>
                    <w:top w:val="single" w:sz="12" w:space="0" w:color="auto"/>
                    <w:left w:val="single" w:sz="12" w:space="0" w:color="auto"/>
                    <w:bottom w:val="single" w:sz="12" w:space="0" w:color="auto"/>
                    <w:right w:val="single" w:sz="12" w:space="0" w:color="auto"/>
                  </w:tcBorders>
                  <w:shd w:val="clear" w:color="auto" w:fill="auto"/>
                  <w:vAlign w:val="center"/>
                </w:tcPr>
                <w:p w14:paraId="5F34EEBF" w14:textId="77777777" w:rsidR="001958AB" w:rsidRPr="005F0613" w:rsidRDefault="001958AB" w:rsidP="001958AB">
                  <w:pPr>
                    <w:jc w:val="center"/>
                    <w:rPr>
                      <w:b/>
                      <w:bCs/>
                      <w:sz w:val="20"/>
                    </w:rPr>
                  </w:pPr>
                  <w:r w:rsidRPr="005F0613">
                    <w:rPr>
                      <w:b/>
                      <w:bCs/>
                      <w:sz w:val="20"/>
                    </w:rPr>
                    <w:t>LE DRIBBLE</w:t>
                  </w:r>
                </w:p>
              </w:tc>
              <w:tc>
                <w:tcPr>
                  <w:tcW w:w="6436" w:type="dxa"/>
                  <w:tcBorders>
                    <w:left w:val="nil"/>
                    <w:bottom w:val="single" w:sz="12" w:space="0" w:color="auto"/>
                    <w:right w:val="single" w:sz="12" w:space="0" w:color="auto"/>
                  </w:tcBorders>
                  <w:shd w:val="clear" w:color="auto" w:fill="auto"/>
                  <w:vAlign w:val="center"/>
                </w:tcPr>
                <w:p w14:paraId="0CB7FFB7" w14:textId="77777777" w:rsidR="001958AB" w:rsidRPr="005F0613" w:rsidRDefault="001958AB" w:rsidP="001958AB">
                  <w:pPr>
                    <w:jc w:val="center"/>
                    <w:rPr>
                      <w:sz w:val="20"/>
                    </w:rPr>
                  </w:pPr>
                  <w:r w:rsidRPr="005F0613">
                    <w:rPr>
                      <w:sz w:val="20"/>
                    </w:rPr>
                    <w:t xml:space="preserve">Accéder au but quand on </w:t>
                  </w:r>
                  <w:proofErr w:type="gramStart"/>
                  <w:r w:rsidRPr="005F0613">
                    <w:rPr>
                      <w:sz w:val="20"/>
                    </w:rPr>
                    <w:t>est pas gêné</w:t>
                  </w:r>
                  <w:proofErr w:type="gramEnd"/>
                </w:p>
              </w:tc>
            </w:tr>
            <w:tr w:rsidR="001958AB" w:rsidRPr="008E3854" w14:paraId="2A38083B" w14:textId="77777777" w:rsidTr="001958AB">
              <w:trPr>
                <w:cantSplit/>
                <w:trHeight w:val="233"/>
              </w:trPr>
              <w:tc>
                <w:tcPr>
                  <w:tcW w:w="4181" w:type="dxa"/>
                  <w:vMerge w:val="restart"/>
                  <w:tcBorders>
                    <w:top w:val="single" w:sz="12" w:space="0" w:color="auto"/>
                    <w:left w:val="single" w:sz="12" w:space="0" w:color="auto"/>
                    <w:right w:val="single" w:sz="12" w:space="0" w:color="auto"/>
                  </w:tcBorders>
                  <w:shd w:val="clear" w:color="auto" w:fill="auto"/>
                  <w:vAlign w:val="center"/>
                </w:tcPr>
                <w:p w14:paraId="00A6335D" w14:textId="77777777" w:rsidR="001958AB" w:rsidRPr="005F0613" w:rsidRDefault="001958AB" w:rsidP="001958AB">
                  <w:pPr>
                    <w:jc w:val="center"/>
                    <w:rPr>
                      <w:b/>
                      <w:bCs/>
                      <w:sz w:val="20"/>
                    </w:rPr>
                  </w:pPr>
                  <w:r w:rsidRPr="005F0613">
                    <w:rPr>
                      <w:b/>
                      <w:bCs/>
                      <w:sz w:val="20"/>
                    </w:rPr>
                    <w:t>JEU A UNE MAIN</w:t>
                  </w:r>
                </w:p>
              </w:tc>
              <w:tc>
                <w:tcPr>
                  <w:tcW w:w="6436" w:type="dxa"/>
                  <w:tcBorders>
                    <w:top w:val="single" w:sz="12" w:space="0" w:color="auto"/>
                    <w:left w:val="nil"/>
                    <w:bottom w:val="single" w:sz="4" w:space="0" w:color="auto"/>
                    <w:right w:val="single" w:sz="12" w:space="0" w:color="auto"/>
                  </w:tcBorders>
                  <w:shd w:val="clear" w:color="auto" w:fill="auto"/>
                  <w:vAlign w:val="center"/>
                </w:tcPr>
                <w:p w14:paraId="030D2458" w14:textId="77777777" w:rsidR="001958AB" w:rsidRPr="005F0613" w:rsidRDefault="001958AB" w:rsidP="001958AB">
                  <w:pPr>
                    <w:jc w:val="center"/>
                    <w:rPr>
                      <w:sz w:val="20"/>
                    </w:rPr>
                  </w:pPr>
                  <w:r w:rsidRPr="005F0613">
                    <w:rPr>
                      <w:sz w:val="20"/>
                    </w:rPr>
                    <w:t>Permet d’accélérer le ballon au tir</w:t>
                  </w:r>
                </w:p>
              </w:tc>
            </w:tr>
            <w:tr w:rsidR="001958AB" w:rsidRPr="008E3854" w14:paraId="2C185421" w14:textId="77777777" w:rsidTr="001958AB">
              <w:trPr>
                <w:cantSplit/>
                <w:trHeight w:val="301"/>
              </w:trPr>
              <w:tc>
                <w:tcPr>
                  <w:tcW w:w="4181" w:type="dxa"/>
                  <w:vMerge/>
                  <w:tcBorders>
                    <w:left w:val="single" w:sz="12" w:space="0" w:color="auto"/>
                    <w:bottom w:val="single" w:sz="12" w:space="0" w:color="auto"/>
                    <w:right w:val="single" w:sz="12" w:space="0" w:color="auto"/>
                  </w:tcBorders>
                  <w:shd w:val="clear" w:color="auto" w:fill="auto"/>
                  <w:vAlign w:val="center"/>
                </w:tcPr>
                <w:p w14:paraId="42A0909E" w14:textId="77777777" w:rsidR="001958AB" w:rsidRPr="005F0613" w:rsidRDefault="001958AB" w:rsidP="001958AB">
                  <w:pPr>
                    <w:jc w:val="center"/>
                    <w:rPr>
                      <w:b/>
                      <w:bCs/>
                      <w:sz w:val="20"/>
                    </w:rPr>
                  </w:pPr>
                </w:p>
              </w:tc>
              <w:tc>
                <w:tcPr>
                  <w:tcW w:w="6436" w:type="dxa"/>
                  <w:tcBorders>
                    <w:left w:val="nil"/>
                    <w:bottom w:val="single" w:sz="12" w:space="0" w:color="auto"/>
                    <w:right w:val="single" w:sz="12" w:space="0" w:color="auto"/>
                  </w:tcBorders>
                  <w:shd w:val="clear" w:color="auto" w:fill="auto"/>
                  <w:vAlign w:val="center"/>
                </w:tcPr>
                <w:p w14:paraId="24D8CC0A" w14:textId="77777777" w:rsidR="001958AB" w:rsidRPr="005F0613" w:rsidRDefault="001958AB" w:rsidP="001958AB">
                  <w:pPr>
                    <w:jc w:val="center"/>
                    <w:rPr>
                      <w:sz w:val="20"/>
                    </w:rPr>
                  </w:pPr>
                  <w:r w:rsidRPr="005F0613">
                    <w:rPr>
                      <w:sz w:val="20"/>
                    </w:rPr>
                    <w:t>Permet plus de possibilité dans la passe</w:t>
                  </w:r>
                </w:p>
              </w:tc>
            </w:tr>
            <w:tr w:rsidR="001958AB" w:rsidRPr="008E3854" w14:paraId="1181A4BC" w14:textId="77777777" w:rsidTr="001958AB">
              <w:tc>
                <w:tcPr>
                  <w:tcW w:w="4181" w:type="dxa"/>
                  <w:tcBorders>
                    <w:top w:val="single" w:sz="12" w:space="0" w:color="auto"/>
                    <w:left w:val="single" w:sz="12" w:space="0" w:color="auto"/>
                    <w:bottom w:val="single" w:sz="12" w:space="0" w:color="auto"/>
                    <w:right w:val="single" w:sz="12" w:space="0" w:color="auto"/>
                  </w:tcBorders>
                  <w:shd w:val="clear" w:color="auto" w:fill="auto"/>
                  <w:vAlign w:val="center"/>
                </w:tcPr>
                <w:p w14:paraId="3C604E2E" w14:textId="77777777" w:rsidR="001958AB" w:rsidRPr="005F0613" w:rsidRDefault="001958AB" w:rsidP="001958AB">
                  <w:pPr>
                    <w:jc w:val="center"/>
                    <w:rPr>
                      <w:b/>
                      <w:bCs/>
                      <w:sz w:val="20"/>
                    </w:rPr>
                  </w:pPr>
                  <w:r w:rsidRPr="005F0613">
                    <w:rPr>
                      <w:b/>
                      <w:bCs/>
                      <w:sz w:val="20"/>
                    </w:rPr>
                    <w:t>GARDIEN DE BUT</w:t>
                  </w:r>
                </w:p>
              </w:tc>
              <w:tc>
                <w:tcPr>
                  <w:tcW w:w="6436" w:type="dxa"/>
                  <w:tcBorders>
                    <w:top w:val="single" w:sz="12" w:space="0" w:color="auto"/>
                    <w:left w:val="nil"/>
                    <w:bottom w:val="single" w:sz="12" w:space="0" w:color="auto"/>
                    <w:right w:val="single" w:sz="12" w:space="0" w:color="auto"/>
                  </w:tcBorders>
                  <w:shd w:val="clear" w:color="auto" w:fill="auto"/>
                  <w:vAlign w:val="center"/>
                </w:tcPr>
                <w:p w14:paraId="55A40C88" w14:textId="77777777" w:rsidR="001958AB" w:rsidRPr="005F0613" w:rsidRDefault="001958AB" w:rsidP="001958AB">
                  <w:pPr>
                    <w:jc w:val="center"/>
                    <w:rPr>
                      <w:sz w:val="20"/>
                    </w:rPr>
                  </w:pPr>
                  <w:r w:rsidRPr="005F0613">
                    <w:rPr>
                      <w:sz w:val="20"/>
                    </w:rPr>
                    <w:t>Trop facile de marquer</w:t>
                  </w:r>
                </w:p>
              </w:tc>
            </w:tr>
            <w:tr w:rsidR="001958AB" w:rsidRPr="00407665" w14:paraId="2772908D" w14:textId="77777777" w:rsidTr="001958AB">
              <w:trPr>
                <w:trHeight w:val="554"/>
              </w:trPr>
              <w:tc>
                <w:tcPr>
                  <w:tcW w:w="4181" w:type="dxa"/>
                  <w:tcBorders>
                    <w:top w:val="single" w:sz="12" w:space="0" w:color="auto"/>
                    <w:left w:val="single" w:sz="12" w:space="0" w:color="auto"/>
                    <w:bottom w:val="single" w:sz="12" w:space="0" w:color="auto"/>
                    <w:right w:val="single" w:sz="12" w:space="0" w:color="auto"/>
                  </w:tcBorders>
                  <w:shd w:val="clear" w:color="auto" w:fill="auto"/>
                  <w:vAlign w:val="center"/>
                </w:tcPr>
                <w:p w14:paraId="35998648" w14:textId="77777777" w:rsidR="001958AB" w:rsidRPr="005F0613" w:rsidRDefault="001958AB" w:rsidP="001958AB">
                  <w:pPr>
                    <w:jc w:val="center"/>
                    <w:rPr>
                      <w:sz w:val="20"/>
                    </w:rPr>
                  </w:pPr>
                  <w:r w:rsidRPr="005F0613">
                    <w:rPr>
                      <w:sz w:val="20"/>
                    </w:rPr>
                    <w:t xml:space="preserve">Modification de la </w:t>
                  </w:r>
                  <w:r w:rsidRPr="005F0613">
                    <w:rPr>
                      <w:b/>
                      <w:bCs/>
                      <w:sz w:val="20"/>
                    </w:rPr>
                    <w:t>CIBLE</w:t>
                  </w:r>
                </w:p>
                <w:p w14:paraId="5DC144A8" w14:textId="77777777" w:rsidR="001958AB" w:rsidRPr="005F0613" w:rsidRDefault="001958AB" w:rsidP="001958AB">
                  <w:pPr>
                    <w:jc w:val="center"/>
                    <w:rPr>
                      <w:sz w:val="20"/>
                      <w:szCs w:val="16"/>
                    </w:rPr>
                  </w:pPr>
                  <w:r w:rsidRPr="005F0613">
                    <w:rPr>
                      <w:sz w:val="20"/>
                      <w:szCs w:val="16"/>
                    </w:rPr>
                    <w:t>(écarter les plots puis passer dans les séances suivantes sur un but réglementaire)</w:t>
                  </w:r>
                </w:p>
              </w:tc>
              <w:tc>
                <w:tcPr>
                  <w:tcW w:w="6436" w:type="dxa"/>
                  <w:tcBorders>
                    <w:top w:val="single" w:sz="12" w:space="0" w:color="auto"/>
                    <w:left w:val="nil"/>
                    <w:bottom w:val="single" w:sz="12" w:space="0" w:color="auto"/>
                    <w:right w:val="single" w:sz="12" w:space="0" w:color="auto"/>
                  </w:tcBorders>
                  <w:shd w:val="clear" w:color="auto" w:fill="auto"/>
                  <w:vAlign w:val="center"/>
                </w:tcPr>
                <w:p w14:paraId="5A73CC54" w14:textId="77777777" w:rsidR="001958AB" w:rsidRPr="005F0613" w:rsidRDefault="001958AB" w:rsidP="001958AB">
                  <w:pPr>
                    <w:jc w:val="center"/>
                    <w:rPr>
                      <w:sz w:val="20"/>
                    </w:rPr>
                  </w:pPr>
                  <w:r w:rsidRPr="005F0613">
                    <w:rPr>
                      <w:sz w:val="20"/>
                    </w:rPr>
                    <w:t>Le gardien de but arrête souvent les tirs</w:t>
                  </w:r>
                </w:p>
              </w:tc>
            </w:tr>
          </w:tbl>
          <w:p w14:paraId="7120497C" w14:textId="77777777" w:rsidR="001958AB" w:rsidRPr="004A0329" w:rsidRDefault="001958AB" w:rsidP="001958AB">
            <w:pPr>
              <w:suppressAutoHyphens w:val="0"/>
              <w:spacing w:after="200" w:line="276" w:lineRule="auto"/>
              <w:rPr>
                <w:iCs/>
                <w:noProof/>
                <w:lang w:eastAsia="fr-FR"/>
              </w:rPr>
            </w:pPr>
          </w:p>
        </w:tc>
      </w:tr>
      <w:tr w:rsidR="001958AB" w:rsidRPr="00E27485" w14:paraId="46FCA5C6" w14:textId="77777777" w:rsidTr="001958AB">
        <w:tc>
          <w:tcPr>
            <w:tcW w:w="1951" w:type="dxa"/>
            <w:tcBorders>
              <w:top w:val="nil"/>
              <w:left w:val="dotDotDash" w:sz="4" w:space="0" w:color="A6A6A6" w:themeColor="background1" w:themeShade="A6"/>
              <w:bottom w:val="dotDotDash" w:sz="4" w:space="0" w:color="A6A6A6" w:themeColor="background1" w:themeShade="A6"/>
            </w:tcBorders>
          </w:tcPr>
          <w:p w14:paraId="44C39CCF" w14:textId="77777777" w:rsidR="001958AB" w:rsidRPr="00E27485" w:rsidRDefault="001958AB" w:rsidP="001958AB">
            <w:pPr>
              <w:suppressAutoHyphens w:val="0"/>
              <w:spacing w:after="200" w:line="276" w:lineRule="auto"/>
              <w:rPr>
                <w:noProof/>
                <w:lang w:eastAsia="fr-FR"/>
              </w:rPr>
            </w:pPr>
          </w:p>
        </w:tc>
        <w:tc>
          <w:tcPr>
            <w:tcW w:w="8730" w:type="dxa"/>
          </w:tcPr>
          <w:p w14:paraId="1F637E9A" w14:textId="77777777" w:rsidR="001958AB" w:rsidRPr="000619E6" w:rsidRDefault="001958AB" w:rsidP="001958AB">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65706FE0" w14:textId="77777777" w:rsidR="00FA5237" w:rsidRDefault="00FA5237" w:rsidP="00FA5237">
      <w:pPr>
        <w:suppressAutoHyphens w:val="0"/>
        <w:spacing w:after="200" w:line="276" w:lineRule="auto"/>
        <w:rPr>
          <w:b/>
          <w:noProof/>
          <w:lang w:eastAsia="fr-FR"/>
        </w:rPr>
      </w:pPr>
    </w:p>
    <w:p w14:paraId="2580C123" w14:textId="77777777" w:rsidR="00FA5237" w:rsidRDefault="00FA5237">
      <w:pPr>
        <w:suppressAutoHyphens w:val="0"/>
        <w:spacing w:after="200" w:line="276" w:lineRule="auto"/>
        <w:rPr>
          <w:b/>
          <w:noProof/>
          <w:lang w:eastAsia="fr-FR"/>
        </w:rPr>
      </w:pPr>
      <w:r>
        <w:rPr>
          <w:b/>
          <w:noProof/>
          <w:lang w:eastAsia="fr-FR"/>
        </w:rPr>
        <w:br w:type="page"/>
      </w:r>
    </w:p>
    <w:p w14:paraId="577E309C" w14:textId="77777777" w:rsidR="008709DE" w:rsidRPr="00FA5237" w:rsidRDefault="008709DE" w:rsidP="00FA5237">
      <w:pPr>
        <w:suppressAutoHyphens w:val="0"/>
        <w:spacing w:after="200" w:line="276" w:lineRule="auto"/>
        <w:rPr>
          <w:b/>
          <w:noProof/>
          <w:lang w:eastAsia="fr-FR"/>
        </w:rPr>
      </w:pPr>
      <w:r w:rsidRPr="00881B94">
        <w:rPr>
          <w:rFonts w:ascii="Jokerman" w:hAnsi="Jokerman"/>
          <w:sz w:val="40"/>
          <w:szCs w:val="40"/>
        </w:rPr>
        <w:lastRenderedPageBreak/>
        <w:t xml:space="preserve">Les </w:t>
      </w:r>
      <w:r>
        <w:rPr>
          <w:rFonts w:ascii="Jokerman" w:hAnsi="Jokerman"/>
          <w:sz w:val="40"/>
          <w:szCs w:val="40"/>
        </w:rPr>
        <w:t xml:space="preserve">8 </w:t>
      </w:r>
      <w:r w:rsidRPr="00881B94">
        <w:rPr>
          <w:rFonts w:ascii="Jokerman" w:hAnsi="Jokerman"/>
          <w:sz w:val="40"/>
          <w:szCs w:val="40"/>
        </w:rPr>
        <w:t>règles</w:t>
      </w:r>
      <w:r>
        <w:rPr>
          <w:rFonts w:ascii="Jokerman" w:hAnsi="Jokerman"/>
          <w:sz w:val="40"/>
          <w:szCs w:val="40"/>
        </w:rPr>
        <w:t xml:space="preserve"> fondamentales</w:t>
      </w:r>
      <w:r w:rsidRPr="00881B94">
        <w:rPr>
          <w:rFonts w:ascii="Jokerman" w:hAnsi="Jokerman"/>
          <w:sz w:val="40"/>
          <w:szCs w:val="40"/>
        </w:rPr>
        <w:t xml:space="preserve"> du hand</w:t>
      </w:r>
      <w:r>
        <w:rPr>
          <w:rFonts w:ascii="Jokerman" w:hAnsi="Jokerman"/>
          <w:sz w:val="40"/>
          <w:szCs w:val="40"/>
        </w:rPr>
        <w:t xml:space="preserve"> NIVEAU 1</w:t>
      </w:r>
    </w:p>
    <w:p w14:paraId="1F1BA2CC" w14:textId="77777777" w:rsidR="008709DE" w:rsidRPr="008B5281" w:rsidRDefault="008709DE" w:rsidP="008709DE">
      <w:pPr>
        <w:jc w:val="center"/>
        <w:rPr>
          <w:rFonts w:ascii="Jokerman" w:hAnsi="Jokerman"/>
          <w:sz w:val="16"/>
          <w:szCs w:val="16"/>
        </w:rPr>
      </w:pPr>
      <w:r w:rsidRPr="00092143">
        <w:rPr>
          <w:rFonts w:ascii="Jokerman" w:hAnsi="Jokerman"/>
          <w:sz w:val="28"/>
          <w:szCs w:val="40"/>
        </w:rPr>
        <w:t>REGLES DE BASE</w:t>
      </w:r>
      <w:r>
        <w:rPr>
          <w:rFonts w:ascii="Jokerman" w:hAnsi="Jokerman"/>
          <w:sz w:val="28"/>
          <w:szCs w:val="40"/>
        </w:rPr>
        <w:t> </w:t>
      </w:r>
      <w:r>
        <w:rPr>
          <w:rFonts w:ascii="Jokerman" w:hAnsi="Jokerman"/>
          <w:sz w:val="40"/>
          <w:szCs w:val="40"/>
        </w:rPr>
        <w:t>:</w:t>
      </w:r>
    </w:p>
    <w:tbl>
      <w:tblPr>
        <w:tblStyle w:val="TableGrid"/>
        <w:tblW w:w="11244" w:type="dxa"/>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2376"/>
        <w:gridCol w:w="2268"/>
        <w:gridCol w:w="2410"/>
        <w:gridCol w:w="1985"/>
        <w:gridCol w:w="2205"/>
      </w:tblGrid>
      <w:tr w:rsidR="008709DE" w14:paraId="6337CB90" w14:textId="77777777" w:rsidTr="003025FF">
        <w:trPr>
          <w:jc w:val="center"/>
        </w:trPr>
        <w:tc>
          <w:tcPr>
            <w:tcW w:w="2376" w:type="dxa"/>
          </w:tcPr>
          <w:p w14:paraId="02412296" w14:textId="77777777" w:rsidR="008709DE" w:rsidRDefault="008709DE" w:rsidP="003025FF">
            <w:pPr>
              <w:jc w:val="center"/>
              <w:rPr>
                <w:rFonts w:ascii="Jokerman" w:hAnsi="Jokerman"/>
                <w:sz w:val="40"/>
                <w:szCs w:val="40"/>
              </w:rPr>
            </w:pPr>
            <w:r>
              <w:rPr>
                <w:rFonts w:ascii="Comic Sans MS" w:hAnsi="Comic Sans MS"/>
                <w:noProof/>
                <w:color w:val="000000"/>
                <w:sz w:val="28"/>
                <w:szCs w:val="28"/>
                <w:lang w:val="en-US" w:eastAsia="en-US"/>
              </w:rPr>
              <w:drawing>
                <wp:inline distT="0" distB="0" distL="0" distR="0" wp14:anchorId="08986635" wp14:editId="5995A1B8">
                  <wp:extent cx="1461135" cy="1040765"/>
                  <wp:effectExtent l="19050" t="0" r="5715" b="0"/>
                  <wp:docPr id="126" name="Image 1" descr="JetFr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Franc"/>
                          <pic:cNvPicPr>
                            <a:picLocks noChangeAspect="1" noChangeArrowheads="1"/>
                          </pic:cNvPicPr>
                        </pic:nvPicPr>
                        <pic:blipFill>
                          <a:blip r:embed="rId35" cstate="print"/>
                          <a:srcRect/>
                          <a:stretch>
                            <a:fillRect/>
                          </a:stretch>
                        </pic:blipFill>
                        <pic:spPr bwMode="auto">
                          <a:xfrm>
                            <a:off x="0" y="0"/>
                            <a:ext cx="1461135" cy="1040765"/>
                          </a:xfrm>
                          <a:prstGeom prst="rect">
                            <a:avLst/>
                          </a:prstGeom>
                          <a:noFill/>
                          <a:ln w="9525">
                            <a:noFill/>
                            <a:miter lim="800000"/>
                            <a:headEnd/>
                            <a:tailEnd/>
                          </a:ln>
                        </pic:spPr>
                      </pic:pic>
                    </a:graphicData>
                  </a:graphic>
                </wp:inline>
              </w:drawing>
            </w:r>
          </w:p>
        </w:tc>
        <w:tc>
          <w:tcPr>
            <w:tcW w:w="2268" w:type="dxa"/>
          </w:tcPr>
          <w:p w14:paraId="17D889FE" w14:textId="77777777" w:rsidR="008709DE" w:rsidRDefault="008709DE" w:rsidP="003025FF">
            <w:pPr>
              <w:jc w:val="center"/>
              <w:rPr>
                <w:rFonts w:ascii="Jokerman" w:hAnsi="Jokerman"/>
                <w:sz w:val="40"/>
                <w:szCs w:val="40"/>
              </w:rPr>
            </w:pPr>
            <w:r>
              <w:rPr>
                <w:rFonts w:ascii="Arial" w:hAnsi="Arial"/>
                <w:noProof/>
                <w:color w:val="000000"/>
                <w:lang w:val="en-US" w:eastAsia="en-US"/>
              </w:rPr>
              <w:drawing>
                <wp:inline distT="0" distB="0" distL="0" distR="0" wp14:anchorId="5C69FEF6" wp14:editId="69670B84">
                  <wp:extent cx="1345565" cy="1050925"/>
                  <wp:effectExtent l="19050" t="0" r="6985" b="0"/>
                  <wp:docPr id="128" name="Image 2" descr="T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che"/>
                          <pic:cNvPicPr>
                            <a:picLocks noChangeAspect="1" noChangeArrowheads="1"/>
                          </pic:cNvPicPr>
                        </pic:nvPicPr>
                        <pic:blipFill>
                          <a:blip r:embed="rId36" cstate="print"/>
                          <a:srcRect/>
                          <a:stretch>
                            <a:fillRect/>
                          </a:stretch>
                        </pic:blipFill>
                        <pic:spPr bwMode="auto">
                          <a:xfrm>
                            <a:off x="0" y="0"/>
                            <a:ext cx="1345565" cy="1050925"/>
                          </a:xfrm>
                          <a:prstGeom prst="rect">
                            <a:avLst/>
                          </a:prstGeom>
                          <a:noFill/>
                          <a:ln w="9525">
                            <a:noFill/>
                            <a:miter lim="800000"/>
                            <a:headEnd/>
                            <a:tailEnd/>
                          </a:ln>
                        </pic:spPr>
                      </pic:pic>
                    </a:graphicData>
                  </a:graphic>
                </wp:inline>
              </w:drawing>
            </w:r>
          </w:p>
        </w:tc>
        <w:tc>
          <w:tcPr>
            <w:tcW w:w="2410" w:type="dxa"/>
          </w:tcPr>
          <w:p w14:paraId="6932A346" w14:textId="77777777" w:rsidR="008709DE" w:rsidRDefault="008709DE" w:rsidP="003025FF">
            <w:pPr>
              <w:jc w:val="center"/>
              <w:rPr>
                <w:rFonts w:ascii="Jokerman" w:hAnsi="Jokerman"/>
                <w:sz w:val="40"/>
                <w:szCs w:val="40"/>
              </w:rPr>
            </w:pPr>
            <w:r>
              <w:rPr>
                <w:rFonts w:ascii="Arial" w:hAnsi="Arial"/>
                <w:noProof/>
                <w:color w:val="000000"/>
                <w:lang w:val="en-US" w:eastAsia="en-US"/>
              </w:rPr>
              <w:drawing>
                <wp:inline distT="0" distB="0" distL="0" distR="0" wp14:anchorId="3131B33A" wp14:editId="5AB57D9A">
                  <wp:extent cx="1355725" cy="1061720"/>
                  <wp:effectExtent l="19050" t="0" r="0" b="0"/>
                  <wp:docPr id="129" name="Image 3" descr="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
                          <pic:cNvPicPr>
                            <a:picLocks noChangeAspect="1" noChangeArrowheads="1"/>
                          </pic:cNvPicPr>
                        </pic:nvPicPr>
                        <pic:blipFill>
                          <a:blip r:embed="rId37" cstate="print"/>
                          <a:srcRect/>
                          <a:stretch>
                            <a:fillRect/>
                          </a:stretch>
                        </pic:blipFill>
                        <pic:spPr bwMode="auto">
                          <a:xfrm>
                            <a:off x="0" y="0"/>
                            <a:ext cx="1355725" cy="1061720"/>
                          </a:xfrm>
                          <a:prstGeom prst="rect">
                            <a:avLst/>
                          </a:prstGeom>
                          <a:noFill/>
                          <a:ln w="9525">
                            <a:noFill/>
                            <a:miter lim="800000"/>
                            <a:headEnd/>
                            <a:tailEnd/>
                          </a:ln>
                        </pic:spPr>
                      </pic:pic>
                    </a:graphicData>
                  </a:graphic>
                </wp:inline>
              </w:drawing>
            </w:r>
          </w:p>
        </w:tc>
        <w:tc>
          <w:tcPr>
            <w:tcW w:w="1985" w:type="dxa"/>
          </w:tcPr>
          <w:p w14:paraId="56AEA8A4" w14:textId="77777777" w:rsidR="008709DE" w:rsidRDefault="008709DE" w:rsidP="003025FF">
            <w:pPr>
              <w:jc w:val="center"/>
              <w:rPr>
                <w:rFonts w:ascii="Jokerman" w:hAnsi="Jokerman"/>
                <w:sz w:val="40"/>
                <w:szCs w:val="40"/>
              </w:rPr>
            </w:pPr>
            <w:r>
              <w:rPr>
                <w:b/>
                <w:bCs/>
                <w:noProof/>
                <w:color w:val="000000"/>
                <w:sz w:val="44"/>
                <w:szCs w:val="44"/>
                <w:lang w:val="en-US" w:eastAsia="en-US"/>
              </w:rPr>
              <w:drawing>
                <wp:inline distT="0" distB="0" distL="0" distR="0" wp14:anchorId="7FA06C5C" wp14:editId="486A0972">
                  <wp:extent cx="970611" cy="1040524"/>
                  <wp:effectExtent l="19050" t="0" r="939" b="0"/>
                  <wp:docPr id="1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8" cstate="print"/>
                          <a:srcRect/>
                          <a:stretch>
                            <a:fillRect/>
                          </a:stretch>
                        </pic:blipFill>
                        <pic:spPr bwMode="auto">
                          <a:xfrm>
                            <a:off x="0" y="0"/>
                            <a:ext cx="972244" cy="1042274"/>
                          </a:xfrm>
                          <a:prstGeom prst="rect">
                            <a:avLst/>
                          </a:prstGeom>
                          <a:noFill/>
                          <a:ln w="9525">
                            <a:noFill/>
                            <a:miter lim="800000"/>
                            <a:headEnd/>
                            <a:tailEnd/>
                          </a:ln>
                        </pic:spPr>
                      </pic:pic>
                    </a:graphicData>
                  </a:graphic>
                </wp:inline>
              </w:drawing>
            </w:r>
          </w:p>
        </w:tc>
        <w:tc>
          <w:tcPr>
            <w:tcW w:w="2205" w:type="dxa"/>
          </w:tcPr>
          <w:p w14:paraId="05889138" w14:textId="77777777" w:rsidR="008709DE" w:rsidRDefault="008709DE" w:rsidP="003025FF">
            <w:pPr>
              <w:jc w:val="center"/>
              <w:rPr>
                <w:b/>
                <w:bCs/>
                <w:noProof/>
                <w:color w:val="000000"/>
                <w:sz w:val="44"/>
                <w:szCs w:val="44"/>
                <w:lang w:eastAsia="fr-FR"/>
              </w:rPr>
            </w:pPr>
            <w:r>
              <w:rPr>
                <w:noProof/>
                <w:color w:val="000000"/>
                <w:lang w:val="en-US" w:eastAsia="en-US"/>
              </w:rPr>
              <w:drawing>
                <wp:inline distT="0" distB="0" distL="0" distR="0" wp14:anchorId="26F9365A" wp14:editId="41A6EFAA">
                  <wp:extent cx="1521285" cy="1261241"/>
                  <wp:effectExtent l="19050" t="0" r="2715" b="0"/>
                  <wp:docPr id="131" name="Image 10" descr="Cein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inturer"/>
                          <pic:cNvPicPr>
                            <a:picLocks noChangeAspect="1" noChangeArrowheads="1"/>
                          </pic:cNvPicPr>
                        </pic:nvPicPr>
                        <pic:blipFill>
                          <a:blip r:embed="rId39" cstate="print"/>
                          <a:srcRect/>
                          <a:stretch>
                            <a:fillRect/>
                          </a:stretch>
                        </pic:blipFill>
                        <pic:spPr bwMode="auto">
                          <a:xfrm>
                            <a:off x="0" y="0"/>
                            <a:ext cx="1521092" cy="1261081"/>
                          </a:xfrm>
                          <a:prstGeom prst="rect">
                            <a:avLst/>
                          </a:prstGeom>
                          <a:noFill/>
                          <a:ln w="9525">
                            <a:noFill/>
                            <a:miter lim="800000"/>
                            <a:headEnd/>
                            <a:tailEnd/>
                          </a:ln>
                        </pic:spPr>
                      </pic:pic>
                    </a:graphicData>
                  </a:graphic>
                </wp:inline>
              </w:drawing>
            </w:r>
          </w:p>
        </w:tc>
      </w:tr>
      <w:tr w:rsidR="008709DE" w14:paraId="0C235273" w14:textId="77777777" w:rsidTr="003025FF">
        <w:trPr>
          <w:jc w:val="center"/>
        </w:trPr>
        <w:tc>
          <w:tcPr>
            <w:tcW w:w="2376" w:type="dxa"/>
          </w:tcPr>
          <w:p w14:paraId="6E893252" w14:textId="77777777" w:rsidR="008709DE" w:rsidRDefault="008709DE" w:rsidP="003025FF">
            <w:pPr>
              <w:jc w:val="center"/>
              <w:rPr>
                <w:rFonts w:ascii="Jokerman" w:hAnsi="Jokerman"/>
                <w:sz w:val="40"/>
                <w:szCs w:val="40"/>
              </w:rPr>
            </w:pPr>
            <w:r w:rsidRPr="00FC4260">
              <w:rPr>
                <w:rFonts w:ascii="Comic Sans MS" w:hAnsi="Comic Sans MS"/>
                <w:snapToGrid w:val="0"/>
                <w:color w:val="000000"/>
                <w:sz w:val="28"/>
                <w:szCs w:val="28"/>
              </w:rPr>
              <w:t xml:space="preserve">Pour toute faute, </w:t>
            </w:r>
            <w:r w:rsidRPr="00FC4260">
              <w:rPr>
                <w:rFonts w:ascii="Comic Sans MS" w:hAnsi="Comic Sans MS"/>
                <w:b/>
                <w:bCs/>
                <w:snapToGrid w:val="0"/>
                <w:color w:val="000000"/>
                <w:sz w:val="28"/>
                <w:szCs w:val="28"/>
              </w:rPr>
              <w:t>l’arbitre siffle, et indique la direction</w:t>
            </w:r>
          </w:p>
        </w:tc>
        <w:tc>
          <w:tcPr>
            <w:tcW w:w="2268" w:type="dxa"/>
          </w:tcPr>
          <w:p w14:paraId="205C59EB" w14:textId="77777777" w:rsidR="008709DE" w:rsidRPr="00503EAC" w:rsidRDefault="008709DE" w:rsidP="003025FF">
            <w:pPr>
              <w:jc w:val="center"/>
              <w:rPr>
                <w:rFonts w:ascii="Jokerman" w:hAnsi="Jokerman"/>
                <w:sz w:val="52"/>
                <w:szCs w:val="40"/>
              </w:rPr>
            </w:pPr>
            <w:r w:rsidRPr="00FA5237">
              <w:rPr>
                <w:rFonts w:ascii="BalloonEFExtraBold" w:hAnsi="BalloonEFExtraBold"/>
                <w:b/>
                <w:bCs/>
                <w:snapToGrid w:val="0"/>
                <w:color w:val="000000"/>
                <w:sz w:val="44"/>
                <w:szCs w:val="28"/>
              </w:rPr>
              <w:t xml:space="preserve">LA TOUCHE </w:t>
            </w:r>
            <w:r w:rsidRPr="00DF03AC">
              <w:rPr>
                <w:bCs/>
                <w:snapToGrid w:val="0"/>
                <w:color w:val="000000"/>
              </w:rPr>
              <w:t>l’arbitre ne siffle pas</w:t>
            </w:r>
          </w:p>
        </w:tc>
        <w:tc>
          <w:tcPr>
            <w:tcW w:w="2410" w:type="dxa"/>
          </w:tcPr>
          <w:p w14:paraId="11F25607" w14:textId="77777777" w:rsidR="008709DE" w:rsidRDefault="008709DE" w:rsidP="003025FF">
            <w:pPr>
              <w:jc w:val="center"/>
              <w:rPr>
                <w:rFonts w:ascii="Comic Sans MS" w:hAnsi="Comic Sans MS"/>
                <w:b/>
                <w:bCs/>
                <w:snapToGrid w:val="0"/>
                <w:color w:val="000000"/>
                <w:sz w:val="28"/>
                <w:szCs w:val="28"/>
              </w:rPr>
            </w:pPr>
            <w:r w:rsidRPr="00503EAC">
              <w:rPr>
                <w:rFonts w:ascii="BalloonEFExtraBold" w:hAnsi="BalloonEFExtraBold"/>
                <w:b/>
                <w:bCs/>
                <w:snapToGrid w:val="0"/>
                <w:color w:val="000000"/>
                <w:sz w:val="52"/>
                <w:szCs w:val="28"/>
              </w:rPr>
              <w:t xml:space="preserve">LE BUT </w:t>
            </w:r>
            <w:r w:rsidRPr="00503EAC">
              <w:rPr>
                <w:rFonts w:ascii="BalloonEFExtraBold" w:hAnsi="BalloonEFExtraBold"/>
                <w:b/>
                <w:bCs/>
                <w:snapToGrid w:val="0"/>
                <w:color w:val="000000"/>
                <w:sz w:val="52"/>
                <w:szCs w:val="28"/>
              </w:rPr>
              <w:br/>
            </w:r>
          </w:p>
          <w:p w14:paraId="18DB133A" w14:textId="77777777" w:rsidR="008709DE" w:rsidRDefault="008709DE" w:rsidP="003025FF">
            <w:pPr>
              <w:jc w:val="center"/>
              <w:rPr>
                <w:bCs/>
                <w:snapToGrid w:val="0"/>
                <w:color w:val="000000"/>
              </w:rPr>
            </w:pPr>
          </w:p>
          <w:p w14:paraId="277D52E4" w14:textId="77777777" w:rsidR="008709DE" w:rsidRPr="00DF03AC" w:rsidRDefault="008709DE" w:rsidP="003025FF">
            <w:pPr>
              <w:jc w:val="center"/>
              <w:rPr>
                <w:bCs/>
                <w:snapToGrid w:val="0"/>
                <w:color w:val="000000"/>
              </w:rPr>
            </w:pPr>
            <w:r w:rsidRPr="00DF03AC">
              <w:rPr>
                <w:bCs/>
                <w:snapToGrid w:val="0"/>
                <w:color w:val="000000"/>
              </w:rPr>
              <w:t>l’arbitre siffle 2 coups</w:t>
            </w:r>
          </w:p>
        </w:tc>
        <w:tc>
          <w:tcPr>
            <w:tcW w:w="1985" w:type="dxa"/>
          </w:tcPr>
          <w:p w14:paraId="0DE1BEDC" w14:textId="77777777" w:rsidR="008709DE" w:rsidRDefault="008709DE" w:rsidP="003025FF">
            <w:pPr>
              <w:jc w:val="center"/>
              <w:rPr>
                <w:rFonts w:ascii="BalloonEFExtraBold" w:hAnsi="BalloonEFExtraBold"/>
                <w:b/>
                <w:bCs/>
                <w:snapToGrid w:val="0"/>
                <w:color w:val="000000"/>
                <w:sz w:val="48"/>
                <w:szCs w:val="32"/>
              </w:rPr>
            </w:pPr>
            <w:r w:rsidRPr="00F2072F">
              <w:rPr>
                <w:rFonts w:ascii="BalloonEFExtraBold" w:hAnsi="BalloonEFExtraBold"/>
                <w:b/>
                <w:bCs/>
                <w:snapToGrid w:val="0"/>
                <w:color w:val="000000"/>
                <w:sz w:val="48"/>
                <w:szCs w:val="32"/>
              </w:rPr>
              <w:t>PIED</w:t>
            </w:r>
          </w:p>
          <w:p w14:paraId="2863C315" w14:textId="77777777" w:rsidR="008709DE" w:rsidRPr="00DF03AC" w:rsidRDefault="008709DE" w:rsidP="003025FF">
            <w:pPr>
              <w:jc w:val="center"/>
              <w:rPr>
                <w:b/>
                <w:snapToGrid w:val="0"/>
                <w:color w:val="000000"/>
                <w:sz w:val="28"/>
                <w:szCs w:val="28"/>
              </w:rPr>
            </w:pPr>
            <w:r w:rsidRPr="00A053FE">
              <w:rPr>
                <w:snapToGrid w:val="0"/>
                <w:color w:val="000000"/>
                <w:sz w:val="28"/>
                <w:szCs w:val="28"/>
              </w:rPr>
              <w:t xml:space="preserve">Je touche le ballon </w:t>
            </w:r>
            <w:r w:rsidRPr="00DF03AC">
              <w:rPr>
                <w:b/>
                <w:snapToGrid w:val="0"/>
                <w:color w:val="000000"/>
                <w:sz w:val="28"/>
                <w:szCs w:val="28"/>
              </w:rPr>
              <w:t>en dessous du genou</w:t>
            </w:r>
          </w:p>
          <w:p w14:paraId="163FC935" w14:textId="77777777" w:rsidR="008709DE" w:rsidRPr="00625028" w:rsidRDefault="008709DE" w:rsidP="003025FF">
            <w:pPr>
              <w:jc w:val="center"/>
              <w:rPr>
                <w:rFonts w:ascii="Jokerman" w:hAnsi="Jokerman"/>
                <w:sz w:val="16"/>
                <w:szCs w:val="16"/>
              </w:rPr>
            </w:pPr>
            <w:r w:rsidRPr="00625028">
              <w:rPr>
                <w:snapToGrid w:val="0"/>
                <w:color w:val="000000"/>
                <w:sz w:val="16"/>
                <w:szCs w:val="16"/>
              </w:rPr>
              <w:t>Jet franc à l’endroit de la faute ou à 9 m si la faute vient d’un défenseur dans ses 9 m</w:t>
            </w:r>
          </w:p>
        </w:tc>
        <w:tc>
          <w:tcPr>
            <w:tcW w:w="2205" w:type="dxa"/>
          </w:tcPr>
          <w:p w14:paraId="2816C228" w14:textId="77777777" w:rsidR="008709DE" w:rsidRPr="00F2072F" w:rsidRDefault="008709DE" w:rsidP="003025FF">
            <w:pPr>
              <w:jc w:val="center"/>
              <w:rPr>
                <w:rFonts w:ascii="BalloonEFExtraBold" w:hAnsi="BalloonEFExtraBold"/>
                <w:b/>
                <w:bCs/>
                <w:snapToGrid w:val="0"/>
                <w:color w:val="000000"/>
                <w:sz w:val="48"/>
                <w:szCs w:val="32"/>
              </w:rPr>
            </w:pPr>
            <w:r w:rsidRPr="00FA5237">
              <w:rPr>
                <w:rFonts w:ascii="BalloonEFExtraBold" w:hAnsi="BalloonEFExtraBold"/>
                <w:b/>
                <w:bCs/>
                <w:snapToGrid w:val="0"/>
                <w:color w:val="000000"/>
                <w:sz w:val="32"/>
                <w:szCs w:val="48"/>
              </w:rPr>
              <w:t>POUSSER, CEINTURER</w:t>
            </w:r>
            <w:r w:rsidRPr="00CB5F6E">
              <w:rPr>
                <w:snapToGrid w:val="0"/>
                <w:color w:val="000000"/>
                <w:sz w:val="32"/>
                <w:szCs w:val="28"/>
              </w:rPr>
              <w:t xml:space="preserve"> </w:t>
            </w:r>
            <w:r w:rsidRPr="00092143">
              <w:rPr>
                <w:snapToGrid w:val="0"/>
                <w:color w:val="000000"/>
                <w:szCs w:val="28"/>
              </w:rPr>
              <w:t>Jet franc à l’endroit de la faute ou à 9 m si la faute vient d’un défenseur dans ses 9 m</w:t>
            </w:r>
          </w:p>
        </w:tc>
      </w:tr>
    </w:tbl>
    <w:tbl>
      <w:tblPr>
        <w:tblW w:w="5258" w:type="pct"/>
        <w:jc w:val="center"/>
        <w:tblInd w:w="-535" w:type="dxa"/>
        <w:tblLayout w:type="fixed"/>
        <w:tblCellMar>
          <w:left w:w="30" w:type="dxa"/>
          <w:right w:w="30" w:type="dxa"/>
        </w:tblCellMar>
        <w:tblLook w:val="0000" w:firstRow="0" w:lastRow="0" w:firstColumn="0" w:lastColumn="0" w:noHBand="0" w:noVBand="0"/>
      </w:tblPr>
      <w:tblGrid>
        <w:gridCol w:w="2137"/>
        <w:gridCol w:w="1264"/>
        <w:gridCol w:w="2001"/>
        <w:gridCol w:w="2397"/>
        <w:gridCol w:w="2178"/>
        <w:gridCol w:w="1091"/>
      </w:tblGrid>
      <w:tr w:rsidR="008709DE" w:rsidRPr="00DA29AA" w14:paraId="06D15FAA" w14:textId="77777777" w:rsidTr="003025FF">
        <w:trPr>
          <w:gridAfter w:val="1"/>
          <w:wAfter w:w="493" w:type="pct"/>
          <w:cantSplit/>
          <w:trHeight w:val="234"/>
          <w:jc w:val="center"/>
        </w:trPr>
        <w:tc>
          <w:tcPr>
            <w:tcW w:w="4507" w:type="pct"/>
            <w:gridSpan w:val="5"/>
            <w:tcBorders>
              <w:bottom w:val="single" w:sz="2" w:space="0" w:color="000000"/>
            </w:tcBorders>
            <w:shd w:val="clear" w:color="auto" w:fill="auto"/>
            <w:vAlign w:val="center"/>
          </w:tcPr>
          <w:p w14:paraId="421EB80E" w14:textId="77777777" w:rsidR="008709DE" w:rsidRDefault="008709DE" w:rsidP="003025FF">
            <w:pPr>
              <w:jc w:val="center"/>
              <w:rPr>
                <w:rFonts w:ascii="BalloonEFExtraBold" w:hAnsi="BalloonEFExtraBold"/>
                <w:b/>
                <w:bCs/>
                <w:snapToGrid w:val="0"/>
                <w:color w:val="000000"/>
                <w:sz w:val="32"/>
                <w:szCs w:val="32"/>
              </w:rPr>
            </w:pPr>
          </w:p>
          <w:p w14:paraId="2F87C65B" w14:textId="77777777" w:rsidR="008709DE" w:rsidRPr="00092143" w:rsidRDefault="008709DE" w:rsidP="003025FF">
            <w:pPr>
              <w:jc w:val="center"/>
              <w:rPr>
                <w:rFonts w:ascii="Jokerman" w:hAnsi="Jokerman"/>
                <w:bCs/>
                <w:snapToGrid w:val="0"/>
                <w:color w:val="000000"/>
                <w:sz w:val="32"/>
                <w:szCs w:val="32"/>
              </w:rPr>
            </w:pPr>
            <w:r w:rsidRPr="00092143">
              <w:rPr>
                <w:rFonts w:ascii="Jokerman" w:hAnsi="Jokerman"/>
                <w:bCs/>
                <w:snapToGrid w:val="0"/>
                <w:color w:val="000000"/>
                <w:sz w:val="28"/>
                <w:szCs w:val="32"/>
              </w:rPr>
              <w:t>REGLES A CONSTRUIRE</w:t>
            </w:r>
            <w:r>
              <w:rPr>
                <w:rFonts w:ascii="Jokerman" w:hAnsi="Jokerman"/>
                <w:bCs/>
                <w:snapToGrid w:val="0"/>
                <w:color w:val="000000"/>
                <w:sz w:val="28"/>
                <w:szCs w:val="32"/>
              </w:rPr>
              <w:t> :</w:t>
            </w:r>
          </w:p>
        </w:tc>
      </w:tr>
      <w:tr w:rsidR="008709DE" w:rsidRPr="00DA29AA" w14:paraId="1A2B5FB6" w14:textId="77777777" w:rsidTr="003025FF">
        <w:trPr>
          <w:cantSplit/>
          <w:trHeight w:val="184"/>
          <w:jc w:val="center"/>
        </w:trPr>
        <w:tc>
          <w:tcPr>
            <w:tcW w:w="965" w:type="pct"/>
            <w:tcBorders>
              <w:top w:val="single" w:sz="2" w:space="0" w:color="000000"/>
              <w:left w:val="single" w:sz="2" w:space="0" w:color="000000"/>
              <w:bottom w:val="single" w:sz="2" w:space="0" w:color="000000"/>
              <w:right w:val="single" w:sz="2" w:space="0" w:color="000000"/>
            </w:tcBorders>
            <w:shd w:val="clear" w:color="auto" w:fill="FFFF99"/>
            <w:vAlign w:val="center"/>
          </w:tcPr>
          <w:p w14:paraId="294F9EA1" w14:textId="77777777" w:rsidR="008709DE" w:rsidRPr="00DA29AA" w:rsidRDefault="008709DE" w:rsidP="003025FF">
            <w:pPr>
              <w:jc w:val="center"/>
              <w:rPr>
                <w:rFonts w:ascii="BalloonEFExtraBold" w:hAnsi="BalloonEFExtraBold"/>
                <w:b/>
                <w:bCs/>
                <w:snapToGrid w:val="0"/>
                <w:color w:val="000000"/>
                <w:sz w:val="32"/>
                <w:szCs w:val="32"/>
              </w:rPr>
            </w:pPr>
            <w:r>
              <w:rPr>
                <w:rFonts w:ascii="BalloonEFExtraBold" w:hAnsi="BalloonEFExtraBold"/>
                <w:b/>
                <w:bCs/>
                <w:snapToGrid w:val="0"/>
                <w:color w:val="000000"/>
                <w:sz w:val="32"/>
                <w:szCs w:val="32"/>
              </w:rPr>
              <w:t>Fautes</w:t>
            </w:r>
          </w:p>
        </w:tc>
        <w:tc>
          <w:tcPr>
            <w:tcW w:w="1475" w:type="pct"/>
            <w:gridSpan w:val="2"/>
            <w:tcBorders>
              <w:top w:val="single" w:sz="2" w:space="0" w:color="000000"/>
              <w:left w:val="single" w:sz="2" w:space="0" w:color="000000"/>
              <w:bottom w:val="single" w:sz="2" w:space="0" w:color="000000"/>
              <w:right w:val="single" w:sz="2" w:space="0" w:color="000000"/>
            </w:tcBorders>
            <w:shd w:val="clear" w:color="auto" w:fill="CCFFCC"/>
            <w:vAlign w:val="center"/>
          </w:tcPr>
          <w:p w14:paraId="6E853DDC" w14:textId="77777777" w:rsidR="008709DE" w:rsidRPr="00DA29AA" w:rsidRDefault="008709DE" w:rsidP="003025FF">
            <w:pPr>
              <w:jc w:val="center"/>
              <w:rPr>
                <w:rFonts w:ascii="BalloonEFExtraBold" w:hAnsi="BalloonEFExtraBold"/>
                <w:b/>
                <w:bCs/>
                <w:snapToGrid w:val="0"/>
                <w:color w:val="000000"/>
                <w:sz w:val="32"/>
                <w:szCs w:val="32"/>
              </w:rPr>
            </w:pPr>
            <w:r w:rsidRPr="00DA29AA">
              <w:rPr>
                <w:rFonts w:ascii="BalloonEFExtraBold" w:hAnsi="BalloonEFExtraBold"/>
                <w:b/>
                <w:bCs/>
                <w:snapToGrid w:val="0"/>
                <w:color w:val="000000"/>
                <w:sz w:val="32"/>
                <w:szCs w:val="32"/>
              </w:rPr>
              <w:t>Description</w:t>
            </w:r>
          </w:p>
        </w:tc>
        <w:tc>
          <w:tcPr>
            <w:tcW w:w="1083" w:type="pct"/>
            <w:tcBorders>
              <w:top w:val="single" w:sz="2" w:space="0" w:color="000000"/>
              <w:left w:val="single" w:sz="2" w:space="0" w:color="000000"/>
              <w:bottom w:val="single" w:sz="2" w:space="0" w:color="000000"/>
              <w:right w:val="single" w:sz="2" w:space="0" w:color="000000"/>
            </w:tcBorders>
            <w:shd w:val="clear" w:color="auto" w:fill="CCFFFF"/>
            <w:vAlign w:val="center"/>
          </w:tcPr>
          <w:p w14:paraId="08A303AE" w14:textId="77777777" w:rsidR="008709DE" w:rsidRPr="00DA29AA" w:rsidRDefault="008709DE" w:rsidP="003025FF">
            <w:pPr>
              <w:jc w:val="center"/>
              <w:rPr>
                <w:rFonts w:ascii="BalloonEFExtraBold" w:hAnsi="BalloonEFExtraBold"/>
                <w:b/>
                <w:bCs/>
                <w:snapToGrid w:val="0"/>
                <w:color w:val="000000"/>
                <w:sz w:val="32"/>
                <w:szCs w:val="32"/>
              </w:rPr>
            </w:pPr>
            <w:r w:rsidRPr="00DA29AA">
              <w:rPr>
                <w:rFonts w:ascii="BalloonEFExtraBold" w:hAnsi="BalloonEFExtraBold"/>
                <w:b/>
                <w:bCs/>
                <w:snapToGrid w:val="0"/>
                <w:color w:val="000000"/>
                <w:sz w:val="32"/>
                <w:szCs w:val="32"/>
              </w:rPr>
              <w:t>Réparation</w:t>
            </w:r>
          </w:p>
        </w:tc>
        <w:tc>
          <w:tcPr>
            <w:tcW w:w="1477" w:type="pct"/>
            <w:gridSpan w:val="2"/>
            <w:tcBorders>
              <w:top w:val="single" w:sz="2" w:space="0" w:color="000000"/>
              <w:left w:val="single" w:sz="2" w:space="0" w:color="000000"/>
              <w:bottom w:val="single" w:sz="2" w:space="0" w:color="000000"/>
              <w:right w:val="single" w:sz="2" w:space="0" w:color="000000"/>
            </w:tcBorders>
            <w:shd w:val="clear" w:color="auto" w:fill="FF99CC"/>
            <w:vAlign w:val="center"/>
          </w:tcPr>
          <w:p w14:paraId="70D0ED45" w14:textId="77777777" w:rsidR="008709DE" w:rsidRPr="00DA29AA" w:rsidRDefault="008709DE" w:rsidP="003025FF">
            <w:pPr>
              <w:jc w:val="center"/>
              <w:rPr>
                <w:rFonts w:ascii="BalloonEFExtraBold" w:hAnsi="BalloonEFExtraBold"/>
                <w:b/>
                <w:bCs/>
                <w:snapToGrid w:val="0"/>
                <w:color w:val="000000"/>
                <w:sz w:val="32"/>
                <w:szCs w:val="32"/>
              </w:rPr>
            </w:pPr>
            <w:r w:rsidRPr="00DA29AA">
              <w:rPr>
                <w:rFonts w:ascii="BalloonEFExtraBold" w:hAnsi="BalloonEFExtraBold"/>
                <w:b/>
                <w:bCs/>
                <w:snapToGrid w:val="0"/>
                <w:color w:val="000000"/>
                <w:sz w:val="32"/>
                <w:szCs w:val="32"/>
              </w:rPr>
              <w:t>Geste</w:t>
            </w:r>
          </w:p>
        </w:tc>
      </w:tr>
      <w:tr w:rsidR="008709DE" w14:paraId="2504B2AA" w14:textId="77777777" w:rsidTr="003025FF">
        <w:trPr>
          <w:cantSplit/>
          <w:trHeight w:val="2460"/>
          <w:jc w:val="center"/>
        </w:trPr>
        <w:tc>
          <w:tcPr>
            <w:tcW w:w="965" w:type="pct"/>
            <w:tcBorders>
              <w:top w:val="single" w:sz="2" w:space="0" w:color="000000"/>
              <w:left w:val="single" w:sz="2" w:space="0" w:color="000000"/>
              <w:bottom w:val="single" w:sz="2" w:space="0" w:color="000000"/>
              <w:right w:val="single" w:sz="2" w:space="0" w:color="000000"/>
            </w:tcBorders>
            <w:vAlign w:val="center"/>
          </w:tcPr>
          <w:p w14:paraId="0D039579" w14:textId="77777777" w:rsidR="008709DE" w:rsidRPr="00F2072F" w:rsidRDefault="008709DE" w:rsidP="003025FF">
            <w:pPr>
              <w:jc w:val="center"/>
              <w:rPr>
                <w:rFonts w:ascii="BalloonEFExtraBold" w:hAnsi="BalloonEFExtraBold"/>
                <w:b/>
                <w:bCs/>
                <w:snapToGrid w:val="0"/>
                <w:color w:val="000000"/>
                <w:sz w:val="48"/>
                <w:szCs w:val="32"/>
              </w:rPr>
            </w:pPr>
            <w:r w:rsidRPr="008709DE">
              <w:rPr>
                <w:rFonts w:ascii="BalloonEFExtraBold" w:hAnsi="BalloonEFExtraBold"/>
                <w:b/>
                <w:bCs/>
                <w:snapToGrid w:val="0"/>
                <w:color w:val="000000"/>
                <w:sz w:val="38"/>
                <w:szCs w:val="32"/>
              </w:rPr>
              <w:t>MARCHER ou 3 secondes</w:t>
            </w:r>
          </w:p>
        </w:tc>
        <w:tc>
          <w:tcPr>
            <w:tcW w:w="1475" w:type="pct"/>
            <w:gridSpan w:val="2"/>
            <w:tcBorders>
              <w:top w:val="single" w:sz="2" w:space="0" w:color="000000"/>
              <w:left w:val="single" w:sz="2" w:space="0" w:color="000000"/>
              <w:bottom w:val="single" w:sz="2" w:space="0" w:color="000000"/>
              <w:right w:val="single" w:sz="2" w:space="0" w:color="000000"/>
            </w:tcBorders>
            <w:vAlign w:val="center"/>
          </w:tcPr>
          <w:p w14:paraId="5D89F9F4" w14:textId="77777777" w:rsidR="008709DE" w:rsidRPr="00CB5F6E" w:rsidRDefault="008709DE" w:rsidP="003025FF">
            <w:pPr>
              <w:suppressAutoHyphens w:val="0"/>
              <w:jc w:val="center"/>
              <w:rPr>
                <w:snapToGrid w:val="0"/>
                <w:color w:val="000000"/>
                <w:sz w:val="32"/>
                <w:szCs w:val="28"/>
              </w:rPr>
            </w:pPr>
            <w:r w:rsidRPr="00CB5F6E">
              <w:rPr>
                <w:snapToGrid w:val="0"/>
                <w:color w:val="000000"/>
                <w:sz w:val="32"/>
                <w:szCs w:val="28"/>
              </w:rPr>
              <w:t>Je fais plus de 3 pas.</w:t>
            </w:r>
            <w:r>
              <w:rPr>
                <w:snapToGrid w:val="0"/>
                <w:color w:val="000000"/>
                <w:sz w:val="32"/>
                <w:szCs w:val="28"/>
              </w:rPr>
              <w:br/>
            </w:r>
            <w:proofErr w:type="gramStart"/>
            <w:r>
              <w:rPr>
                <w:snapToGrid w:val="0"/>
                <w:color w:val="000000"/>
                <w:sz w:val="32"/>
                <w:szCs w:val="28"/>
              </w:rPr>
              <w:t>OU</w:t>
            </w:r>
            <w:proofErr w:type="gramEnd"/>
          </w:p>
          <w:p w14:paraId="1146EBEC" w14:textId="77777777" w:rsidR="008709DE" w:rsidRPr="00CB5F6E" w:rsidRDefault="008709DE" w:rsidP="003025FF">
            <w:pPr>
              <w:suppressAutoHyphens w:val="0"/>
              <w:jc w:val="center"/>
              <w:rPr>
                <w:snapToGrid w:val="0"/>
                <w:color w:val="000000"/>
                <w:sz w:val="32"/>
                <w:szCs w:val="28"/>
              </w:rPr>
            </w:pPr>
            <w:r w:rsidRPr="00CB5F6E">
              <w:rPr>
                <w:snapToGrid w:val="0"/>
                <w:color w:val="000000"/>
                <w:sz w:val="32"/>
                <w:szCs w:val="28"/>
              </w:rPr>
              <w:t>Je garde le ballon plus de 3 secondes</w:t>
            </w:r>
          </w:p>
        </w:tc>
        <w:tc>
          <w:tcPr>
            <w:tcW w:w="1083" w:type="pct"/>
            <w:tcBorders>
              <w:top w:val="single" w:sz="2" w:space="0" w:color="000000"/>
              <w:left w:val="single" w:sz="2" w:space="0" w:color="000000"/>
              <w:bottom w:val="single" w:sz="2" w:space="0" w:color="000000"/>
              <w:right w:val="single" w:sz="2" w:space="0" w:color="000000"/>
            </w:tcBorders>
            <w:vAlign w:val="center"/>
          </w:tcPr>
          <w:p w14:paraId="68D56DE3" w14:textId="77777777" w:rsidR="008709DE" w:rsidRPr="00CB5F6E" w:rsidRDefault="008709DE" w:rsidP="003025FF">
            <w:pPr>
              <w:jc w:val="center"/>
              <w:rPr>
                <w:snapToGrid w:val="0"/>
                <w:color w:val="000000"/>
                <w:sz w:val="32"/>
                <w:szCs w:val="28"/>
              </w:rPr>
            </w:pPr>
            <w:r w:rsidRPr="00CB5F6E">
              <w:rPr>
                <w:snapToGrid w:val="0"/>
                <w:color w:val="000000"/>
                <w:sz w:val="32"/>
                <w:szCs w:val="28"/>
              </w:rPr>
              <w:t>Jet franc à l’endroit de la faute</w:t>
            </w:r>
          </w:p>
        </w:tc>
        <w:tc>
          <w:tcPr>
            <w:tcW w:w="1477" w:type="pct"/>
            <w:gridSpan w:val="2"/>
            <w:tcBorders>
              <w:top w:val="single" w:sz="2" w:space="0" w:color="000000"/>
              <w:left w:val="single" w:sz="2" w:space="0" w:color="000000"/>
              <w:bottom w:val="single" w:sz="2" w:space="0" w:color="000000"/>
              <w:right w:val="single" w:sz="2" w:space="0" w:color="000000"/>
            </w:tcBorders>
            <w:vAlign w:val="center"/>
          </w:tcPr>
          <w:p w14:paraId="5EE57D4C" w14:textId="77777777" w:rsidR="008709DE" w:rsidRPr="00D51073" w:rsidRDefault="008709DE" w:rsidP="003025FF">
            <w:pPr>
              <w:jc w:val="center"/>
              <w:rPr>
                <w:snapToGrid w:val="0"/>
                <w:color w:val="000000"/>
              </w:rPr>
            </w:pPr>
            <w:r>
              <w:rPr>
                <w:noProof/>
                <w:color w:val="000000"/>
                <w:lang w:val="en-US" w:eastAsia="en-US"/>
              </w:rPr>
              <w:drawing>
                <wp:inline distT="0" distB="0" distL="0" distR="0" wp14:anchorId="3C4525D9" wp14:editId="43C9CE8C">
                  <wp:extent cx="1681480" cy="1471295"/>
                  <wp:effectExtent l="19050" t="0" r="0" b="0"/>
                  <wp:docPr id="132" name="Image 6" descr="M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her"/>
                          <pic:cNvPicPr>
                            <a:picLocks noChangeAspect="1" noChangeArrowheads="1"/>
                          </pic:cNvPicPr>
                        </pic:nvPicPr>
                        <pic:blipFill>
                          <a:blip r:embed="rId40" cstate="print"/>
                          <a:srcRect/>
                          <a:stretch>
                            <a:fillRect/>
                          </a:stretch>
                        </pic:blipFill>
                        <pic:spPr bwMode="auto">
                          <a:xfrm>
                            <a:off x="0" y="0"/>
                            <a:ext cx="1681480" cy="1471295"/>
                          </a:xfrm>
                          <a:prstGeom prst="rect">
                            <a:avLst/>
                          </a:prstGeom>
                          <a:noFill/>
                          <a:ln w="9525">
                            <a:noFill/>
                            <a:miter lim="800000"/>
                            <a:headEnd/>
                            <a:tailEnd/>
                          </a:ln>
                        </pic:spPr>
                      </pic:pic>
                    </a:graphicData>
                  </a:graphic>
                </wp:inline>
              </w:drawing>
            </w:r>
          </w:p>
        </w:tc>
      </w:tr>
      <w:tr w:rsidR="008709DE" w14:paraId="772D831B" w14:textId="77777777" w:rsidTr="003025FF">
        <w:trPr>
          <w:cantSplit/>
          <w:trHeight w:val="2460"/>
          <w:jc w:val="center"/>
        </w:trPr>
        <w:tc>
          <w:tcPr>
            <w:tcW w:w="965" w:type="pct"/>
            <w:tcBorders>
              <w:top w:val="single" w:sz="2" w:space="0" w:color="000000"/>
              <w:left w:val="single" w:sz="2" w:space="0" w:color="000000"/>
              <w:bottom w:val="single" w:sz="2" w:space="0" w:color="000000"/>
              <w:right w:val="single" w:sz="2" w:space="0" w:color="000000"/>
            </w:tcBorders>
            <w:vAlign w:val="center"/>
          </w:tcPr>
          <w:p w14:paraId="4046E65F" w14:textId="77777777" w:rsidR="008709DE" w:rsidRPr="00F2072F" w:rsidRDefault="008709DE" w:rsidP="003025FF">
            <w:pPr>
              <w:jc w:val="center"/>
              <w:rPr>
                <w:rFonts w:ascii="BalloonEFExtraBold" w:hAnsi="BalloonEFExtraBold"/>
                <w:b/>
                <w:bCs/>
                <w:snapToGrid w:val="0"/>
                <w:color w:val="000000"/>
                <w:sz w:val="48"/>
                <w:szCs w:val="32"/>
              </w:rPr>
            </w:pPr>
            <w:r w:rsidRPr="008709DE">
              <w:rPr>
                <w:rFonts w:ascii="BalloonEFExtraBold" w:hAnsi="BalloonEFExtraBold"/>
                <w:b/>
                <w:bCs/>
                <w:snapToGrid w:val="0"/>
                <w:color w:val="000000"/>
                <w:sz w:val="44"/>
                <w:szCs w:val="32"/>
              </w:rPr>
              <w:t>REPRISE DE DRIBBLE</w:t>
            </w:r>
          </w:p>
        </w:tc>
        <w:tc>
          <w:tcPr>
            <w:tcW w:w="1475" w:type="pct"/>
            <w:gridSpan w:val="2"/>
            <w:tcBorders>
              <w:top w:val="single" w:sz="2" w:space="0" w:color="000000"/>
              <w:left w:val="single" w:sz="2" w:space="0" w:color="000000"/>
              <w:bottom w:val="single" w:sz="2" w:space="0" w:color="000000"/>
              <w:right w:val="single" w:sz="2" w:space="0" w:color="000000"/>
            </w:tcBorders>
            <w:vAlign w:val="center"/>
          </w:tcPr>
          <w:p w14:paraId="7B009057" w14:textId="77777777" w:rsidR="008709DE" w:rsidRDefault="008709DE" w:rsidP="003025FF">
            <w:pPr>
              <w:suppressAutoHyphens w:val="0"/>
              <w:jc w:val="center"/>
              <w:rPr>
                <w:snapToGrid w:val="0"/>
                <w:color w:val="000000"/>
                <w:sz w:val="32"/>
                <w:szCs w:val="28"/>
              </w:rPr>
            </w:pPr>
            <w:r w:rsidRPr="00CB5F6E">
              <w:rPr>
                <w:snapToGrid w:val="0"/>
                <w:color w:val="000000"/>
                <w:sz w:val="32"/>
                <w:szCs w:val="28"/>
              </w:rPr>
              <w:t xml:space="preserve">Je dribble, je m’arrête, </w:t>
            </w:r>
          </w:p>
          <w:p w14:paraId="5FAE64E5" w14:textId="77777777" w:rsidR="008709DE" w:rsidRDefault="008709DE" w:rsidP="003025FF">
            <w:pPr>
              <w:suppressAutoHyphens w:val="0"/>
              <w:jc w:val="center"/>
              <w:rPr>
                <w:snapToGrid w:val="0"/>
                <w:color w:val="000000"/>
                <w:sz w:val="32"/>
                <w:szCs w:val="28"/>
              </w:rPr>
            </w:pPr>
            <w:r w:rsidRPr="00CB5F6E">
              <w:rPr>
                <w:snapToGrid w:val="0"/>
                <w:color w:val="000000"/>
                <w:sz w:val="32"/>
                <w:szCs w:val="28"/>
              </w:rPr>
              <w:t>je reprends</w:t>
            </w:r>
          </w:p>
          <w:p w14:paraId="406198CE" w14:textId="77777777" w:rsidR="008709DE" w:rsidRPr="00CB5F6E" w:rsidRDefault="008709DE" w:rsidP="003025FF">
            <w:pPr>
              <w:suppressAutoHyphens w:val="0"/>
              <w:jc w:val="center"/>
              <w:rPr>
                <w:snapToGrid w:val="0"/>
                <w:color w:val="000000"/>
                <w:sz w:val="32"/>
                <w:szCs w:val="28"/>
              </w:rPr>
            </w:pPr>
            <w:proofErr w:type="gramStart"/>
            <w:r>
              <w:rPr>
                <w:snapToGrid w:val="0"/>
                <w:color w:val="000000"/>
                <w:sz w:val="32"/>
                <w:szCs w:val="28"/>
              </w:rPr>
              <w:t>OU</w:t>
            </w:r>
            <w:proofErr w:type="gramEnd"/>
          </w:p>
          <w:p w14:paraId="7B2FFB16" w14:textId="77777777" w:rsidR="008709DE" w:rsidRPr="00CB5F6E" w:rsidRDefault="008709DE" w:rsidP="003025FF">
            <w:pPr>
              <w:suppressAutoHyphens w:val="0"/>
              <w:jc w:val="center"/>
              <w:rPr>
                <w:snapToGrid w:val="0"/>
                <w:color w:val="000000"/>
                <w:sz w:val="32"/>
                <w:szCs w:val="28"/>
              </w:rPr>
            </w:pPr>
            <w:r w:rsidRPr="00CB5F6E">
              <w:rPr>
                <w:snapToGrid w:val="0"/>
                <w:color w:val="000000"/>
                <w:sz w:val="32"/>
                <w:szCs w:val="28"/>
              </w:rPr>
              <w:t>Je dribble en l’air</w:t>
            </w:r>
          </w:p>
        </w:tc>
        <w:tc>
          <w:tcPr>
            <w:tcW w:w="1083" w:type="pct"/>
            <w:tcBorders>
              <w:top w:val="single" w:sz="2" w:space="0" w:color="000000"/>
              <w:left w:val="single" w:sz="2" w:space="0" w:color="000000"/>
              <w:bottom w:val="single" w:sz="2" w:space="0" w:color="000000"/>
              <w:right w:val="single" w:sz="2" w:space="0" w:color="000000"/>
            </w:tcBorders>
            <w:vAlign w:val="center"/>
          </w:tcPr>
          <w:p w14:paraId="7AC07C8A" w14:textId="77777777" w:rsidR="008709DE" w:rsidRPr="00CB5F6E" w:rsidRDefault="008709DE" w:rsidP="003025FF">
            <w:pPr>
              <w:jc w:val="center"/>
              <w:rPr>
                <w:snapToGrid w:val="0"/>
                <w:color w:val="000000"/>
                <w:sz w:val="32"/>
                <w:szCs w:val="28"/>
              </w:rPr>
            </w:pPr>
            <w:r w:rsidRPr="00CB5F6E">
              <w:rPr>
                <w:snapToGrid w:val="0"/>
                <w:color w:val="000000"/>
                <w:sz w:val="32"/>
                <w:szCs w:val="28"/>
              </w:rPr>
              <w:t>Jet franc à l’endroit de la faute</w:t>
            </w:r>
          </w:p>
        </w:tc>
        <w:tc>
          <w:tcPr>
            <w:tcW w:w="1477" w:type="pct"/>
            <w:gridSpan w:val="2"/>
            <w:tcBorders>
              <w:top w:val="single" w:sz="2" w:space="0" w:color="000000"/>
              <w:left w:val="single" w:sz="2" w:space="0" w:color="000000"/>
              <w:bottom w:val="single" w:sz="2" w:space="0" w:color="000000"/>
              <w:right w:val="single" w:sz="2" w:space="0" w:color="000000"/>
            </w:tcBorders>
            <w:vAlign w:val="center"/>
          </w:tcPr>
          <w:p w14:paraId="4576BC95" w14:textId="77777777" w:rsidR="008709DE" w:rsidRPr="00D51073" w:rsidRDefault="008709DE" w:rsidP="003025FF">
            <w:pPr>
              <w:jc w:val="center"/>
              <w:rPr>
                <w:snapToGrid w:val="0"/>
                <w:color w:val="000000"/>
              </w:rPr>
            </w:pPr>
            <w:r>
              <w:rPr>
                <w:noProof/>
                <w:color w:val="000000"/>
                <w:lang w:val="en-US" w:eastAsia="en-US"/>
              </w:rPr>
              <w:drawing>
                <wp:inline distT="0" distB="0" distL="0" distR="0" wp14:anchorId="3005AD19" wp14:editId="64CE628F">
                  <wp:extent cx="1776095" cy="1524000"/>
                  <wp:effectExtent l="19050" t="0" r="0" b="0"/>
                  <wp:docPr id="133" name="Image 7" descr="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rise"/>
                          <pic:cNvPicPr>
                            <a:picLocks noChangeAspect="1" noChangeArrowheads="1"/>
                          </pic:cNvPicPr>
                        </pic:nvPicPr>
                        <pic:blipFill>
                          <a:blip r:embed="rId41" cstate="print"/>
                          <a:srcRect/>
                          <a:stretch>
                            <a:fillRect/>
                          </a:stretch>
                        </pic:blipFill>
                        <pic:spPr bwMode="auto">
                          <a:xfrm>
                            <a:off x="0" y="0"/>
                            <a:ext cx="1776095" cy="1524000"/>
                          </a:xfrm>
                          <a:prstGeom prst="rect">
                            <a:avLst/>
                          </a:prstGeom>
                          <a:noFill/>
                          <a:ln w="9525">
                            <a:noFill/>
                            <a:miter lim="800000"/>
                            <a:headEnd/>
                            <a:tailEnd/>
                          </a:ln>
                        </pic:spPr>
                      </pic:pic>
                    </a:graphicData>
                  </a:graphic>
                </wp:inline>
              </w:drawing>
            </w:r>
          </w:p>
        </w:tc>
      </w:tr>
      <w:tr w:rsidR="008709DE" w14:paraId="681BE42D" w14:textId="77777777" w:rsidTr="003025FF">
        <w:trPr>
          <w:cantSplit/>
          <w:trHeight w:val="754"/>
          <w:jc w:val="center"/>
        </w:trPr>
        <w:tc>
          <w:tcPr>
            <w:tcW w:w="965" w:type="pct"/>
            <w:vMerge w:val="restart"/>
            <w:tcBorders>
              <w:top w:val="single" w:sz="2" w:space="0" w:color="000000"/>
              <w:left w:val="single" w:sz="2" w:space="0" w:color="000000"/>
              <w:right w:val="single" w:sz="2" w:space="0" w:color="000000"/>
            </w:tcBorders>
            <w:vAlign w:val="center"/>
          </w:tcPr>
          <w:p w14:paraId="280BA0FD" w14:textId="77777777" w:rsidR="008709DE" w:rsidRPr="009757D0" w:rsidRDefault="008709DE" w:rsidP="003025FF">
            <w:pPr>
              <w:jc w:val="center"/>
              <w:rPr>
                <w:rFonts w:ascii="BalloonEFExtraBold" w:hAnsi="BalloonEFExtraBold"/>
                <w:b/>
                <w:bCs/>
                <w:snapToGrid w:val="0"/>
                <w:color w:val="000000"/>
                <w:sz w:val="48"/>
                <w:szCs w:val="48"/>
              </w:rPr>
            </w:pPr>
            <w:r w:rsidRPr="009757D0">
              <w:rPr>
                <w:rFonts w:ascii="BalloonEFExtraBold" w:hAnsi="BalloonEFExtraBold"/>
                <w:b/>
                <w:bCs/>
                <w:snapToGrid w:val="0"/>
                <w:color w:val="000000"/>
                <w:sz w:val="48"/>
                <w:szCs w:val="48"/>
              </w:rPr>
              <w:t>ZONE</w:t>
            </w:r>
          </w:p>
        </w:tc>
        <w:tc>
          <w:tcPr>
            <w:tcW w:w="571" w:type="pct"/>
            <w:vMerge w:val="restart"/>
            <w:tcBorders>
              <w:top w:val="single" w:sz="2" w:space="0" w:color="000000"/>
              <w:left w:val="single" w:sz="2" w:space="0" w:color="000000"/>
              <w:right w:val="single" w:sz="2" w:space="0" w:color="000000"/>
            </w:tcBorders>
            <w:shd w:val="clear" w:color="auto" w:fill="auto"/>
            <w:vAlign w:val="center"/>
          </w:tcPr>
          <w:p w14:paraId="612BDF40" w14:textId="77777777" w:rsidR="008709DE" w:rsidRPr="00ED040A" w:rsidRDefault="008709DE" w:rsidP="003025FF">
            <w:pPr>
              <w:jc w:val="center"/>
              <w:rPr>
                <w:snapToGrid w:val="0"/>
                <w:color w:val="000000"/>
                <w:sz w:val="28"/>
                <w:szCs w:val="28"/>
              </w:rPr>
            </w:pPr>
            <w:r w:rsidRPr="00ED040A">
              <w:rPr>
                <w:snapToGrid w:val="0"/>
                <w:color w:val="000000"/>
                <w:sz w:val="28"/>
                <w:szCs w:val="28"/>
              </w:rPr>
              <w:t>D’un défenseur</w:t>
            </w:r>
          </w:p>
        </w:tc>
        <w:tc>
          <w:tcPr>
            <w:tcW w:w="904" w:type="pct"/>
            <w:tcBorders>
              <w:top w:val="single" w:sz="2" w:space="0" w:color="000000"/>
              <w:left w:val="single" w:sz="2" w:space="0" w:color="000000"/>
              <w:bottom w:val="single" w:sz="4" w:space="0" w:color="auto"/>
              <w:right w:val="single" w:sz="2" w:space="0" w:color="000000"/>
            </w:tcBorders>
            <w:shd w:val="clear" w:color="auto" w:fill="auto"/>
            <w:vAlign w:val="center"/>
          </w:tcPr>
          <w:p w14:paraId="6B20962E" w14:textId="77777777" w:rsidR="008709DE" w:rsidRPr="00ED040A" w:rsidRDefault="008709DE" w:rsidP="003025FF">
            <w:pPr>
              <w:jc w:val="center"/>
              <w:rPr>
                <w:snapToGrid w:val="0"/>
                <w:color w:val="000000"/>
              </w:rPr>
            </w:pPr>
            <w:r w:rsidRPr="00ED040A">
              <w:rPr>
                <w:snapToGrid w:val="0"/>
                <w:color w:val="000000"/>
              </w:rPr>
              <w:t>Pour empêcher de marquer</w:t>
            </w:r>
          </w:p>
        </w:tc>
        <w:tc>
          <w:tcPr>
            <w:tcW w:w="1083" w:type="pct"/>
            <w:tcBorders>
              <w:top w:val="single" w:sz="2" w:space="0" w:color="000000"/>
              <w:left w:val="single" w:sz="2" w:space="0" w:color="000000"/>
              <w:right w:val="single" w:sz="2" w:space="0" w:color="000000"/>
            </w:tcBorders>
            <w:vAlign w:val="center"/>
          </w:tcPr>
          <w:p w14:paraId="5C2E4D2F" w14:textId="77777777" w:rsidR="008709DE" w:rsidRPr="00ED040A" w:rsidRDefault="008709DE" w:rsidP="003025FF">
            <w:pPr>
              <w:jc w:val="center"/>
              <w:rPr>
                <w:snapToGrid w:val="0"/>
                <w:color w:val="000000"/>
                <w:sz w:val="28"/>
                <w:szCs w:val="28"/>
              </w:rPr>
            </w:pPr>
            <w:r w:rsidRPr="00ED040A">
              <w:rPr>
                <w:snapToGrid w:val="0"/>
                <w:color w:val="000000"/>
                <w:sz w:val="28"/>
                <w:szCs w:val="28"/>
              </w:rPr>
              <w:t>Jet de  7m</w:t>
            </w:r>
          </w:p>
        </w:tc>
        <w:tc>
          <w:tcPr>
            <w:tcW w:w="1477" w:type="pct"/>
            <w:gridSpan w:val="2"/>
            <w:vMerge w:val="restart"/>
            <w:tcBorders>
              <w:top w:val="single" w:sz="2" w:space="0" w:color="000000"/>
              <w:left w:val="single" w:sz="2" w:space="0" w:color="000000"/>
              <w:right w:val="single" w:sz="2" w:space="0" w:color="000000"/>
            </w:tcBorders>
            <w:vAlign w:val="center"/>
          </w:tcPr>
          <w:p w14:paraId="7753E242" w14:textId="77777777" w:rsidR="008709DE" w:rsidRPr="00D51073" w:rsidRDefault="008709DE" w:rsidP="003025FF">
            <w:pPr>
              <w:jc w:val="center"/>
              <w:rPr>
                <w:snapToGrid w:val="0"/>
                <w:color w:val="000000"/>
              </w:rPr>
            </w:pPr>
            <w:r>
              <w:rPr>
                <w:noProof/>
                <w:color w:val="000000"/>
                <w:lang w:val="en-US" w:eastAsia="en-US"/>
              </w:rPr>
              <mc:AlternateContent>
                <mc:Choice Requires="wps">
                  <w:drawing>
                    <wp:anchor distT="0" distB="0" distL="114300" distR="114300" simplePos="0" relativeHeight="251832320" behindDoc="0" locked="0" layoutInCell="1" allowOverlap="1" wp14:anchorId="5CA7F6EB" wp14:editId="32B86F96">
                      <wp:simplePos x="0" y="0"/>
                      <wp:positionH relativeFrom="column">
                        <wp:posOffset>1185545</wp:posOffset>
                      </wp:positionH>
                      <wp:positionV relativeFrom="paragraph">
                        <wp:posOffset>1008380</wp:posOffset>
                      </wp:positionV>
                      <wp:extent cx="457200" cy="342900"/>
                      <wp:effectExtent l="8890" t="16510" r="54610" b="59690"/>
                      <wp:wrapNone/>
                      <wp:docPr id="125" name="Ar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3" o:spid="_x0000_s1026" style="position:absolute;margin-left:93.35pt;margin-top:79.4pt;width:36pt;height:27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" path="m0,-1nfc11929,-1,21600,9670,21600,21600em0,-1nsc11929,-1,21600,9670,21600,21600l0,21600,,-1xe" filled="f">
                      <v:stroke startarrow="open" endarrow="open"/>
                      <v:path arrowok="t" o:extrusionok="f" o:connecttype="custom" o:connectlocs="0,0;457200,342900;0,342900" o:connectangles="0,0,0"/>
                    </v:shape>
                  </w:pict>
                </mc:Fallback>
              </mc:AlternateContent>
            </w:r>
            <w:r>
              <w:rPr>
                <w:noProof/>
                <w:color w:val="000000"/>
                <w:lang w:val="en-US" w:eastAsia="en-US"/>
              </w:rPr>
              <w:drawing>
                <wp:inline distT="0" distB="0" distL="0" distR="0" wp14:anchorId="689D9BA4" wp14:editId="0168CDBB">
                  <wp:extent cx="1219200" cy="1450340"/>
                  <wp:effectExtent l="19050" t="0" r="0" b="0"/>
                  <wp:docPr id="134" name="Image 13" descr="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ne"/>
                          <pic:cNvPicPr>
                            <a:picLocks noChangeAspect="1" noChangeArrowheads="1"/>
                          </pic:cNvPicPr>
                        </pic:nvPicPr>
                        <pic:blipFill>
                          <a:blip r:embed="rId42" cstate="print"/>
                          <a:srcRect/>
                          <a:stretch>
                            <a:fillRect/>
                          </a:stretch>
                        </pic:blipFill>
                        <pic:spPr bwMode="auto">
                          <a:xfrm>
                            <a:off x="0" y="0"/>
                            <a:ext cx="1219200" cy="1450340"/>
                          </a:xfrm>
                          <a:prstGeom prst="rect">
                            <a:avLst/>
                          </a:prstGeom>
                          <a:noFill/>
                          <a:ln w="9525">
                            <a:noFill/>
                            <a:miter lim="800000"/>
                            <a:headEnd/>
                            <a:tailEnd/>
                          </a:ln>
                        </pic:spPr>
                      </pic:pic>
                    </a:graphicData>
                  </a:graphic>
                </wp:inline>
              </w:drawing>
            </w:r>
          </w:p>
        </w:tc>
      </w:tr>
      <w:tr w:rsidR="008709DE" w14:paraId="75D9C523" w14:textId="77777777" w:rsidTr="003025FF">
        <w:trPr>
          <w:cantSplit/>
          <w:trHeight w:val="658"/>
          <w:jc w:val="center"/>
        </w:trPr>
        <w:tc>
          <w:tcPr>
            <w:tcW w:w="965" w:type="pct"/>
            <w:vMerge/>
            <w:tcBorders>
              <w:left w:val="single" w:sz="2" w:space="0" w:color="000000"/>
              <w:right w:val="single" w:sz="2" w:space="0" w:color="000000"/>
            </w:tcBorders>
            <w:vAlign w:val="center"/>
          </w:tcPr>
          <w:p w14:paraId="110D8943" w14:textId="77777777" w:rsidR="008709DE" w:rsidRPr="00DA29AA" w:rsidRDefault="008709DE" w:rsidP="003025FF">
            <w:pPr>
              <w:jc w:val="center"/>
              <w:rPr>
                <w:rFonts w:ascii="BalloonEFExtraBold" w:hAnsi="BalloonEFExtraBold"/>
                <w:b/>
                <w:bCs/>
                <w:snapToGrid w:val="0"/>
                <w:color w:val="000000"/>
                <w:sz w:val="32"/>
                <w:szCs w:val="32"/>
              </w:rPr>
            </w:pPr>
          </w:p>
        </w:tc>
        <w:tc>
          <w:tcPr>
            <w:tcW w:w="571" w:type="pct"/>
            <w:vMerge/>
            <w:tcBorders>
              <w:left w:val="single" w:sz="2" w:space="0" w:color="000000"/>
              <w:right w:val="single" w:sz="2" w:space="0" w:color="000000"/>
            </w:tcBorders>
            <w:shd w:val="clear" w:color="auto" w:fill="auto"/>
            <w:vAlign w:val="center"/>
          </w:tcPr>
          <w:p w14:paraId="4F578CEE" w14:textId="77777777" w:rsidR="008709DE" w:rsidRPr="00ED040A" w:rsidRDefault="008709DE" w:rsidP="003025FF">
            <w:pPr>
              <w:jc w:val="center"/>
              <w:rPr>
                <w:snapToGrid w:val="0"/>
                <w:color w:val="000000"/>
                <w:sz w:val="28"/>
                <w:szCs w:val="28"/>
              </w:rPr>
            </w:pPr>
          </w:p>
        </w:tc>
        <w:tc>
          <w:tcPr>
            <w:tcW w:w="904" w:type="pct"/>
            <w:tcBorders>
              <w:top w:val="single" w:sz="4" w:space="0" w:color="auto"/>
              <w:left w:val="single" w:sz="2" w:space="0" w:color="000000"/>
              <w:right w:val="single" w:sz="2" w:space="0" w:color="000000"/>
            </w:tcBorders>
            <w:shd w:val="clear" w:color="auto" w:fill="auto"/>
            <w:vAlign w:val="center"/>
          </w:tcPr>
          <w:p w14:paraId="6CC66C23" w14:textId="77777777" w:rsidR="008709DE" w:rsidRPr="00ED040A" w:rsidRDefault="008709DE" w:rsidP="003025FF">
            <w:pPr>
              <w:jc w:val="center"/>
              <w:rPr>
                <w:snapToGrid w:val="0"/>
                <w:color w:val="000000"/>
                <w:sz w:val="28"/>
                <w:szCs w:val="28"/>
              </w:rPr>
            </w:pPr>
            <w:r w:rsidRPr="00ED040A">
              <w:rPr>
                <w:snapToGrid w:val="0"/>
                <w:color w:val="000000"/>
                <w:sz w:val="28"/>
                <w:szCs w:val="28"/>
              </w:rPr>
              <w:t>Involontaire</w:t>
            </w:r>
          </w:p>
        </w:tc>
        <w:tc>
          <w:tcPr>
            <w:tcW w:w="1083" w:type="pct"/>
            <w:tcBorders>
              <w:top w:val="single" w:sz="2" w:space="0" w:color="000000"/>
              <w:left w:val="single" w:sz="2" w:space="0" w:color="000000"/>
              <w:right w:val="single" w:sz="2" w:space="0" w:color="000000"/>
            </w:tcBorders>
            <w:vAlign w:val="center"/>
          </w:tcPr>
          <w:p w14:paraId="132F6737" w14:textId="77777777" w:rsidR="008709DE" w:rsidRPr="00ED040A" w:rsidRDefault="008709DE" w:rsidP="003025FF">
            <w:pPr>
              <w:jc w:val="center"/>
              <w:rPr>
                <w:snapToGrid w:val="0"/>
                <w:color w:val="000000"/>
                <w:sz w:val="28"/>
                <w:szCs w:val="28"/>
              </w:rPr>
            </w:pPr>
            <w:r w:rsidRPr="00ED040A">
              <w:rPr>
                <w:snapToGrid w:val="0"/>
                <w:color w:val="000000"/>
                <w:sz w:val="28"/>
                <w:szCs w:val="28"/>
              </w:rPr>
              <w:t>Jet de 9m</w:t>
            </w:r>
          </w:p>
        </w:tc>
        <w:tc>
          <w:tcPr>
            <w:tcW w:w="1477" w:type="pct"/>
            <w:gridSpan w:val="2"/>
            <w:vMerge/>
            <w:tcBorders>
              <w:left w:val="single" w:sz="2" w:space="0" w:color="000000"/>
              <w:right w:val="single" w:sz="2" w:space="0" w:color="000000"/>
            </w:tcBorders>
            <w:vAlign w:val="center"/>
          </w:tcPr>
          <w:p w14:paraId="1C975D0F" w14:textId="77777777" w:rsidR="008709DE" w:rsidRPr="00D51073" w:rsidRDefault="008709DE" w:rsidP="003025FF">
            <w:pPr>
              <w:jc w:val="center"/>
              <w:rPr>
                <w:snapToGrid w:val="0"/>
                <w:color w:val="000000"/>
              </w:rPr>
            </w:pPr>
          </w:p>
        </w:tc>
      </w:tr>
      <w:tr w:rsidR="008709DE" w14:paraId="1275711D" w14:textId="77777777" w:rsidTr="003025FF">
        <w:trPr>
          <w:cantSplit/>
          <w:trHeight w:val="614"/>
          <w:jc w:val="center"/>
        </w:trPr>
        <w:tc>
          <w:tcPr>
            <w:tcW w:w="965" w:type="pct"/>
            <w:vMerge/>
            <w:tcBorders>
              <w:left w:val="single" w:sz="2" w:space="0" w:color="000000"/>
              <w:bottom w:val="single" w:sz="2" w:space="0" w:color="000000"/>
              <w:right w:val="single" w:sz="2" w:space="0" w:color="000000"/>
            </w:tcBorders>
            <w:vAlign w:val="center"/>
          </w:tcPr>
          <w:p w14:paraId="3E6CD4DD" w14:textId="77777777" w:rsidR="008709DE" w:rsidRPr="00DA29AA" w:rsidRDefault="008709DE" w:rsidP="003025FF">
            <w:pPr>
              <w:jc w:val="center"/>
              <w:rPr>
                <w:rFonts w:ascii="BalloonEFExtraBold" w:hAnsi="BalloonEFExtraBold"/>
                <w:b/>
                <w:bCs/>
                <w:snapToGrid w:val="0"/>
                <w:color w:val="000000"/>
                <w:sz w:val="32"/>
                <w:szCs w:val="32"/>
              </w:rPr>
            </w:pPr>
          </w:p>
        </w:tc>
        <w:tc>
          <w:tcPr>
            <w:tcW w:w="1475" w:type="pct"/>
            <w:gridSpan w:val="2"/>
            <w:tcBorders>
              <w:top w:val="single" w:sz="2" w:space="0" w:color="000000"/>
              <w:left w:val="single" w:sz="2" w:space="0" w:color="000000"/>
              <w:bottom w:val="single" w:sz="2" w:space="0" w:color="000000"/>
              <w:right w:val="single" w:sz="2" w:space="0" w:color="000000"/>
            </w:tcBorders>
            <w:vAlign w:val="center"/>
          </w:tcPr>
          <w:p w14:paraId="702EF394" w14:textId="77777777" w:rsidR="008709DE" w:rsidRPr="00ED040A" w:rsidRDefault="008709DE" w:rsidP="003025FF">
            <w:pPr>
              <w:jc w:val="center"/>
              <w:rPr>
                <w:snapToGrid w:val="0"/>
                <w:color w:val="000000"/>
                <w:sz w:val="28"/>
                <w:szCs w:val="28"/>
              </w:rPr>
            </w:pPr>
            <w:r w:rsidRPr="00ED040A">
              <w:rPr>
                <w:snapToGrid w:val="0"/>
                <w:color w:val="000000"/>
                <w:sz w:val="28"/>
                <w:szCs w:val="28"/>
              </w:rPr>
              <w:t>D’un attaquant</w:t>
            </w:r>
          </w:p>
        </w:tc>
        <w:tc>
          <w:tcPr>
            <w:tcW w:w="1083" w:type="pct"/>
            <w:tcBorders>
              <w:top w:val="single" w:sz="2" w:space="0" w:color="000000"/>
              <w:left w:val="single" w:sz="2" w:space="0" w:color="000000"/>
              <w:bottom w:val="single" w:sz="2" w:space="0" w:color="000000"/>
              <w:right w:val="single" w:sz="2" w:space="0" w:color="000000"/>
            </w:tcBorders>
            <w:vAlign w:val="center"/>
          </w:tcPr>
          <w:p w14:paraId="5443780A" w14:textId="77777777" w:rsidR="008709DE" w:rsidRPr="00FC45AC" w:rsidRDefault="008709DE" w:rsidP="003025FF">
            <w:pPr>
              <w:jc w:val="center"/>
              <w:rPr>
                <w:snapToGrid w:val="0"/>
                <w:color w:val="000000"/>
                <w:sz w:val="26"/>
                <w:szCs w:val="26"/>
              </w:rPr>
            </w:pPr>
            <w:r w:rsidRPr="00FC45AC">
              <w:rPr>
                <w:snapToGrid w:val="0"/>
                <w:color w:val="000000"/>
                <w:sz w:val="26"/>
                <w:szCs w:val="26"/>
              </w:rPr>
              <w:t>Remise en jeu du gardien</w:t>
            </w:r>
          </w:p>
        </w:tc>
        <w:tc>
          <w:tcPr>
            <w:tcW w:w="1477" w:type="pct"/>
            <w:gridSpan w:val="2"/>
            <w:vMerge/>
            <w:tcBorders>
              <w:left w:val="single" w:sz="2" w:space="0" w:color="000000"/>
              <w:bottom w:val="single" w:sz="2" w:space="0" w:color="000000"/>
              <w:right w:val="single" w:sz="2" w:space="0" w:color="000000"/>
            </w:tcBorders>
            <w:vAlign w:val="center"/>
          </w:tcPr>
          <w:p w14:paraId="3B60FA77" w14:textId="77777777" w:rsidR="008709DE" w:rsidRPr="00D51073" w:rsidRDefault="008709DE" w:rsidP="003025FF">
            <w:pPr>
              <w:jc w:val="center"/>
              <w:rPr>
                <w:snapToGrid w:val="0"/>
                <w:color w:val="000000"/>
              </w:rPr>
            </w:pPr>
          </w:p>
        </w:tc>
      </w:tr>
    </w:tbl>
    <w:p w14:paraId="3E811CC2" w14:textId="77777777" w:rsidR="008709DE" w:rsidRPr="00753F6E" w:rsidRDefault="008709DE" w:rsidP="008709DE">
      <w:pPr>
        <w:suppressAutoHyphens w:val="0"/>
        <w:spacing w:after="200" w:line="276" w:lineRule="auto"/>
        <w:rPr>
          <w:i/>
        </w:rPr>
      </w:pPr>
      <w:r w:rsidRPr="00753F6E">
        <w:rPr>
          <w:i/>
        </w:rPr>
        <w:t xml:space="preserve">Documents </w:t>
      </w:r>
      <w:r>
        <w:rPr>
          <w:i/>
        </w:rPr>
        <w:t>issus</w:t>
      </w:r>
      <w:r w:rsidRPr="00753F6E">
        <w:rPr>
          <w:i/>
        </w:rPr>
        <w:t xml:space="preserve"> de Mathieu Ruffin (voir bibliographie)</w:t>
      </w:r>
    </w:p>
    <w:p w14:paraId="7A39134B" w14:textId="77777777" w:rsidR="007A2211" w:rsidRPr="0043125D" w:rsidRDefault="00FA5237" w:rsidP="007A2211">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HAND BALL</w:t>
      </w:r>
      <w:r w:rsidR="007A2211" w:rsidRPr="0043125D">
        <w:rPr>
          <w:rStyle w:val="Emphasis"/>
          <w:rFonts w:ascii="Times New Roman" w:hAnsi="Times New Roman" w:cs="Times New Roman"/>
          <w:sz w:val="40"/>
          <w:szCs w:val="40"/>
        </w:rPr>
        <w:t xml:space="preserve"> NIVEAU 1</w:t>
      </w:r>
      <w:r w:rsidR="007A2211">
        <w:rPr>
          <w:rStyle w:val="Emphasis"/>
          <w:rFonts w:ascii="Times New Roman" w:hAnsi="Times New Roman" w:cs="Times New Roman"/>
          <w:sz w:val="40"/>
          <w:szCs w:val="40"/>
        </w:rPr>
        <w:t xml:space="preserve"> --</w:t>
      </w:r>
      <w:r w:rsidR="007A2211" w:rsidRPr="0043125D">
        <w:rPr>
          <w:rStyle w:val="Emphasis"/>
          <w:rFonts w:ascii="Times New Roman" w:hAnsi="Times New Roman" w:cs="Times New Roman"/>
          <w:sz w:val="40"/>
          <w:szCs w:val="40"/>
        </w:rPr>
        <w:t xml:space="preserve">   </w:t>
      </w:r>
      <w:r w:rsidR="007A2211">
        <w:rPr>
          <w:rStyle w:val="Emphasis"/>
          <w:rFonts w:ascii="Times New Roman" w:hAnsi="Times New Roman" w:cs="Times New Roman"/>
          <w:sz w:val="40"/>
          <w:szCs w:val="40"/>
        </w:rPr>
        <w:t>1</w:t>
      </w:r>
      <w:r w:rsidR="007A2211" w:rsidRPr="004D62B3">
        <w:rPr>
          <w:rStyle w:val="Emphasis"/>
          <w:rFonts w:ascii="Times New Roman" w:hAnsi="Times New Roman" w:cs="Times New Roman"/>
          <w:sz w:val="40"/>
          <w:szCs w:val="40"/>
          <w:vertAlign w:val="superscript"/>
        </w:rPr>
        <w:t>er</w:t>
      </w:r>
      <w:r w:rsidR="007A2211">
        <w:rPr>
          <w:rStyle w:val="Emphasis"/>
          <w:rFonts w:ascii="Times New Roman" w:hAnsi="Times New Roman" w:cs="Times New Roman"/>
          <w:sz w:val="40"/>
          <w:szCs w:val="40"/>
        </w:rPr>
        <w:t xml:space="preserve"> cycle de pratique</w:t>
      </w:r>
      <w:r w:rsidR="007A2211" w:rsidRPr="0043125D">
        <w:rPr>
          <w:rStyle w:val="Emphasis"/>
          <w:rFonts w:ascii="Times New Roman" w:hAnsi="Times New Roman" w:cs="Times New Roman"/>
          <w:sz w:val="40"/>
          <w:szCs w:val="40"/>
        </w:rPr>
        <w:t xml:space="preserve">     </w:t>
      </w:r>
    </w:p>
    <w:p w14:paraId="7AA615C2" w14:textId="77777777" w:rsidR="007A2211" w:rsidRDefault="007A2211" w:rsidP="007A2211">
      <w:pPr>
        <w:suppressAutoHyphens w:val="0"/>
        <w:spacing w:after="200" w:line="276" w:lineRule="auto"/>
      </w:pPr>
      <w:r>
        <w:rPr>
          <w:noProof/>
          <w:lang w:val="en-US" w:eastAsia="en-US"/>
        </w:rPr>
        <mc:AlternateContent>
          <mc:Choice Requires="wps">
            <w:drawing>
              <wp:anchor distT="0" distB="0" distL="114300" distR="114300" simplePos="0" relativeHeight="251811840" behindDoc="0" locked="0" layoutInCell="1" allowOverlap="1" wp14:anchorId="2CA928AC" wp14:editId="708A08A1">
                <wp:simplePos x="0" y="0"/>
                <wp:positionH relativeFrom="column">
                  <wp:posOffset>2514600</wp:posOffset>
                </wp:positionH>
                <wp:positionV relativeFrom="paragraph">
                  <wp:posOffset>128270</wp:posOffset>
                </wp:positionV>
                <wp:extent cx="4051300" cy="494030"/>
                <wp:effectExtent l="0" t="0" r="12700" b="0"/>
                <wp:wrapNone/>
                <wp:docPr id="1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C09D2" w14:textId="77777777" w:rsidR="001958AB" w:rsidRPr="0043125D" w:rsidRDefault="001958AB" w:rsidP="007A2211">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98pt;margin-top:10.1pt;width:319pt;height:3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CV&#10;bMzyhwIAABkFAAAOAAAAAAAAAAAAAAAAACwCAABkcnMvZTJvRG9jLnhtbFBLAQItABQABgAIAAAA&#10;IQAAy/Su3gAAAAoBAAAPAAAAAAAAAAAAAAAAAN8EAABkcnMvZG93bnJldi54bWxQSwUGAAAAAAQA&#10;BADzAAAA6gUAAAAA&#10;" stroked="f">
                <v:textbox>
                  <w:txbxContent>
                    <w:p w14:paraId="3EAC09D2" w14:textId="77777777" w:rsidR="001958AB" w:rsidRPr="0043125D" w:rsidRDefault="001958AB" w:rsidP="007A2211">
                      <w:pPr>
                        <w:pStyle w:val="Heading8"/>
                        <w:rPr>
                          <w:rFonts w:ascii="Mistral" w:hAnsi="Mistral"/>
                          <w:sz w:val="52"/>
                        </w:rPr>
                      </w:pPr>
                      <w:r w:rsidRPr="0043125D">
                        <w:rPr>
                          <w:rFonts w:ascii="Mistral" w:hAnsi="Mistral"/>
                          <w:sz w:val="52"/>
                        </w:rPr>
                        <w:t>Aujourd’hui on développe des …</w:t>
                      </w:r>
                    </w:p>
                  </w:txbxContent>
                </v:textbox>
              </v:shape>
            </w:pict>
          </mc:Fallback>
        </mc:AlternateContent>
      </w:r>
      <w:r>
        <w:rPr>
          <w:noProof/>
          <w:lang w:val="en-US" w:eastAsia="en-US"/>
        </w:rPr>
        <mc:AlternateContent>
          <mc:Choice Requires="wps">
            <w:drawing>
              <wp:anchor distT="0" distB="0" distL="114300" distR="114300" simplePos="0" relativeHeight="251810816" behindDoc="0" locked="0" layoutInCell="1" allowOverlap="1" wp14:anchorId="7A79EC07" wp14:editId="3260C18E">
                <wp:simplePos x="0" y="0"/>
                <wp:positionH relativeFrom="column">
                  <wp:posOffset>800100</wp:posOffset>
                </wp:positionH>
                <wp:positionV relativeFrom="paragraph">
                  <wp:posOffset>242570</wp:posOffset>
                </wp:positionV>
                <wp:extent cx="1590040" cy="494030"/>
                <wp:effectExtent l="0" t="0" r="35560" b="13970"/>
                <wp:wrapNone/>
                <wp:docPr id="1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F292679" w14:textId="77777777" w:rsidR="001958AB" w:rsidRPr="00EF19DB" w:rsidRDefault="001958AB" w:rsidP="007A2211">
                            <w:pPr>
                              <w:pStyle w:val="Heading4"/>
                              <w:jc w:val="center"/>
                              <w:rPr>
                                <w:sz w:val="50"/>
                              </w:rPr>
                            </w:pPr>
                            <w:r w:rsidRPr="00EF19DB">
                              <w:rPr>
                                <w:sz w:val="50"/>
                              </w:rPr>
                              <w:t xml:space="preserve">Leçon </w:t>
                            </w:r>
                            <w:r>
                              <w:rPr>
                                <w:sz w:val="5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63pt;margin-top:19.1pt;width:125.2pt;height:3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oG0GwCAAAgBQAADgAAAGRycy9lMm9Eb2MueG1srFTbbhshEH2v1H9AvDe7dpymXm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RYoG0GwCAAAgBQAADgAAAAAAAAAAAAAAAAAsAgAA&#10;ZHJzL2Uyb0RvYy54bWxQSwECLQAUAAYACAAAACEAGru6BNwAAAAKAQAADwAAAAAAAAAAAAAAAADE&#10;BAAAZHJzL2Rvd25yZXYueG1sUEsFBgAAAAAEAAQA8wAAAM0FAAAAAA==&#10;" fillcolor="#bfbfbf [2412]" strokecolor="black [3200]" strokeweight="2pt">
                <v:textbox>
                  <w:txbxContent>
                    <w:p w14:paraId="7F292679" w14:textId="77777777" w:rsidR="001958AB" w:rsidRPr="00EF19DB" w:rsidRDefault="001958AB" w:rsidP="007A2211">
                      <w:pPr>
                        <w:pStyle w:val="Heading4"/>
                        <w:jc w:val="center"/>
                        <w:rPr>
                          <w:sz w:val="50"/>
                        </w:rPr>
                      </w:pPr>
                      <w:r w:rsidRPr="00EF19DB">
                        <w:rPr>
                          <w:sz w:val="50"/>
                        </w:rPr>
                        <w:t xml:space="preserve">Leçon </w:t>
                      </w:r>
                      <w:r>
                        <w:rPr>
                          <w:sz w:val="50"/>
                        </w:rPr>
                        <w:t>2</w:t>
                      </w:r>
                    </w:p>
                  </w:txbxContent>
                </v:textbox>
              </v:shape>
            </w:pict>
          </mc:Fallback>
        </mc:AlternateContent>
      </w:r>
    </w:p>
    <w:p w14:paraId="509DBADF" w14:textId="77777777" w:rsidR="007A2211" w:rsidRDefault="007A2211" w:rsidP="007A2211">
      <w:pPr>
        <w:suppressAutoHyphens w:val="0"/>
        <w:spacing w:after="200" w:line="276" w:lineRule="auto"/>
      </w:pPr>
    </w:p>
    <w:p w14:paraId="4E16DF8B" w14:textId="77777777" w:rsidR="007A2211" w:rsidRDefault="007A2211" w:rsidP="007A2211">
      <w:pPr>
        <w:jc w:val="center"/>
        <w:rPr>
          <w:b/>
          <w:noProof/>
          <w:lang w:eastAsia="fr-FR"/>
        </w:rPr>
      </w:pPr>
      <w:r>
        <w:rPr>
          <w:b/>
          <w:noProof/>
          <w:lang w:eastAsia="fr-FR"/>
        </w:rPr>
        <w:t xml:space="preserve">    </w:t>
      </w:r>
    </w:p>
    <w:p w14:paraId="5E8AABDD" w14:textId="77777777" w:rsidR="007A2211" w:rsidRDefault="007A2211" w:rsidP="007A2211">
      <w:pPr>
        <w:suppressAutoHyphens w:val="0"/>
        <w:spacing w:after="200" w:line="276" w:lineRule="auto"/>
        <w:rPr>
          <w:b/>
          <w:noProof/>
          <w:lang w:eastAsia="fr-FR"/>
        </w:rPr>
      </w:pPr>
      <w:r>
        <w:rPr>
          <w:noProof/>
          <w:lang w:val="en-US" w:eastAsia="en-US"/>
        </w:rPr>
        <w:drawing>
          <wp:inline distT="0" distB="0" distL="0" distR="0" wp14:anchorId="44EE258C" wp14:editId="7F235834">
            <wp:extent cx="6686550" cy="3300412"/>
            <wp:effectExtent l="0" t="25400" r="0" b="2730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7A2211" w14:paraId="29EF3A95" w14:textId="77777777" w:rsidTr="001958AB">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08F02B5C" w14:textId="77777777" w:rsidR="007A2211" w:rsidRPr="00E27485" w:rsidRDefault="007A2211" w:rsidP="001958AB">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00BC1562" w14:textId="77777777" w:rsidR="007A2211" w:rsidRDefault="007A2211" w:rsidP="001958AB">
            <w:pPr>
              <w:suppressAutoHyphens w:val="0"/>
              <w:spacing w:after="200" w:line="276" w:lineRule="auto"/>
              <w:rPr>
                <w:b/>
                <w:noProof/>
                <w:lang w:eastAsia="fr-FR"/>
              </w:rPr>
            </w:pPr>
          </w:p>
        </w:tc>
        <w:tc>
          <w:tcPr>
            <w:tcW w:w="8730" w:type="dxa"/>
          </w:tcPr>
          <w:p w14:paraId="4A8D037A" w14:textId="77777777" w:rsidR="007A2211" w:rsidRPr="00E27485" w:rsidRDefault="007A2211" w:rsidP="001958AB">
            <w:pPr>
              <w:rPr>
                <w:lang w:val="en-US"/>
              </w:rPr>
            </w:pPr>
            <w:r w:rsidRPr="00E27485">
              <w:rPr>
                <w:rFonts w:ascii="Calibri" w:eastAsia="+mn-ea" w:hAnsi="Calibri" w:cs="+mn-cs"/>
                <w:color w:val="000000"/>
                <w:lang w:val="en-US"/>
              </w:rPr>
              <w:t>ECHAUFFEMENT:</w:t>
            </w:r>
          </w:p>
          <w:p w14:paraId="1ECB45FA" w14:textId="77777777" w:rsidR="007A2211" w:rsidRDefault="007A2211" w:rsidP="008709DE">
            <w:pPr>
              <w:rPr>
                <w:rFonts w:ascii="Calibri" w:eastAsia="+mn-ea" w:hAnsi="Calibri" w:cs="+mn-cs"/>
                <w:color w:val="000000"/>
                <w:lang w:val="en-US"/>
              </w:rPr>
            </w:pPr>
            <w:r w:rsidRPr="00E27485">
              <w:rPr>
                <w:rFonts w:ascii="Calibri" w:eastAsia="+mn-ea" w:hAnsi="Calibri" w:cs="+mn-cs"/>
                <w:color w:val="000000"/>
                <w:lang w:val="en-US"/>
              </w:rPr>
              <w:t xml:space="preserve"> </w:t>
            </w:r>
            <w:r w:rsidR="008709DE">
              <w:rPr>
                <w:i/>
                <w:iCs/>
              </w:rPr>
              <w:t>courir avec le ballon+ jeu « conserver son ballon »  (idem leçon précédente</w:t>
            </w:r>
          </w:p>
          <w:p w14:paraId="774840EA" w14:textId="77777777" w:rsidR="007A2211" w:rsidRPr="00F85F4E" w:rsidRDefault="007A2211" w:rsidP="001958AB">
            <w:pPr>
              <w:rPr>
                <w:rFonts w:ascii="Calibri" w:eastAsia="+mn-ea" w:hAnsi="Calibri" w:cs="+mn-cs"/>
                <w:color w:val="000000"/>
                <w:lang w:val="en-US"/>
              </w:rPr>
            </w:pPr>
          </w:p>
        </w:tc>
      </w:tr>
      <w:tr w:rsidR="007A2211" w14:paraId="5784927D" w14:textId="77777777" w:rsidTr="001958AB">
        <w:tc>
          <w:tcPr>
            <w:tcW w:w="1951" w:type="dxa"/>
            <w:tcBorders>
              <w:top w:val="nil"/>
              <w:left w:val="dotDotDash" w:sz="4" w:space="0" w:color="A6A6A6" w:themeColor="background1" w:themeShade="A6"/>
              <w:bottom w:val="nil"/>
            </w:tcBorders>
          </w:tcPr>
          <w:p w14:paraId="59A73D6B" w14:textId="77777777" w:rsidR="007A2211" w:rsidRDefault="007A2211" w:rsidP="001958AB">
            <w:pPr>
              <w:suppressAutoHyphens w:val="0"/>
              <w:spacing w:after="200" w:line="276" w:lineRule="auto"/>
              <w:rPr>
                <w:b/>
                <w:noProof/>
                <w:lang w:eastAsia="fr-FR"/>
              </w:rPr>
            </w:pPr>
            <w:r>
              <w:rPr>
                <w:b/>
                <w:noProof/>
                <w:lang w:eastAsia="fr-FR"/>
              </w:rPr>
              <w:t>Plots</w:t>
            </w:r>
          </w:p>
        </w:tc>
        <w:tc>
          <w:tcPr>
            <w:tcW w:w="8730" w:type="dxa"/>
          </w:tcPr>
          <w:p w14:paraId="7FEC2329" w14:textId="77777777" w:rsidR="007A2211" w:rsidRDefault="007A2211" w:rsidP="001958AB">
            <w:pPr>
              <w:suppressAutoHyphens w:val="0"/>
              <w:spacing w:after="200" w:line="276" w:lineRule="auto"/>
              <w:rPr>
                <w:noProof/>
                <w:lang w:val="en-US" w:eastAsia="fr-FR"/>
              </w:rPr>
            </w:pPr>
            <w:r w:rsidRPr="00E27485">
              <w:rPr>
                <w:noProof/>
                <w:lang w:val="en-US" w:eastAsia="fr-FR"/>
              </w:rPr>
              <w:t xml:space="preserve">CORPS DE LECON: </w:t>
            </w:r>
          </w:p>
          <w:p w14:paraId="210DCE50" w14:textId="77777777" w:rsidR="008709DE" w:rsidRDefault="008709DE" w:rsidP="008709DE">
            <w:pPr>
              <w:tabs>
                <w:tab w:val="left" w:pos="0"/>
              </w:tabs>
              <w:snapToGrid w:val="0"/>
              <w:rPr>
                <w:i/>
                <w:iCs/>
              </w:rPr>
            </w:pPr>
            <w:r>
              <w:rPr>
                <w:i/>
                <w:iCs/>
              </w:rPr>
              <w:t>Facilité par la continuité de la situation précédente : les attaquants identifient la cible à atteindre comme étant de leur couleur.</w:t>
            </w:r>
          </w:p>
          <w:p w14:paraId="29B094A0" w14:textId="77777777" w:rsidR="008709DE" w:rsidRDefault="008709DE" w:rsidP="008709DE">
            <w:pPr>
              <w:tabs>
                <w:tab w:val="left" w:pos="0"/>
              </w:tabs>
              <w:snapToGrid w:val="0"/>
              <w:rPr>
                <w:iCs/>
              </w:rPr>
            </w:pPr>
            <w:r w:rsidRPr="00A72E4A">
              <w:rPr>
                <w:iCs/>
              </w:rPr>
              <w:t>La situation évolue :</w:t>
            </w:r>
            <w:r>
              <w:rPr>
                <w:iCs/>
              </w:rPr>
              <w:t xml:space="preserve"> on fait jouer les élèves sur demi terrain, avec leurs mêmes dossards mais avec des plots-buts de couleur neutre. Il n’y a qu’un seul sens pour l’attaque (on enlève les plots-buts de l’autre côté). Les élèves attendent au centre : on leur lance le ballon (élève neutre, inapte, ou prof). </w:t>
            </w:r>
          </w:p>
          <w:p w14:paraId="7642957D" w14:textId="77777777" w:rsidR="008709DE" w:rsidRDefault="008709DE" w:rsidP="008709DE">
            <w:pPr>
              <w:tabs>
                <w:tab w:val="left" w:pos="0"/>
              </w:tabs>
              <w:snapToGrid w:val="0"/>
              <w:rPr>
                <w:iCs/>
              </w:rPr>
            </w:pPr>
            <w:r>
              <w:rPr>
                <w:iCs/>
              </w:rPr>
              <w:t>But du jeu : les élèves ont 30 secondes pour s’organiser et aller marquer.</w:t>
            </w:r>
          </w:p>
          <w:p w14:paraId="736DD4AB" w14:textId="77777777" w:rsidR="007A2211" w:rsidRPr="00F46962" w:rsidRDefault="008709DE" w:rsidP="008709DE">
            <w:pPr>
              <w:suppressAutoHyphens w:val="0"/>
              <w:spacing w:after="200" w:line="276" w:lineRule="auto"/>
              <w:rPr>
                <w:noProof/>
                <w:lang w:val="en-US" w:eastAsia="fr-FR"/>
              </w:rPr>
            </w:pPr>
            <w:r>
              <w:rPr>
                <w:iCs/>
              </w:rPr>
              <w:t>Critère de réalisation : le ballon progresse vers la cible, les attaquants s’organisent pour faire avancer le ballon, les défenseurs se placent près de l’attaquant (50 cm) en levant les bras pour empêcher ou intercepter une passe.</w:t>
            </w:r>
          </w:p>
        </w:tc>
      </w:tr>
      <w:tr w:rsidR="007A2211" w:rsidRPr="00E27485" w14:paraId="5DE222DA" w14:textId="77777777" w:rsidTr="001958AB">
        <w:tc>
          <w:tcPr>
            <w:tcW w:w="1951" w:type="dxa"/>
            <w:tcBorders>
              <w:top w:val="nil"/>
              <w:left w:val="dotDotDash" w:sz="4" w:space="0" w:color="A6A6A6" w:themeColor="background1" w:themeShade="A6"/>
              <w:bottom w:val="dotDotDash" w:sz="4" w:space="0" w:color="A6A6A6" w:themeColor="background1" w:themeShade="A6"/>
            </w:tcBorders>
          </w:tcPr>
          <w:p w14:paraId="13F4B4AF" w14:textId="77777777" w:rsidR="007A2211" w:rsidRPr="00E27485" w:rsidRDefault="007A2211" w:rsidP="001958AB">
            <w:pPr>
              <w:suppressAutoHyphens w:val="0"/>
              <w:spacing w:after="200" w:line="276" w:lineRule="auto"/>
              <w:rPr>
                <w:noProof/>
                <w:lang w:eastAsia="fr-FR"/>
              </w:rPr>
            </w:pPr>
          </w:p>
        </w:tc>
        <w:tc>
          <w:tcPr>
            <w:tcW w:w="8730" w:type="dxa"/>
          </w:tcPr>
          <w:p w14:paraId="2DC446F0" w14:textId="77777777" w:rsidR="007A2211" w:rsidRPr="000619E6" w:rsidRDefault="007A2211" w:rsidP="001958AB">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475FF1D7" w14:textId="77777777" w:rsidR="007A2211" w:rsidRDefault="007A2211" w:rsidP="007A2211">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12864" behindDoc="0" locked="0" layoutInCell="1" allowOverlap="1" wp14:anchorId="09FBB5C2" wp14:editId="1878987D">
                <wp:simplePos x="0" y="0"/>
                <wp:positionH relativeFrom="column">
                  <wp:posOffset>1381760</wp:posOffset>
                </wp:positionH>
                <wp:positionV relativeFrom="paragraph">
                  <wp:posOffset>6445885</wp:posOffset>
                </wp:positionV>
                <wp:extent cx="5216525" cy="1351915"/>
                <wp:effectExtent l="0" t="0" r="0" b="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88D2A" w14:textId="77777777" w:rsidR="001958AB" w:rsidRDefault="001958AB" w:rsidP="007A2211">
                            <w:pPr>
                              <w:rPr>
                                <w:b/>
                              </w:rPr>
                            </w:pPr>
                          </w:p>
                          <w:p w14:paraId="628C49A4" w14:textId="77777777" w:rsidR="001958AB" w:rsidRPr="005558A7" w:rsidRDefault="001958AB" w:rsidP="007A221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108.8pt;margin-top:507.55pt;width:410.75pt;height:106.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" stroked="f">
                <v:textbox>
                  <w:txbxContent>
                    <w:p w14:paraId="26388D2A" w14:textId="77777777" w:rsidR="001958AB" w:rsidRDefault="001958AB" w:rsidP="007A2211">
                      <w:pPr>
                        <w:rPr>
                          <w:b/>
                        </w:rPr>
                      </w:pPr>
                    </w:p>
                    <w:p w14:paraId="628C49A4" w14:textId="77777777" w:rsidR="001958AB" w:rsidRPr="005558A7" w:rsidRDefault="001958AB" w:rsidP="007A2211">
                      <w:pPr>
                        <w:rPr>
                          <w:b/>
                        </w:rPr>
                      </w:pPr>
                    </w:p>
                  </w:txbxContent>
                </v:textbox>
              </v:shape>
            </w:pict>
          </mc:Fallback>
        </mc:AlternateContent>
      </w:r>
      <w:r>
        <w:rPr>
          <w:b/>
          <w:noProof/>
          <w:lang w:eastAsia="fr-FR"/>
        </w:rPr>
        <w:br w:type="page"/>
      </w:r>
    </w:p>
    <w:p w14:paraId="46CDAD7B" w14:textId="77777777" w:rsidR="007A2211" w:rsidRPr="0043125D" w:rsidRDefault="00FA5237" w:rsidP="007A2211">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HAND BALL</w:t>
      </w:r>
      <w:r w:rsidR="007A2211" w:rsidRPr="0043125D">
        <w:rPr>
          <w:rStyle w:val="Emphasis"/>
          <w:rFonts w:ascii="Times New Roman" w:hAnsi="Times New Roman" w:cs="Times New Roman"/>
          <w:sz w:val="40"/>
          <w:szCs w:val="40"/>
        </w:rPr>
        <w:t xml:space="preserve"> NIVEAU 1</w:t>
      </w:r>
      <w:r w:rsidR="007A2211">
        <w:rPr>
          <w:rStyle w:val="Emphasis"/>
          <w:rFonts w:ascii="Times New Roman" w:hAnsi="Times New Roman" w:cs="Times New Roman"/>
          <w:sz w:val="40"/>
          <w:szCs w:val="40"/>
        </w:rPr>
        <w:t xml:space="preserve"> --</w:t>
      </w:r>
      <w:r w:rsidR="007A2211" w:rsidRPr="0043125D">
        <w:rPr>
          <w:rStyle w:val="Emphasis"/>
          <w:rFonts w:ascii="Times New Roman" w:hAnsi="Times New Roman" w:cs="Times New Roman"/>
          <w:sz w:val="40"/>
          <w:szCs w:val="40"/>
        </w:rPr>
        <w:t xml:space="preserve">   </w:t>
      </w:r>
      <w:r w:rsidR="007A2211">
        <w:rPr>
          <w:rStyle w:val="Emphasis"/>
          <w:rFonts w:ascii="Times New Roman" w:hAnsi="Times New Roman" w:cs="Times New Roman"/>
          <w:sz w:val="40"/>
          <w:szCs w:val="40"/>
        </w:rPr>
        <w:t>1</w:t>
      </w:r>
      <w:r w:rsidR="007A2211" w:rsidRPr="004D62B3">
        <w:rPr>
          <w:rStyle w:val="Emphasis"/>
          <w:rFonts w:ascii="Times New Roman" w:hAnsi="Times New Roman" w:cs="Times New Roman"/>
          <w:sz w:val="40"/>
          <w:szCs w:val="40"/>
          <w:vertAlign w:val="superscript"/>
        </w:rPr>
        <w:t>er</w:t>
      </w:r>
      <w:r w:rsidR="007A2211">
        <w:rPr>
          <w:rStyle w:val="Emphasis"/>
          <w:rFonts w:ascii="Times New Roman" w:hAnsi="Times New Roman" w:cs="Times New Roman"/>
          <w:sz w:val="40"/>
          <w:szCs w:val="40"/>
        </w:rPr>
        <w:t xml:space="preserve"> cycle de pratique</w:t>
      </w:r>
      <w:r w:rsidR="007A2211" w:rsidRPr="0043125D">
        <w:rPr>
          <w:rStyle w:val="Emphasis"/>
          <w:rFonts w:ascii="Times New Roman" w:hAnsi="Times New Roman" w:cs="Times New Roman"/>
          <w:sz w:val="40"/>
          <w:szCs w:val="40"/>
        </w:rPr>
        <w:t xml:space="preserve">     </w:t>
      </w:r>
    </w:p>
    <w:p w14:paraId="5B85227F" w14:textId="77777777" w:rsidR="007A2211" w:rsidRDefault="007A2211" w:rsidP="007A2211">
      <w:pPr>
        <w:suppressAutoHyphens w:val="0"/>
        <w:spacing w:after="200" w:line="276" w:lineRule="auto"/>
      </w:pPr>
      <w:r>
        <w:rPr>
          <w:noProof/>
          <w:lang w:val="en-US" w:eastAsia="en-US"/>
        </w:rPr>
        <mc:AlternateContent>
          <mc:Choice Requires="wps">
            <w:drawing>
              <wp:anchor distT="0" distB="0" distL="114300" distR="114300" simplePos="0" relativeHeight="251814912" behindDoc="0" locked="0" layoutInCell="1" allowOverlap="1" wp14:anchorId="657EB20C" wp14:editId="488170DE">
                <wp:simplePos x="0" y="0"/>
                <wp:positionH relativeFrom="column">
                  <wp:posOffset>2514600</wp:posOffset>
                </wp:positionH>
                <wp:positionV relativeFrom="paragraph">
                  <wp:posOffset>128270</wp:posOffset>
                </wp:positionV>
                <wp:extent cx="4051300" cy="494030"/>
                <wp:effectExtent l="0" t="0" r="12700" b="0"/>
                <wp:wrapNone/>
                <wp:docPr id="10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2F759" w14:textId="77777777" w:rsidR="001958AB" w:rsidRPr="0043125D" w:rsidRDefault="001958AB" w:rsidP="007A2211">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98pt;margin-top:10.1pt;width:319pt;height:38.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ECl&#10;y+qGAgAAGQUAAA4AAAAAAAAAAAAAAAAALAIAAGRycy9lMm9Eb2MueG1sUEsBAi0AFAAGAAgAAAAh&#10;AADL9K7eAAAACgEAAA8AAAAAAAAAAAAAAAAA3gQAAGRycy9kb3ducmV2LnhtbFBLBQYAAAAABAAE&#10;APMAAADpBQAAAAA=&#10;" stroked="f">
                <v:textbox>
                  <w:txbxContent>
                    <w:p w14:paraId="7012F759" w14:textId="77777777" w:rsidR="001958AB" w:rsidRPr="0043125D" w:rsidRDefault="001958AB" w:rsidP="007A2211">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v:textbox>
              </v:shape>
            </w:pict>
          </mc:Fallback>
        </mc:AlternateContent>
      </w:r>
      <w:r>
        <w:rPr>
          <w:noProof/>
          <w:lang w:val="en-US" w:eastAsia="en-US"/>
        </w:rPr>
        <mc:AlternateContent>
          <mc:Choice Requires="wps">
            <w:drawing>
              <wp:anchor distT="0" distB="0" distL="114300" distR="114300" simplePos="0" relativeHeight="251813888" behindDoc="0" locked="0" layoutInCell="1" allowOverlap="1" wp14:anchorId="28D3CDD1" wp14:editId="608B843F">
                <wp:simplePos x="0" y="0"/>
                <wp:positionH relativeFrom="column">
                  <wp:posOffset>800100</wp:posOffset>
                </wp:positionH>
                <wp:positionV relativeFrom="paragraph">
                  <wp:posOffset>242570</wp:posOffset>
                </wp:positionV>
                <wp:extent cx="1590040" cy="494030"/>
                <wp:effectExtent l="0" t="0" r="35560" b="13970"/>
                <wp:wrapNone/>
                <wp:docPr id="1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4E38473" w14:textId="77777777" w:rsidR="001958AB" w:rsidRPr="00F957D2" w:rsidRDefault="001958AB" w:rsidP="007A2211">
                            <w:pPr>
                              <w:pStyle w:val="Heading4"/>
                              <w:jc w:val="center"/>
                              <w:rPr>
                                <w:sz w:val="48"/>
                              </w:rPr>
                            </w:pPr>
                            <w:r w:rsidRPr="00F957D2">
                              <w:rPr>
                                <w:sz w:val="48"/>
                              </w:rPr>
                              <w:t>Leçon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63pt;margin-top:19.1pt;width:125.2pt;height:38.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N+mwCAAAgBQAADgAAAGRycy9lMm9Eb2MueG1srFTbbhshEH2v1H9AvDe7duymWW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YnN+mwCAAAgBQAADgAAAAAAAAAAAAAAAAAsAgAA&#10;ZHJzL2Uyb0RvYy54bWxQSwECLQAUAAYACAAAACEAGru6BNwAAAAKAQAADwAAAAAAAAAAAAAAAADE&#10;BAAAZHJzL2Rvd25yZXYueG1sUEsFBgAAAAAEAAQA8wAAAM0FAAAAAA==&#10;" fillcolor="#bfbfbf [2412]" strokecolor="black [3200]" strokeweight="2pt">
                <v:textbox>
                  <w:txbxContent>
                    <w:p w14:paraId="24E38473" w14:textId="77777777" w:rsidR="001958AB" w:rsidRPr="00F957D2" w:rsidRDefault="001958AB" w:rsidP="007A2211">
                      <w:pPr>
                        <w:pStyle w:val="Heading4"/>
                        <w:jc w:val="center"/>
                        <w:rPr>
                          <w:sz w:val="48"/>
                        </w:rPr>
                      </w:pPr>
                      <w:r w:rsidRPr="00F957D2">
                        <w:rPr>
                          <w:sz w:val="48"/>
                        </w:rPr>
                        <w:t>Leçon 3</w:t>
                      </w:r>
                    </w:p>
                  </w:txbxContent>
                </v:textbox>
              </v:shape>
            </w:pict>
          </mc:Fallback>
        </mc:AlternateContent>
      </w:r>
    </w:p>
    <w:p w14:paraId="1D8941AC" w14:textId="77777777" w:rsidR="007A2211" w:rsidRDefault="007A2211" w:rsidP="007A2211">
      <w:pPr>
        <w:suppressAutoHyphens w:val="0"/>
        <w:spacing w:after="200" w:line="276" w:lineRule="auto"/>
      </w:pPr>
    </w:p>
    <w:p w14:paraId="35A92DAA" w14:textId="77777777" w:rsidR="007A2211" w:rsidRDefault="007A2211" w:rsidP="007A2211">
      <w:pPr>
        <w:jc w:val="center"/>
        <w:rPr>
          <w:b/>
          <w:noProof/>
          <w:lang w:eastAsia="fr-FR"/>
        </w:rPr>
      </w:pPr>
      <w:r>
        <w:rPr>
          <w:b/>
          <w:noProof/>
          <w:lang w:eastAsia="fr-FR"/>
        </w:rPr>
        <w:t xml:space="preserve">    </w:t>
      </w:r>
    </w:p>
    <w:p w14:paraId="3649A5DB" w14:textId="77777777" w:rsidR="007A2211" w:rsidRDefault="007A2211" w:rsidP="007A2211">
      <w:pPr>
        <w:suppressAutoHyphens w:val="0"/>
        <w:spacing w:after="200" w:line="276" w:lineRule="auto"/>
        <w:rPr>
          <w:b/>
          <w:noProof/>
          <w:lang w:eastAsia="fr-FR"/>
        </w:rPr>
      </w:pPr>
      <w:r>
        <w:rPr>
          <w:noProof/>
          <w:lang w:val="en-US" w:eastAsia="en-US"/>
        </w:rPr>
        <w:drawing>
          <wp:inline distT="0" distB="0" distL="0" distR="0" wp14:anchorId="635D3D00" wp14:editId="0AFA1A38">
            <wp:extent cx="6686550" cy="3300412"/>
            <wp:effectExtent l="0" t="25400" r="0" b="12890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7A2211" w14:paraId="24CD15FC" w14:textId="77777777" w:rsidTr="001958AB">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426C86E5" w14:textId="77777777" w:rsidR="007A2211" w:rsidRPr="00E27485" w:rsidRDefault="007A2211" w:rsidP="001958AB">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587FCBD8" w14:textId="77777777" w:rsidR="007A2211" w:rsidRDefault="007A2211" w:rsidP="001958AB">
            <w:pPr>
              <w:suppressAutoHyphens w:val="0"/>
              <w:spacing w:after="200" w:line="276" w:lineRule="auto"/>
              <w:rPr>
                <w:b/>
                <w:noProof/>
                <w:lang w:eastAsia="fr-FR"/>
              </w:rPr>
            </w:pPr>
          </w:p>
        </w:tc>
        <w:tc>
          <w:tcPr>
            <w:tcW w:w="8730" w:type="dxa"/>
          </w:tcPr>
          <w:p w14:paraId="39BBF057" w14:textId="77777777" w:rsidR="007A2211" w:rsidRPr="00E27485" w:rsidRDefault="007A2211" w:rsidP="001958AB">
            <w:pPr>
              <w:rPr>
                <w:lang w:val="en-US"/>
              </w:rPr>
            </w:pPr>
            <w:r w:rsidRPr="00E27485">
              <w:rPr>
                <w:rFonts w:ascii="Calibri" w:eastAsia="+mn-ea" w:hAnsi="Calibri" w:cs="+mn-cs"/>
                <w:color w:val="000000"/>
                <w:lang w:val="en-US"/>
              </w:rPr>
              <w:t>ECHAUFFEMENT:</w:t>
            </w:r>
          </w:p>
          <w:p w14:paraId="7A000F65" w14:textId="77777777" w:rsidR="008709DE" w:rsidRPr="008709DE" w:rsidRDefault="007A2211" w:rsidP="008709DE">
            <w:pPr>
              <w:rPr>
                <w:rFonts w:ascii="Calibri" w:eastAsia="+mn-ea" w:hAnsi="Calibri" w:cs="+mn-cs"/>
                <w:b/>
                <w:iCs/>
                <w:color w:val="000000"/>
              </w:rPr>
            </w:pPr>
            <w:r w:rsidRPr="00E27485">
              <w:rPr>
                <w:rFonts w:ascii="Calibri" w:eastAsia="+mn-ea" w:hAnsi="Calibri" w:cs="+mn-cs"/>
                <w:color w:val="000000"/>
                <w:lang w:val="en-US"/>
              </w:rPr>
              <w:t xml:space="preserve"> </w:t>
            </w:r>
            <w:r w:rsidR="008709DE" w:rsidRPr="008709DE">
              <w:rPr>
                <w:rFonts w:ascii="Calibri" w:eastAsia="+mn-ea" w:hAnsi="Calibri" w:cs="+mn-cs"/>
                <w:i/>
                <w:iCs/>
                <w:color w:val="000000"/>
              </w:rPr>
              <w:t xml:space="preserve">Même dispositif que l’échauffement précédent, même exercice que L1 pour rentrer rapidement dans l’activité Variable : loup (à partir de la </w:t>
            </w:r>
            <w:proofErr w:type="spellStart"/>
            <w:r w:rsidR="008709DE" w:rsidRPr="008709DE">
              <w:rPr>
                <w:rFonts w:ascii="Calibri" w:eastAsia="+mn-ea" w:hAnsi="Calibri" w:cs="+mn-cs"/>
                <w:i/>
                <w:iCs/>
                <w:color w:val="000000"/>
              </w:rPr>
              <w:t>Ref</w:t>
            </w:r>
            <w:proofErr w:type="spellEnd"/>
            <w:r w:rsidR="008709DE" w:rsidRPr="008709DE">
              <w:rPr>
                <w:rFonts w:ascii="Calibri" w:eastAsia="+mn-ea" w:hAnsi="Calibri" w:cs="+mn-cs"/>
                <w:i/>
                <w:iCs/>
                <w:color w:val="000000"/>
              </w:rPr>
              <w:t xml:space="preserve">. Hb-Ech-Drb2 du </w:t>
            </w:r>
            <w:proofErr w:type="spellStart"/>
            <w:r w:rsidR="008709DE" w:rsidRPr="008709DE">
              <w:rPr>
                <w:rFonts w:ascii="Calibri" w:eastAsia="+mn-ea" w:hAnsi="Calibri" w:cs="+mn-cs"/>
                <w:i/>
                <w:iCs/>
                <w:color w:val="000000"/>
              </w:rPr>
              <w:t>dossierMathieu</w:t>
            </w:r>
            <w:proofErr w:type="spellEnd"/>
            <w:r w:rsidR="008709DE" w:rsidRPr="008709DE">
              <w:rPr>
                <w:rFonts w:ascii="Calibri" w:eastAsia="+mn-ea" w:hAnsi="Calibri" w:cs="+mn-cs"/>
                <w:i/>
                <w:iCs/>
                <w:color w:val="000000"/>
              </w:rPr>
              <w:t xml:space="preserve"> Ruffin)</w:t>
            </w:r>
            <w:r w:rsidR="008709DE" w:rsidRPr="008709DE">
              <w:rPr>
                <w:rFonts w:ascii="Calibri" w:eastAsia="+mn-ea" w:hAnsi="Calibri" w:cs="+mn-cs"/>
                <w:b/>
                <w:iCs/>
                <w:color w:val="000000"/>
              </w:rPr>
              <w:t xml:space="preserve"> </w:t>
            </w:r>
          </w:p>
          <w:p w14:paraId="6F5B9511" w14:textId="77777777" w:rsidR="008709DE" w:rsidRPr="008709DE" w:rsidRDefault="008709DE" w:rsidP="008709DE">
            <w:pPr>
              <w:rPr>
                <w:rFonts w:ascii="Calibri" w:eastAsia="+mn-ea" w:hAnsi="Calibri" w:cs="+mn-cs"/>
                <w:iCs/>
                <w:color w:val="000000"/>
              </w:rPr>
            </w:pPr>
            <w:r w:rsidRPr="008709DE">
              <w:rPr>
                <w:rFonts w:ascii="Calibri" w:eastAsia="+mn-ea" w:hAnsi="Calibri" w:cs="+mn-cs"/>
                <w:b/>
                <w:iCs/>
                <w:color w:val="000000"/>
              </w:rPr>
              <w:t>BUT DU JEU</w:t>
            </w:r>
            <w:r w:rsidRPr="008709DE">
              <w:rPr>
                <w:rFonts w:ascii="Calibri" w:eastAsia="+mn-ea" w:hAnsi="Calibri" w:cs="+mn-cs"/>
                <w:iCs/>
                <w:color w:val="000000"/>
              </w:rPr>
              <w:t> </w:t>
            </w:r>
            <w:proofErr w:type="gramStart"/>
            <w:r w:rsidRPr="008709DE">
              <w:rPr>
                <w:rFonts w:ascii="Calibri" w:eastAsia="+mn-ea" w:hAnsi="Calibri" w:cs="+mn-cs"/>
                <w:iCs/>
                <w:color w:val="000000"/>
              </w:rPr>
              <w:t>:</w:t>
            </w:r>
            <w:r w:rsidRPr="008709DE">
              <w:rPr>
                <w:rFonts w:ascii="Calibri" w:eastAsia="+mn-ea" w:hAnsi="Calibri" w:cs="+mn-cs"/>
                <w:b/>
                <w:iCs/>
                <w:color w:val="000000"/>
              </w:rPr>
              <w:t>conserver</w:t>
            </w:r>
            <w:proofErr w:type="gramEnd"/>
            <w:r w:rsidRPr="008709DE">
              <w:rPr>
                <w:rFonts w:ascii="Calibri" w:eastAsia="+mn-ea" w:hAnsi="Calibri" w:cs="+mn-cs"/>
                <w:iCs/>
                <w:color w:val="000000"/>
              </w:rPr>
              <w:t xml:space="preserve"> son ballon</w:t>
            </w:r>
            <w:r w:rsidRPr="008709DE">
              <w:rPr>
                <w:rFonts w:ascii="Calibri" w:eastAsia="+mn-ea" w:hAnsi="Calibri" w:cs="+mn-cs"/>
                <w:color w:val="000000"/>
              </w:rPr>
              <w:t> /loup: faire perdre le ballon</w:t>
            </w:r>
          </w:p>
          <w:p w14:paraId="2772A54A" w14:textId="77777777" w:rsidR="008709DE" w:rsidRPr="008709DE" w:rsidRDefault="008709DE" w:rsidP="008709DE">
            <w:pPr>
              <w:numPr>
                <w:ilvl w:val="0"/>
                <w:numId w:val="9"/>
              </w:numPr>
              <w:rPr>
                <w:rFonts w:ascii="Calibri" w:eastAsia="+mn-ea" w:hAnsi="Calibri" w:cs="+mn-cs"/>
                <w:i/>
                <w:iCs/>
                <w:color w:val="000000"/>
              </w:rPr>
            </w:pPr>
            <w:r w:rsidRPr="008709DE">
              <w:rPr>
                <w:rFonts w:ascii="Calibri" w:eastAsia="+mn-ea" w:hAnsi="Calibri" w:cs="+mn-cs"/>
                <w:color w:val="000000"/>
              </w:rPr>
              <w:t xml:space="preserve">2 loups pour 8 élèves, à chaque fois qu’un élève </w:t>
            </w:r>
            <w:proofErr w:type="gramStart"/>
            <w:r w:rsidRPr="008709DE">
              <w:rPr>
                <w:rFonts w:ascii="Calibri" w:eastAsia="+mn-ea" w:hAnsi="Calibri" w:cs="+mn-cs"/>
                <w:color w:val="000000"/>
              </w:rPr>
              <w:t>a</w:t>
            </w:r>
            <w:proofErr w:type="gramEnd"/>
            <w:r w:rsidRPr="008709DE">
              <w:rPr>
                <w:rFonts w:ascii="Calibri" w:eastAsia="+mn-ea" w:hAnsi="Calibri" w:cs="+mn-cs"/>
                <w:color w:val="000000"/>
              </w:rPr>
              <w:t xml:space="preserve"> commis une faute, il devient loup</w:t>
            </w:r>
          </w:p>
          <w:p w14:paraId="743BC1F3" w14:textId="77777777" w:rsidR="008709DE" w:rsidRPr="008709DE" w:rsidRDefault="008709DE" w:rsidP="008709DE">
            <w:pPr>
              <w:numPr>
                <w:ilvl w:val="0"/>
                <w:numId w:val="9"/>
              </w:numPr>
              <w:rPr>
                <w:rFonts w:ascii="Calibri" w:eastAsia="+mn-ea" w:hAnsi="Calibri" w:cs="+mn-cs"/>
                <w:i/>
                <w:iCs/>
                <w:color w:val="000000"/>
              </w:rPr>
            </w:pPr>
            <w:r w:rsidRPr="008709DE">
              <w:rPr>
                <w:rFonts w:ascii="Calibri" w:eastAsia="+mn-ea" w:hAnsi="Calibri" w:cs="+mn-cs"/>
                <w:i/>
                <w:iCs/>
                <w:color w:val="000000"/>
              </w:rPr>
              <w:t>Le jeu s’arrête quand il n’y a plus que des loups. Les deux loups du jeu précédent nomment les deux loups du jeu suivant</w:t>
            </w:r>
          </w:p>
          <w:p w14:paraId="338C7EB7" w14:textId="77777777" w:rsidR="008709DE" w:rsidRPr="008709DE" w:rsidRDefault="008709DE" w:rsidP="008709DE">
            <w:pPr>
              <w:rPr>
                <w:rFonts w:ascii="Calibri" w:eastAsia="+mn-ea" w:hAnsi="Calibri" w:cs="+mn-cs"/>
                <w:color w:val="000000"/>
              </w:rPr>
            </w:pPr>
            <w:r w:rsidRPr="008709DE">
              <w:rPr>
                <w:rFonts w:ascii="Calibri" w:eastAsia="+mn-ea" w:hAnsi="Calibri" w:cs="+mn-cs"/>
                <w:b/>
                <w:iCs/>
                <w:color w:val="000000"/>
                <w:u w:val="single"/>
              </w:rPr>
              <w:t>Contenus</w:t>
            </w:r>
            <w:r w:rsidRPr="008709DE">
              <w:rPr>
                <w:rFonts w:ascii="Calibri" w:eastAsia="+mn-ea" w:hAnsi="Calibri" w:cs="+mn-cs"/>
                <w:i/>
                <w:iCs/>
                <w:color w:val="000000"/>
              </w:rPr>
              <w:t xml:space="preserve"> : </w:t>
            </w:r>
            <w:r w:rsidRPr="008709DE">
              <w:rPr>
                <w:rFonts w:ascii="Calibri" w:eastAsia="+mn-ea" w:hAnsi="Calibri" w:cs="+mn-cs"/>
                <w:color w:val="000000"/>
              </w:rPr>
              <w:t xml:space="preserve">Main à plat au-dessus du ballon et geste de haut en bas. Main relâchée qui accompagne le ballon. Corps redressé en opposition avec un éventuel </w:t>
            </w:r>
            <w:proofErr w:type="spellStart"/>
            <w:r w:rsidRPr="008709DE">
              <w:rPr>
                <w:rFonts w:ascii="Calibri" w:eastAsia="+mn-ea" w:hAnsi="Calibri" w:cs="+mn-cs"/>
                <w:color w:val="000000"/>
              </w:rPr>
              <w:t>chippeur</w:t>
            </w:r>
            <w:proofErr w:type="spellEnd"/>
            <w:r w:rsidRPr="008709DE">
              <w:rPr>
                <w:rFonts w:ascii="Calibri" w:eastAsia="+mn-ea" w:hAnsi="Calibri" w:cs="+mn-cs"/>
                <w:color w:val="000000"/>
              </w:rPr>
              <w:t xml:space="preserve"> de ballon. </w:t>
            </w:r>
          </w:p>
          <w:p w14:paraId="2FE5FAA3" w14:textId="77777777" w:rsidR="007A2211" w:rsidRPr="00F85F4E" w:rsidRDefault="008709DE" w:rsidP="008709DE">
            <w:pPr>
              <w:rPr>
                <w:rFonts w:ascii="Calibri" w:eastAsia="+mn-ea" w:hAnsi="Calibri" w:cs="+mn-cs"/>
                <w:color w:val="000000"/>
                <w:lang w:val="en-US"/>
              </w:rPr>
            </w:pPr>
            <w:r w:rsidRPr="008709DE">
              <w:rPr>
                <w:rFonts w:ascii="Calibri" w:eastAsia="+mn-ea" w:hAnsi="Calibri" w:cs="+mn-cs"/>
                <w:color w:val="000000"/>
                <w:u w:val="single"/>
              </w:rPr>
              <w:t>Pour intercepter </w:t>
            </w:r>
            <w:r w:rsidRPr="008709DE">
              <w:rPr>
                <w:rFonts w:ascii="Calibri" w:eastAsia="+mn-ea" w:hAnsi="Calibri" w:cs="+mn-cs"/>
                <w:color w:val="000000"/>
              </w:rPr>
              <w:t>: placer sa main entre la main de l’adversaire et le ballon</w:t>
            </w:r>
          </w:p>
        </w:tc>
      </w:tr>
      <w:tr w:rsidR="007A2211" w14:paraId="69D95B40" w14:textId="77777777" w:rsidTr="001958AB">
        <w:tc>
          <w:tcPr>
            <w:tcW w:w="1951" w:type="dxa"/>
            <w:tcBorders>
              <w:top w:val="nil"/>
              <w:left w:val="dotDotDash" w:sz="4" w:space="0" w:color="A6A6A6" w:themeColor="background1" w:themeShade="A6"/>
              <w:bottom w:val="nil"/>
            </w:tcBorders>
          </w:tcPr>
          <w:p w14:paraId="6AD1250F" w14:textId="77777777" w:rsidR="007A2211" w:rsidRDefault="007A2211" w:rsidP="001958AB">
            <w:pPr>
              <w:suppressAutoHyphens w:val="0"/>
              <w:spacing w:after="200" w:line="276" w:lineRule="auto"/>
              <w:rPr>
                <w:b/>
                <w:noProof/>
                <w:lang w:eastAsia="fr-FR"/>
              </w:rPr>
            </w:pPr>
          </w:p>
        </w:tc>
        <w:tc>
          <w:tcPr>
            <w:tcW w:w="8730" w:type="dxa"/>
          </w:tcPr>
          <w:p w14:paraId="74879959" w14:textId="77777777" w:rsidR="007A2211" w:rsidRDefault="007A2211" w:rsidP="001958AB">
            <w:pPr>
              <w:suppressAutoHyphens w:val="0"/>
              <w:spacing w:after="200" w:line="276" w:lineRule="auto"/>
              <w:rPr>
                <w:noProof/>
                <w:lang w:val="en-US" w:eastAsia="fr-FR"/>
              </w:rPr>
            </w:pPr>
            <w:r w:rsidRPr="00E27485">
              <w:rPr>
                <w:noProof/>
                <w:lang w:val="en-US" w:eastAsia="fr-FR"/>
              </w:rPr>
              <w:t xml:space="preserve">CORPS DE LECON: </w:t>
            </w:r>
          </w:p>
          <w:p w14:paraId="1112D090" w14:textId="77777777" w:rsidR="008709DE" w:rsidRDefault="008709DE" w:rsidP="008709DE">
            <w:pPr>
              <w:rPr>
                <w:rFonts w:ascii="Bodoni MT" w:hAnsi="Bodoni MT"/>
                <w:i/>
                <w:color w:val="000000" w:themeColor="text1"/>
              </w:rPr>
            </w:pPr>
            <w:r>
              <w:rPr>
                <w:rFonts w:ascii="Bodoni MT" w:hAnsi="Bodoni MT"/>
                <w:i/>
                <w:color w:val="000000" w:themeColor="text1"/>
              </w:rPr>
              <w:t>MATCH AVEC FICHE D’OBSERVATION en 4c.4 sur terrain complet, une équipe de 4 observe&gt;  faire émerger les règles d’action.</w:t>
            </w:r>
          </w:p>
          <w:p w14:paraId="19D7E714" w14:textId="77777777" w:rsidR="008709DE" w:rsidRDefault="008709DE" w:rsidP="008709DE">
            <w:pPr>
              <w:rPr>
                <w:rFonts w:ascii="Bodoni MT" w:hAnsi="Bodoni MT"/>
                <w:i/>
                <w:color w:val="000000" w:themeColor="text1"/>
              </w:rPr>
            </w:pPr>
            <w:r>
              <w:rPr>
                <w:rFonts w:ascii="Bodoni MT" w:hAnsi="Bodoni MT"/>
                <w:i/>
                <w:color w:val="000000" w:themeColor="text1"/>
              </w:rPr>
              <w:t xml:space="preserve">SITUATION D’APPRENTISSAGE : </w:t>
            </w:r>
          </w:p>
          <w:p w14:paraId="0AC897AD" w14:textId="77777777" w:rsidR="008709DE" w:rsidRDefault="008709DE" w:rsidP="008709DE">
            <w:pPr>
              <w:rPr>
                <w:rFonts w:ascii="Bodoni MT" w:hAnsi="Bodoni MT"/>
                <w:i/>
                <w:color w:val="000000" w:themeColor="text1"/>
              </w:rPr>
            </w:pPr>
            <w:r>
              <w:rPr>
                <w:rFonts w:ascii="Bodoni MT" w:hAnsi="Bodoni MT"/>
                <w:i/>
                <w:color w:val="000000" w:themeColor="text1"/>
              </w:rPr>
              <w:t>2 c.1 puis 2 c.2</w:t>
            </w:r>
            <w:r>
              <w:rPr>
                <w:rFonts w:ascii="Bodoni MT" w:hAnsi="Bodoni MT"/>
                <w:i/>
                <w:color w:val="000000" w:themeColor="text1"/>
              </w:rPr>
              <w:br/>
              <w:t>But du jeu : conservez la balle en attaque! Récupérez la balle ou poussez à la faute en défense.</w:t>
            </w:r>
          </w:p>
          <w:p w14:paraId="4C6F7E2C" w14:textId="77777777" w:rsidR="008709DE" w:rsidRDefault="008709DE" w:rsidP="008709DE">
            <w:pPr>
              <w:rPr>
                <w:rFonts w:ascii="Bodoni MT" w:hAnsi="Bodoni MT"/>
                <w:i/>
                <w:color w:val="000000" w:themeColor="text1"/>
              </w:rPr>
            </w:pPr>
            <w:r>
              <w:rPr>
                <w:rFonts w:ascii="Bodoni MT" w:hAnsi="Bodoni MT"/>
                <w:i/>
                <w:color w:val="000000" w:themeColor="text1"/>
              </w:rPr>
              <w:t>Critère de réussite : 4 passages chacun.</w:t>
            </w:r>
            <w:r>
              <w:rPr>
                <w:rFonts w:ascii="Bodoni MT" w:hAnsi="Bodoni MT"/>
                <w:i/>
                <w:color w:val="000000" w:themeColor="text1"/>
              </w:rPr>
              <w:br/>
              <w:t xml:space="preserve">- passer la moitié du terrain= 1 point, </w:t>
            </w:r>
            <w:r>
              <w:rPr>
                <w:rFonts w:ascii="Bodoni MT" w:hAnsi="Bodoni MT"/>
                <w:i/>
                <w:color w:val="000000" w:themeColor="text1"/>
              </w:rPr>
              <w:br/>
              <w:t xml:space="preserve">- passer les 9 m avec la balle = 2 pts, </w:t>
            </w:r>
          </w:p>
          <w:p w14:paraId="6C482BE8" w14:textId="77777777" w:rsidR="008709DE" w:rsidRDefault="008709DE" w:rsidP="008709DE">
            <w:pPr>
              <w:rPr>
                <w:rFonts w:ascii="Bodoni MT" w:hAnsi="Bodoni MT"/>
                <w:i/>
                <w:color w:val="000000" w:themeColor="text1"/>
              </w:rPr>
            </w:pPr>
            <w:r>
              <w:rPr>
                <w:rFonts w:ascii="Bodoni MT" w:hAnsi="Bodoni MT"/>
                <w:i/>
                <w:color w:val="000000" w:themeColor="text1"/>
              </w:rPr>
              <w:t>- tirer = 3 points,</w:t>
            </w:r>
          </w:p>
          <w:p w14:paraId="27C95FE4" w14:textId="77777777" w:rsidR="008709DE" w:rsidRDefault="008709DE" w:rsidP="008709DE">
            <w:pPr>
              <w:rPr>
                <w:rFonts w:ascii="Bodoni MT" w:hAnsi="Bodoni MT"/>
                <w:i/>
                <w:color w:val="000000" w:themeColor="text1"/>
              </w:rPr>
            </w:pPr>
            <w:r>
              <w:rPr>
                <w:rFonts w:ascii="Bodoni MT" w:hAnsi="Bodoni MT"/>
                <w:i/>
                <w:color w:val="000000" w:themeColor="text1"/>
              </w:rPr>
              <w:t xml:space="preserve"> -  marquer = 4 pts</w:t>
            </w:r>
          </w:p>
          <w:p w14:paraId="73706400" w14:textId="77777777" w:rsidR="008709DE" w:rsidRDefault="008709DE" w:rsidP="008709DE">
            <w:pPr>
              <w:rPr>
                <w:rFonts w:ascii="Bodoni MT" w:hAnsi="Bodoni MT"/>
                <w:i/>
                <w:color w:val="000000" w:themeColor="text1"/>
              </w:rPr>
            </w:pPr>
            <w:r>
              <w:rPr>
                <w:rFonts w:ascii="Bodoni MT" w:hAnsi="Bodoni MT"/>
                <w:i/>
                <w:color w:val="000000" w:themeColor="text1"/>
              </w:rPr>
              <w:t xml:space="preserve">Variable scénario: Au bout des 4 passages, </w:t>
            </w:r>
          </w:p>
          <w:p w14:paraId="39B93A5A" w14:textId="77777777" w:rsidR="008709DE" w:rsidRDefault="008709DE" w:rsidP="008709DE">
            <w:pPr>
              <w:rPr>
                <w:rFonts w:ascii="Bodoni MT" w:hAnsi="Bodoni MT"/>
                <w:i/>
                <w:color w:val="000000" w:themeColor="text1"/>
              </w:rPr>
            </w:pPr>
            <w:r>
              <w:rPr>
                <w:rFonts w:ascii="Bodoni MT" w:hAnsi="Bodoni MT"/>
                <w:i/>
                <w:color w:val="000000" w:themeColor="text1"/>
              </w:rPr>
              <w:t>- si moins de 5 points : on continue sur la même situation</w:t>
            </w:r>
          </w:p>
          <w:p w14:paraId="12006D55" w14:textId="77777777" w:rsidR="008709DE" w:rsidRDefault="008709DE" w:rsidP="008709DE">
            <w:pPr>
              <w:rPr>
                <w:rFonts w:ascii="Bodoni MT" w:hAnsi="Bodoni MT"/>
                <w:i/>
                <w:color w:val="000000" w:themeColor="text1"/>
              </w:rPr>
            </w:pPr>
            <w:r>
              <w:rPr>
                <w:rFonts w:ascii="Bodoni MT" w:hAnsi="Bodoni MT"/>
                <w:i/>
                <w:color w:val="000000" w:themeColor="text1"/>
              </w:rPr>
              <w:t>- si 5 points et plus : bonus de 2 points si on rajoute un 2</w:t>
            </w:r>
            <w:r w:rsidRPr="00D03EFF">
              <w:rPr>
                <w:rFonts w:ascii="Bodoni MT" w:hAnsi="Bodoni MT"/>
                <w:i/>
                <w:color w:val="000000" w:themeColor="text1"/>
                <w:vertAlign w:val="superscript"/>
              </w:rPr>
              <w:t>e</w:t>
            </w:r>
            <w:r>
              <w:rPr>
                <w:rFonts w:ascii="Bodoni MT" w:hAnsi="Bodoni MT"/>
                <w:i/>
                <w:color w:val="000000" w:themeColor="text1"/>
              </w:rPr>
              <w:t xml:space="preserve"> défenseur en zone 2</w:t>
            </w:r>
          </w:p>
          <w:p w14:paraId="356F192A" w14:textId="77777777" w:rsidR="008709DE" w:rsidRDefault="008709DE" w:rsidP="008709DE">
            <w:pPr>
              <w:rPr>
                <w:rFonts w:ascii="Bodoni MT" w:hAnsi="Bodoni MT"/>
                <w:i/>
                <w:color w:val="000000" w:themeColor="text1"/>
              </w:rPr>
            </w:pPr>
            <w:r>
              <w:rPr>
                <w:rFonts w:ascii="Bodoni MT" w:hAnsi="Bodoni MT"/>
                <w:i/>
                <w:color w:val="000000" w:themeColor="text1"/>
              </w:rPr>
              <w:t>- si plus de 10 points : bonus de 4 points en rajoutant 1 défenseur en zone 1 et 2.</w:t>
            </w:r>
          </w:p>
          <w:p w14:paraId="02253E72" w14:textId="77777777" w:rsidR="007A2211" w:rsidRPr="00F46962" w:rsidRDefault="008709DE" w:rsidP="008709DE">
            <w:pPr>
              <w:suppressAutoHyphens w:val="0"/>
              <w:spacing w:after="200" w:line="276" w:lineRule="auto"/>
              <w:rPr>
                <w:noProof/>
                <w:lang w:val="en-US" w:eastAsia="fr-FR"/>
              </w:rPr>
            </w:pPr>
            <w:r>
              <w:rPr>
                <w:rFonts w:ascii="Bodoni MT" w:hAnsi="Bodoni MT"/>
                <w:i/>
                <w:noProof/>
                <w:color w:val="000000" w:themeColor="text1"/>
                <w:lang w:val="en-US" w:eastAsia="en-US"/>
              </w:rPr>
              <w:drawing>
                <wp:anchor distT="0" distB="0" distL="114300" distR="114300" simplePos="0" relativeHeight="251834368" behindDoc="1" locked="0" layoutInCell="1" allowOverlap="1" wp14:anchorId="37CC9B6E" wp14:editId="3F739092">
                  <wp:simplePos x="0" y="0"/>
                  <wp:positionH relativeFrom="column">
                    <wp:posOffset>-40640</wp:posOffset>
                  </wp:positionH>
                  <wp:positionV relativeFrom="paragraph">
                    <wp:posOffset>-8765540</wp:posOffset>
                  </wp:positionV>
                  <wp:extent cx="2141220" cy="2286000"/>
                  <wp:effectExtent l="0" t="0" r="0" b="0"/>
                  <wp:wrapThrough wrapText="bothSides">
                    <wp:wrapPolygon edited="0">
                      <wp:start x="0" y="0"/>
                      <wp:lineTo x="0" y="21360"/>
                      <wp:lineTo x="21267" y="21360"/>
                      <wp:lineTo x="21267" y="0"/>
                      <wp:lineTo x="0" y="0"/>
                    </wp:wrapPolygon>
                  </wp:wrapThrough>
                  <wp:docPr id="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141220"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Bodoni MT" w:hAnsi="Bodoni MT"/>
                <w:i/>
                <w:color w:val="000000" w:themeColor="text1"/>
              </w:rPr>
              <w:t>Bilan : compter les points. Mêmes MATCHS  avec fiche d’observation</w:t>
            </w:r>
          </w:p>
        </w:tc>
      </w:tr>
      <w:tr w:rsidR="007A2211" w:rsidRPr="00E27485" w14:paraId="069C0FCF" w14:textId="77777777" w:rsidTr="001958AB">
        <w:tc>
          <w:tcPr>
            <w:tcW w:w="1951" w:type="dxa"/>
            <w:tcBorders>
              <w:top w:val="nil"/>
              <w:left w:val="dotDotDash" w:sz="4" w:space="0" w:color="A6A6A6" w:themeColor="background1" w:themeShade="A6"/>
              <w:bottom w:val="dotDotDash" w:sz="4" w:space="0" w:color="A6A6A6" w:themeColor="background1" w:themeShade="A6"/>
            </w:tcBorders>
          </w:tcPr>
          <w:p w14:paraId="528E9D2A" w14:textId="77777777" w:rsidR="007A2211" w:rsidRPr="00E27485" w:rsidRDefault="007A2211" w:rsidP="001958AB">
            <w:pPr>
              <w:suppressAutoHyphens w:val="0"/>
              <w:spacing w:after="200" w:line="276" w:lineRule="auto"/>
              <w:rPr>
                <w:noProof/>
                <w:lang w:eastAsia="fr-FR"/>
              </w:rPr>
            </w:pPr>
          </w:p>
        </w:tc>
        <w:tc>
          <w:tcPr>
            <w:tcW w:w="8730" w:type="dxa"/>
          </w:tcPr>
          <w:p w14:paraId="443028DA" w14:textId="77777777" w:rsidR="007A2211" w:rsidRPr="000619E6" w:rsidRDefault="007A2211" w:rsidP="001958AB">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2C173F28" w14:textId="77777777" w:rsidR="007A2211" w:rsidRDefault="007A2211" w:rsidP="007A2211">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15936" behindDoc="0" locked="0" layoutInCell="1" allowOverlap="1" wp14:anchorId="4F7E0110" wp14:editId="2FFB9C5A">
                <wp:simplePos x="0" y="0"/>
                <wp:positionH relativeFrom="column">
                  <wp:posOffset>1381760</wp:posOffset>
                </wp:positionH>
                <wp:positionV relativeFrom="paragraph">
                  <wp:posOffset>6445885</wp:posOffset>
                </wp:positionV>
                <wp:extent cx="5216525" cy="1351915"/>
                <wp:effectExtent l="0" t="0" r="0" b="0"/>
                <wp:wrapNone/>
                <wp:docPr id="1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F0869" w14:textId="77777777" w:rsidR="001958AB" w:rsidRDefault="001958AB" w:rsidP="007A2211">
                            <w:pPr>
                              <w:rPr>
                                <w:b/>
                              </w:rPr>
                            </w:pPr>
                          </w:p>
                          <w:p w14:paraId="459284A7" w14:textId="77777777" w:rsidR="001958AB" w:rsidRPr="005558A7" w:rsidRDefault="001958AB" w:rsidP="007A221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08.8pt;margin-top:507.55pt;width:410.75pt;height:106.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" stroked="f">
                <v:textbox>
                  <w:txbxContent>
                    <w:p w14:paraId="541F0869" w14:textId="77777777" w:rsidR="001958AB" w:rsidRDefault="001958AB" w:rsidP="007A2211">
                      <w:pPr>
                        <w:rPr>
                          <w:b/>
                        </w:rPr>
                      </w:pPr>
                    </w:p>
                    <w:p w14:paraId="459284A7" w14:textId="77777777" w:rsidR="001958AB" w:rsidRPr="005558A7" w:rsidRDefault="001958AB" w:rsidP="007A2211">
                      <w:pPr>
                        <w:rPr>
                          <w:b/>
                        </w:rPr>
                      </w:pPr>
                    </w:p>
                  </w:txbxContent>
                </v:textbox>
              </v:shape>
            </w:pict>
          </mc:Fallback>
        </mc:AlternateContent>
      </w:r>
      <w:r>
        <w:rPr>
          <w:b/>
          <w:noProof/>
          <w:lang w:eastAsia="fr-FR"/>
        </w:rPr>
        <w:br w:type="page"/>
      </w:r>
    </w:p>
    <w:p w14:paraId="12DEBBE6" w14:textId="77777777" w:rsidR="007A2211" w:rsidRPr="0043125D" w:rsidRDefault="00FA5237" w:rsidP="007A2211">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HAND BALL</w:t>
      </w:r>
      <w:r w:rsidR="007A2211" w:rsidRPr="0043125D">
        <w:rPr>
          <w:rStyle w:val="Emphasis"/>
          <w:rFonts w:ascii="Times New Roman" w:hAnsi="Times New Roman" w:cs="Times New Roman"/>
          <w:sz w:val="40"/>
          <w:szCs w:val="40"/>
        </w:rPr>
        <w:t xml:space="preserve"> NIVEAU 1</w:t>
      </w:r>
      <w:r w:rsidR="007A2211">
        <w:rPr>
          <w:rStyle w:val="Emphasis"/>
          <w:rFonts w:ascii="Times New Roman" w:hAnsi="Times New Roman" w:cs="Times New Roman"/>
          <w:sz w:val="40"/>
          <w:szCs w:val="40"/>
        </w:rPr>
        <w:t xml:space="preserve"> --</w:t>
      </w:r>
      <w:r w:rsidR="007A2211" w:rsidRPr="0043125D">
        <w:rPr>
          <w:rStyle w:val="Emphasis"/>
          <w:rFonts w:ascii="Times New Roman" w:hAnsi="Times New Roman" w:cs="Times New Roman"/>
          <w:sz w:val="40"/>
          <w:szCs w:val="40"/>
        </w:rPr>
        <w:t xml:space="preserve">   </w:t>
      </w:r>
      <w:r w:rsidR="007A2211">
        <w:rPr>
          <w:rStyle w:val="Emphasis"/>
          <w:rFonts w:ascii="Times New Roman" w:hAnsi="Times New Roman" w:cs="Times New Roman"/>
          <w:sz w:val="40"/>
          <w:szCs w:val="40"/>
        </w:rPr>
        <w:t>1</w:t>
      </w:r>
      <w:r w:rsidR="007A2211" w:rsidRPr="004D62B3">
        <w:rPr>
          <w:rStyle w:val="Emphasis"/>
          <w:rFonts w:ascii="Times New Roman" w:hAnsi="Times New Roman" w:cs="Times New Roman"/>
          <w:sz w:val="40"/>
          <w:szCs w:val="40"/>
          <w:vertAlign w:val="superscript"/>
        </w:rPr>
        <w:t>er</w:t>
      </w:r>
      <w:r w:rsidR="007A2211">
        <w:rPr>
          <w:rStyle w:val="Emphasis"/>
          <w:rFonts w:ascii="Times New Roman" w:hAnsi="Times New Roman" w:cs="Times New Roman"/>
          <w:sz w:val="40"/>
          <w:szCs w:val="40"/>
        </w:rPr>
        <w:t xml:space="preserve"> cycle de pratique</w:t>
      </w:r>
      <w:r w:rsidR="007A2211" w:rsidRPr="0043125D">
        <w:rPr>
          <w:rStyle w:val="Emphasis"/>
          <w:rFonts w:ascii="Times New Roman" w:hAnsi="Times New Roman" w:cs="Times New Roman"/>
          <w:sz w:val="40"/>
          <w:szCs w:val="40"/>
        </w:rPr>
        <w:t xml:space="preserve">     </w:t>
      </w:r>
    </w:p>
    <w:p w14:paraId="05DB1C48" w14:textId="77777777" w:rsidR="007A2211" w:rsidRDefault="007A2211" w:rsidP="007A2211">
      <w:pPr>
        <w:suppressAutoHyphens w:val="0"/>
        <w:spacing w:after="200" w:line="276" w:lineRule="auto"/>
      </w:pPr>
      <w:r>
        <w:rPr>
          <w:noProof/>
          <w:lang w:val="en-US" w:eastAsia="en-US"/>
        </w:rPr>
        <mc:AlternateContent>
          <mc:Choice Requires="wps">
            <w:drawing>
              <wp:anchor distT="0" distB="0" distL="114300" distR="114300" simplePos="0" relativeHeight="251817984" behindDoc="0" locked="0" layoutInCell="1" allowOverlap="1" wp14:anchorId="62AA04DB" wp14:editId="2F892F6F">
                <wp:simplePos x="0" y="0"/>
                <wp:positionH relativeFrom="column">
                  <wp:posOffset>2514600</wp:posOffset>
                </wp:positionH>
                <wp:positionV relativeFrom="paragraph">
                  <wp:posOffset>128270</wp:posOffset>
                </wp:positionV>
                <wp:extent cx="4051300" cy="494030"/>
                <wp:effectExtent l="0" t="0" r="12700" b="0"/>
                <wp:wrapNone/>
                <wp:docPr id="1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B5400" w14:textId="77777777" w:rsidR="001958AB" w:rsidRPr="0043125D" w:rsidRDefault="001958AB" w:rsidP="007A2211">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98pt;margin-top:10.1pt;width:319pt;height:3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Da&#10;9u1ahwIAABkFAAAOAAAAAAAAAAAAAAAAACwCAABkcnMvZTJvRG9jLnhtbFBLAQItABQABgAIAAAA&#10;IQAAy/Su3gAAAAoBAAAPAAAAAAAAAAAAAAAAAN8EAABkcnMvZG93bnJldi54bWxQSwUGAAAAAAQA&#10;BADzAAAA6gUAAAAA&#10;" stroked="f">
                <v:textbox>
                  <w:txbxContent>
                    <w:p w14:paraId="5E5B5400" w14:textId="77777777" w:rsidR="001958AB" w:rsidRPr="0043125D" w:rsidRDefault="001958AB" w:rsidP="007A2211">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v:textbox>
              </v:shape>
            </w:pict>
          </mc:Fallback>
        </mc:AlternateContent>
      </w:r>
      <w:r>
        <w:rPr>
          <w:noProof/>
          <w:lang w:val="en-US" w:eastAsia="en-US"/>
        </w:rPr>
        <mc:AlternateContent>
          <mc:Choice Requires="wps">
            <w:drawing>
              <wp:anchor distT="0" distB="0" distL="114300" distR="114300" simplePos="0" relativeHeight="251816960" behindDoc="0" locked="0" layoutInCell="1" allowOverlap="1" wp14:anchorId="3CED820D" wp14:editId="7EA3068F">
                <wp:simplePos x="0" y="0"/>
                <wp:positionH relativeFrom="column">
                  <wp:posOffset>800100</wp:posOffset>
                </wp:positionH>
                <wp:positionV relativeFrom="paragraph">
                  <wp:posOffset>242570</wp:posOffset>
                </wp:positionV>
                <wp:extent cx="1590040" cy="494030"/>
                <wp:effectExtent l="0" t="0" r="35560" b="13970"/>
                <wp:wrapNone/>
                <wp:docPr id="10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9086D47" w14:textId="77777777" w:rsidR="001958AB" w:rsidRPr="00F957D2" w:rsidRDefault="001958AB" w:rsidP="007A2211">
                            <w:pPr>
                              <w:pStyle w:val="Heading4"/>
                              <w:jc w:val="center"/>
                              <w:rPr>
                                <w:sz w:val="48"/>
                              </w:rPr>
                            </w:pPr>
                            <w:r w:rsidRPr="00F957D2">
                              <w:rPr>
                                <w:sz w:val="48"/>
                              </w:rPr>
                              <w:t xml:space="preserve">Leçon </w:t>
                            </w:r>
                            <w:r>
                              <w:rPr>
                                <w:sz w:val="4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63pt;margin-top:19.1pt;width:125.2pt;height:3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lNPWwCAAAhBQAADgAAAGRycy9lMm9Eb2MueG1srFTbbhshEH2v1H9AvDe7dpymXm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relNPWwCAAAhBQAADgAAAAAAAAAAAAAAAAAsAgAA&#10;ZHJzL2Uyb0RvYy54bWxQSwECLQAUAAYACAAAACEAGru6BNwAAAAKAQAADwAAAAAAAAAAAAAAAADE&#10;BAAAZHJzL2Rvd25yZXYueG1sUEsFBgAAAAAEAAQA8wAAAM0FAAAAAA==&#10;" fillcolor="#bfbfbf [2412]" strokecolor="black [3200]" strokeweight="2pt">
                <v:textbox>
                  <w:txbxContent>
                    <w:p w14:paraId="09086D47" w14:textId="77777777" w:rsidR="001958AB" w:rsidRPr="00F957D2" w:rsidRDefault="001958AB" w:rsidP="007A2211">
                      <w:pPr>
                        <w:pStyle w:val="Heading4"/>
                        <w:jc w:val="center"/>
                        <w:rPr>
                          <w:sz w:val="48"/>
                        </w:rPr>
                      </w:pPr>
                      <w:r w:rsidRPr="00F957D2">
                        <w:rPr>
                          <w:sz w:val="48"/>
                        </w:rPr>
                        <w:t xml:space="preserve">Leçon </w:t>
                      </w:r>
                      <w:r>
                        <w:rPr>
                          <w:sz w:val="48"/>
                        </w:rPr>
                        <w:t>4</w:t>
                      </w:r>
                    </w:p>
                  </w:txbxContent>
                </v:textbox>
              </v:shape>
            </w:pict>
          </mc:Fallback>
        </mc:AlternateContent>
      </w:r>
    </w:p>
    <w:p w14:paraId="41D8B2B3" w14:textId="77777777" w:rsidR="007A2211" w:rsidRDefault="007A2211" w:rsidP="007A2211">
      <w:pPr>
        <w:suppressAutoHyphens w:val="0"/>
        <w:spacing w:after="200" w:line="276" w:lineRule="auto"/>
      </w:pPr>
    </w:p>
    <w:p w14:paraId="314C4DE0" w14:textId="77777777" w:rsidR="007A2211" w:rsidRDefault="007A2211" w:rsidP="007A2211">
      <w:pPr>
        <w:jc w:val="center"/>
        <w:rPr>
          <w:b/>
          <w:noProof/>
          <w:lang w:eastAsia="fr-FR"/>
        </w:rPr>
      </w:pPr>
      <w:r>
        <w:rPr>
          <w:b/>
          <w:noProof/>
          <w:lang w:eastAsia="fr-FR"/>
        </w:rPr>
        <w:t xml:space="preserve">    </w:t>
      </w:r>
    </w:p>
    <w:p w14:paraId="575463D7" w14:textId="77777777" w:rsidR="007A2211" w:rsidRDefault="007A2211" w:rsidP="007A2211">
      <w:pPr>
        <w:suppressAutoHyphens w:val="0"/>
        <w:spacing w:after="200" w:line="276" w:lineRule="auto"/>
        <w:rPr>
          <w:b/>
          <w:noProof/>
          <w:lang w:eastAsia="fr-FR"/>
        </w:rPr>
      </w:pPr>
      <w:r>
        <w:rPr>
          <w:noProof/>
          <w:lang w:val="en-US" w:eastAsia="en-US"/>
        </w:rPr>
        <w:drawing>
          <wp:inline distT="0" distB="0" distL="0" distR="0" wp14:anchorId="4F3F93FC" wp14:editId="551D0416">
            <wp:extent cx="6686550" cy="3300412"/>
            <wp:effectExtent l="0" t="25400" r="0" b="2730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7A2211" w14:paraId="01FAFE4E" w14:textId="77777777" w:rsidTr="001958AB">
        <w:trPr>
          <w:trHeight w:val="781"/>
        </w:trPr>
        <w:tc>
          <w:tcPr>
            <w:tcW w:w="1951" w:type="dxa"/>
            <w:tcBorders>
              <w:top w:val="dotDotDash" w:sz="4" w:space="0" w:color="A6A6A6" w:themeColor="background1" w:themeShade="A6"/>
              <w:left w:val="dotDotDash" w:sz="4" w:space="0" w:color="A6A6A6" w:themeColor="background1" w:themeShade="A6"/>
              <w:bottom w:val="nil"/>
            </w:tcBorders>
          </w:tcPr>
          <w:p w14:paraId="5B87044C" w14:textId="77777777" w:rsidR="007A2211" w:rsidRPr="00E27485" w:rsidRDefault="007A2211" w:rsidP="001958AB">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65BCC59A" w14:textId="77777777" w:rsidR="007A2211" w:rsidRDefault="007A2211" w:rsidP="001958AB">
            <w:pPr>
              <w:suppressAutoHyphens w:val="0"/>
              <w:spacing w:after="200" w:line="276" w:lineRule="auto"/>
              <w:rPr>
                <w:b/>
                <w:noProof/>
                <w:lang w:eastAsia="fr-FR"/>
              </w:rPr>
            </w:pPr>
          </w:p>
        </w:tc>
        <w:tc>
          <w:tcPr>
            <w:tcW w:w="8730" w:type="dxa"/>
          </w:tcPr>
          <w:p w14:paraId="15F597AA" w14:textId="77777777" w:rsidR="007A2211" w:rsidRPr="00E27485" w:rsidRDefault="007A2211" w:rsidP="001958AB">
            <w:pPr>
              <w:rPr>
                <w:lang w:val="en-US"/>
              </w:rPr>
            </w:pPr>
            <w:r w:rsidRPr="00E27485">
              <w:rPr>
                <w:rFonts w:ascii="Calibri" w:eastAsia="+mn-ea" w:hAnsi="Calibri" w:cs="+mn-cs"/>
                <w:color w:val="000000"/>
                <w:lang w:val="en-US"/>
              </w:rPr>
              <w:t>ECHAUFFEMENT:</w:t>
            </w:r>
          </w:p>
          <w:p w14:paraId="09C80BC2" w14:textId="77777777" w:rsidR="00B637E0" w:rsidRDefault="007A2211" w:rsidP="00B637E0">
            <w:pPr>
              <w:tabs>
                <w:tab w:val="left" w:pos="0"/>
              </w:tabs>
              <w:snapToGrid w:val="0"/>
              <w:rPr>
                <w:i/>
                <w:iCs/>
              </w:rPr>
            </w:pPr>
            <w:r w:rsidRPr="00E27485">
              <w:rPr>
                <w:rFonts w:ascii="Calibri" w:eastAsia="+mn-ea" w:hAnsi="Calibri" w:cs="+mn-cs"/>
                <w:color w:val="000000"/>
                <w:lang w:val="en-US"/>
              </w:rPr>
              <w:t xml:space="preserve"> </w:t>
            </w:r>
            <w:r w:rsidR="00B637E0" w:rsidRPr="00BD171E">
              <w:rPr>
                <w:b/>
                <w:iCs/>
                <w:u w:val="single"/>
              </w:rPr>
              <w:t>Echauffement</w:t>
            </w:r>
            <w:r w:rsidR="00B637E0">
              <w:rPr>
                <w:i/>
                <w:iCs/>
              </w:rPr>
              <w:t> </w:t>
            </w:r>
            <w:proofErr w:type="gramStart"/>
            <w:r w:rsidR="00B637E0">
              <w:rPr>
                <w:i/>
                <w:iCs/>
              </w:rPr>
              <w:t>:Même</w:t>
            </w:r>
            <w:proofErr w:type="gramEnd"/>
            <w:r w:rsidR="00B637E0">
              <w:rPr>
                <w:i/>
                <w:iCs/>
              </w:rPr>
              <w:t xml:space="preserve"> dispositif que l’échauffement précédent, même exercice que L1 pour rentrer rapidement dans l’activité (à partir de la </w:t>
            </w:r>
            <w:proofErr w:type="spellStart"/>
            <w:r w:rsidR="00B637E0">
              <w:rPr>
                <w:i/>
                <w:iCs/>
              </w:rPr>
              <w:t>Ref</w:t>
            </w:r>
            <w:proofErr w:type="spellEnd"/>
            <w:r w:rsidR="00B637E0">
              <w:rPr>
                <w:i/>
                <w:iCs/>
              </w:rPr>
              <w:t xml:space="preserve">. </w:t>
            </w:r>
            <w:proofErr w:type="spellStart"/>
            <w:r w:rsidR="00B637E0">
              <w:rPr>
                <w:i/>
                <w:iCs/>
              </w:rPr>
              <w:t>Hb</w:t>
            </w:r>
            <w:proofErr w:type="spellEnd"/>
            <w:r w:rsidR="00B637E0">
              <w:rPr>
                <w:i/>
                <w:iCs/>
              </w:rPr>
              <w:t>-</w:t>
            </w:r>
            <w:proofErr w:type="spellStart"/>
            <w:r w:rsidR="00B637E0">
              <w:rPr>
                <w:i/>
                <w:iCs/>
              </w:rPr>
              <w:t>Ech</w:t>
            </w:r>
            <w:proofErr w:type="spellEnd"/>
            <w:r w:rsidR="00B637E0">
              <w:rPr>
                <w:i/>
                <w:iCs/>
              </w:rPr>
              <w:t xml:space="preserve">-P du </w:t>
            </w:r>
            <w:proofErr w:type="spellStart"/>
            <w:r w:rsidR="00B637E0">
              <w:rPr>
                <w:i/>
                <w:iCs/>
              </w:rPr>
              <w:t>dossierMathieu</w:t>
            </w:r>
            <w:proofErr w:type="spellEnd"/>
            <w:r w:rsidR="00B637E0">
              <w:rPr>
                <w:i/>
                <w:iCs/>
              </w:rPr>
              <w:t xml:space="preserve"> Ruffin)</w:t>
            </w:r>
          </w:p>
          <w:p w14:paraId="5A77D164" w14:textId="77777777" w:rsidR="00B637E0" w:rsidRDefault="00B637E0" w:rsidP="00B637E0">
            <w:pPr>
              <w:tabs>
                <w:tab w:val="left" w:pos="0"/>
              </w:tabs>
              <w:snapToGrid w:val="0"/>
              <w:rPr>
                <w:rFonts w:ascii="Bodoni MT" w:hAnsi="Bodoni MT"/>
                <w:i/>
                <w:color w:val="000000" w:themeColor="text1"/>
              </w:rPr>
            </w:pPr>
            <w:r>
              <w:rPr>
                <w:i/>
                <w:iCs/>
              </w:rPr>
              <w:t>(Tirer et marquer en situation favorable)</w:t>
            </w:r>
          </w:p>
          <w:p w14:paraId="41A8C0D8" w14:textId="77777777" w:rsidR="007A2211" w:rsidRPr="00F85F4E" w:rsidRDefault="007A2211" w:rsidP="001958AB">
            <w:pPr>
              <w:rPr>
                <w:rFonts w:ascii="Calibri" w:eastAsia="+mn-ea" w:hAnsi="Calibri" w:cs="+mn-cs"/>
                <w:color w:val="000000"/>
                <w:lang w:val="en-US"/>
              </w:rPr>
            </w:pPr>
          </w:p>
        </w:tc>
      </w:tr>
      <w:tr w:rsidR="007A2211" w14:paraId="24C1787F" w14:textId="77777777" w:rsidTr="001958AB">
        <w:tc>
          <w:tcPr>
            <w:tcW w:w="1951" w:type="dxa"/>
            <w:tcBorders>
              <w:top w:val="nil"/>
              <w:left w:val="dotDotDash" w:sz="4" w:space="0" w:color="A6A6A6" w:themeColor="background1" w:themeShade="A6"/>
              <w:bottom w:val="nil"/>
            </w:tcBorders>
          </w:tcPr>
          <w:p w14:paraId="14FAB607" w14:textId="77777777" w:rsidR="007A2211" w:rsidRDefault="007A2211" w:rsidP="001958AB">
            <w:pPr>
              <w:suppressAutoHyphens w:val="0"/>
              <w:spacing w:after="200" w:line="276" w:lineRule="auto"/>
              <w:rPr>
                <w:b/>
                <w:noProof/>
                <w:lang w:eastAsia="fr-FR"/>
              </w:rPr>
            </w:pPr>
          </w:p>
        </w:tc>
        <w:tc>
          <w:tcPr>
            <w:tcW w:w="8730" w:type="dxa"/>
          </w:tcPr>
          <w:p w14:paraId="7125ED27" w14:textId="77777777" w:rsidR="007A2211" w:rsidRDefault="007A2211" w:rsidP="001958AB">
            <w:pPr>
              <w:suppressAutoHyphens w:val="0"/>
              <w:spacing w:after="200" w:line="276" w:lineRule="auto"/>
              <w:rPr>
                <w:noProof/>
                <w:lang w:val="en-US" w:eastAsia="fr-FR"/>
              </w:rPr>
            </w:pPr>
            <w:r w:rsidRPr="00E27485">
              <w:rPr>
                <w:noProof/>
                <w:lang w:val="en-US" w:eastAsia="fr-FR"/>
              </w:rPr>
              <w:t xml:space="preserve">CORPS DE LECON: </w:t>
            </w:r>
          </w:p>
          <w:p w14:paraId="5707F45E" w14:textId="77777777" w:rsidR="00B637E0" w:rsidRDefault="00B637E0" w:rsidP="00B637E0">
            <w:pPr>
              <w:rPr>
                <w:b/>
                <w:bCs/>
                <w:i/>
                <w:iCs/>
                <w:shd w:val="clear" w:color="auto" w:fill="FFFF99"/>
              </w:rPr>
            </w:pPr>
            <w:r>
              <w:rPr>
                <w:b/>
                <w:bCs/>
                <w:i/>
                <w:iCs/>
                <w:shd w:val="clear" w:color="auto" w:fill="FFFF99"/>
              </w:rPr>
              <w:t>Hb-A-3c1+1</w:t>
            </w:r>
          </w:p>
          <w:p w14:paraId="67369615" w14:textId="77777777" w:rsidR="00B637E0" w:rsidRPr="001D580B" w:rsidRDefault="00B637E0" w:rsidP="00B637E0">
            <w:pPr>
              <w:rPr>
                <w:sz w:val="28"/>
                <w:szCs w:val="28"/>
              </w:rPr>
            </w:pPr>
            <w:r w:rsidRPr="001D580B">
              <w:rPr>
                <w:sz w:val="28"/>
                <w:szCs w:val="28"/>
              </w:rPr>
              <w:t xml:space="preserve">L’objectif est </w:t>
            </w:r>
            <w:r>
              <w:rPr>
                <w:sz w:val="28"/>
                <w:szCs w:val="28"/>
              </w:rPr>
              <w:t>d’aller</w:t>
            </w:r>
            <w:r w:rsidRPr="001D580B">
              <w:rPr>
                <w:sz w:val="28"/>
                <w:szCs w:val="28"/>
              </w:rPr>
              <w:t xml:space="preserve"> marquer le but.</w:t>
            </w:r>
          </w:p>
          <w:p w14:paraId="34289EF6" w14:textId="77777777" w:rsidR="00B637E0" w:rsidRPr="001D580B" w:rsidRDefault="00B637E0" w:rsidP="00B637E0">
            <w:pPr>
              <w:jc w:val="both"/>
              <w:rPr>
                <w:sz w:val="28"/>
                <w:szCs w:val="28"/>
              </w:rPr>
            </w:pPr>
            <w:r w:rsidRPr="001D580B">
              <w:rPr>
                <w:sz w:val="28"/>
                <w:szCs w:val="28"/>
              </w:rPr>
              <w:t>Les joueurs passent 5 fois</w:t>
            </w:r>
            <w:r>
              <w:rPr>
                <w:sz w:val="28"/>
                <w:szCs w:val="28"/>
              </w:rPr>
              <w:t>,</w:t>
            </w:r>
            <w:r w:rsidRPr="001D580B">
              <w:rPr>
                <w:sz w:val="28"/>
                <w:szCs w:val="28"/>
              </w:rPr>
              <w:t xml:space="preserve"> par</w:t>
            </w:r>
            <w:r>
              <w:rPr>
                <w:sz w:val="28"/>
                <w:szCs w:val="28"/>
              </w:rPr>
              <w:t xml:space="preserve"> groupe de</w:t>
            </w:r>
            <w:r w:rsidRPr="001D580B">
              <w:rPr>
                <w:sz w:val="28"/>
                <w:szCs w:val="28"/>
              </w:rPr>
              <w:t xml:space="preserve"> 3</w:t>
            </w:r>
            <w:r>
              <w:rPr>
                <w:sz w:val="28"/>
                <w:szCs w:val="28"/>
              </w:rPr>
              <w:t xml:space="preserve">. </w:t>
            </w:r>
            <w:r w:rsidRPr="001D580B">
              <w:rPr>
                <w:sz w:val="28"/>
                <w:szCs w:val="28"/>
              </w:rPr>
              <w:t>Les attaquants ont la balle.</w:t>
            </w:r>
          </w:p>
          <w:p w14:paraId="15671C76" w14:textId="77777777" w:rsidR="00B637E0" w:rsidRPr="001D580B" w:rsidRDefault="00B637E0" w:rsidP="00B637E0">
            <w:pPr>
              <w:jc w:val="both"/>
              <w:rPr>
                <w:sz w:val="28"/>
                <w:szCs w:val="28"/>
              </w:rPr>
            </w:pPr>
            <w:r w:rsidRPr="001D580B">
              <w:rPr>
                <w:sz w:val="28"/>
                <w:szCs w:val="28"/>
              </w:rPr>
              <w:t>Le signal de départ est une transmission.</w:t>
            </w:r>
          </w:p>
          <w:p w14:paraId="2FBB8D38" w14:textId="77777777" w:rsidR="00B637E0" w:rsidRPr="001D580B" w:rsidRDefault="00B637E0" w:rsidP="00B637E0">
            <w:pPr>
              <w:jc w:val="both"/>
              <w:rPr>
                <w:sz w:val="28"/>
                <w:szCs w:val="28"/>
              </w:rPr>
            </w:pPr>
            <w:r w:rsidRPr="001D580B">
              <w:rPr>
                <w:sz w:val="28"/>
                <w:szCs w:val="28"/>
              </w:rPr>
              <w:t xml:space="preserve">Le travail se fait avec </w:t>
            </w:r>
            <w:proofErr w:type="spellStart"/>
            <w:r w:rsidRPr="001D580B">
              <w:rPr>
                <w:sz w:val="28"/>
                <w:szCs w:val="28"/>
              </w:rPr>
              <w:t>gardien</w:t>
            </w:r>
            <w:r>
              <w:rPr>
                <w:sz w:val="28"/>
                <w:szCs w:val="28"/>
              </w:rPr>
              <w:t>.</w:t>
            </w:r>
            <w:r w:rsidRPr="001D580B">
              <w:rPr>
                <w:sz w:val="28"/>
                <w:szCs w:val="28"/>
              </w:rPr>
              <w:t>Règles</w:t>
            </w:r>
            <w:proofErr w:type="spellEnd"/>
            <w:r w:rsidRPr="001D580B">
              <w:rPr>
                <w:sz w:val="28"/>
                <w:szCs w:val="28"/>
              </w:rPr>
              <w:t xml:space="preserve"> du handball</w:t>
            </w:r>
            <w:r>
              <w:rPr>
                <w:sz w:val="28"/>
                <w:szCs w:val="28"/>
              </w:rPr>
              <w:t>.</w:t>
            </w:r>
          </w:p>
          <w:p w14:paraId="49257995" w14:textId="77777777" w:rsidR="00B637E0" w:rsidRDefault="00B637E0" w:rsidP="00B637E0">
            <w:pPr>
              <w:jc w:val="both"/>
              <w:rPr>
                <w:sz w:val="28"/>
                <w:szCs w:val="28"/>
              </w:rPr>
            </w:pPr>
            <w:r w:rsidRPr="001D580B">
              <w:rPr>
                <w:sz w:val="28"/>
                <w:szCs w:val="28"/>
              </w:rPr>
              <w:t xml:space="preserve">Si les attaquants tirent dans de bonnes conditions (entre 6 et 9m) : 1 point + </w:t>
            </w:r>
            <w:r>
              <w:rPr>
                <w:sz w:val="28"/>
                <w:szCs w:val="28"/>
              </w:rPr>
              <w:t>3</w:t>
            </w:r>
            <w:r w:rsidRPr="001D580B">
              <w:rPr>
                <w:sz w:val="28"/>
                <w:szCs w:val="28"/>
              </w:rPr>
              <w:t xml:space="preserve"> si le but est marqué</w:t>
            </w:r>
            <w:r>
              <w:rPr>
                <w:sz w:val="28"/>
                <w:szCs w:val="28"/>
              </w:rPr>
              <w:t>.</w:t>
            </w:r>
          </w:p>
          <w:p w14:paraId="3DB6139C" w14:textId="77777777" w:rsidR="00B637E0" w:rsidRDefault="00B637E0" w:rsidP="00B637E0">
            <w:pPr>
              <w:rPr>
                <w:b/>
                <w:bCs/>
                <w:i/>
                <w:iCs/>
                <w:shd w:val="clear" w:color="auto" w:fill="FFFF99"/>
              </w:rPr>
            </w:pPr>
            <w:r>
              <w:rPr>
                <w:sz w:val="28"/>
                <w:szCs w:val="28"/>
              </w:rPr>
              <w:t>Si les défenseurs récupèrent la balle : 1 pt.</w:t>
            </w:r>
          </w:p>
          <w:p w14:paraId="0D1B1048" w14:textId="77777777" w:rsidR="00B637E0" w:rsidRDefault="00B637E0" w:rsidP="00B637E0">
            <w:pPr>
              <w:jc w:val="both"/>
              <w:rPr>
                <w:color w:val="008000"/>
                <w:sz w:val="24"/>
                <w:u w:val="single"/>
              </w:rPr>
            </w:pPr>
          </w:p>
          <w:p w14:paraId="624C4E01" w14:textId="77777777" w:rsidR="00B637E0" w:rsidRPr="00DF04EE" w:rsidRDefault="00B637E0" w:rsidP="00B637E0">
            <w:pPr>
              <w:jc w:val="both"/>
              <w:rPr>
                <w:color w:val="008000"/>
                <w:sz w:val="24"/>
                <w:u w:val="single"/>
              </w:rPr>
            </w:pPr>
            <w:r w:rsidRPr="00DF04EE">
              <w:rPr>
                <w:color w:val="008000"/>
                <w:sz w:val="24"/>
                <w:u w:val="single"/>
              </w:rPr>
              <w:t>Critères de réalisation</w:t>
            </w:r>
          </w:p>
          <w:p w14:paraId="245970E1" w14:textId="77777777" w:rsidR="00B637E0" w:rsidRDefault="00B637E0" w:rsidP="00B637E0">
            <w:pPr>
              <w:jc w:val="both"/>
              <w:rPr>
                <w:color w:val="008000"/>
                <w:sz w:val="24"/>
              </w:rPr>
            </w:pPr>
            <w:r>
              <w:rPr>
                <w:noProof/>
                <w:color w:val="008000"/>
                <w:sz w:val="24"/>
                <w:lang w:val="en-US" w:eastAsia="en-US"/>
              </w:rPr>
              <w:drawing>
                <wp:anchor distT="0" distB="0" distL="114300" distR="114300" simplePos="0" relativeHeight="251836416" behindDoc="1" locked="0" layoutInCell="1" allowOverlap="1" wp14:anchorId="55329C27" wp14:editId="119D6E0B">
                  <wp:simplePos x="0" y="0"/>
                  <wp:positionH relativeFrom="column">
                    <wp:posOffset>41275</wp:posOffset>
                  </wp:positionH>
                  <wp:positionV relativeFrom="paragraph">
                    <wp:posOffset>-2127885</wp:posOffset>
                  </wp:positionV>
                  <wp:extent cx="1671955" cy="2602230"/>
                  <wp:effectExtent l="19050" t="0" r="4445" b="0"/>
                  <wp:wrapTight wrapText="bothSides">
                    <wp:wrapPolygon edited="0">
                      <wp:start x="-246" y="0"/>
                      <wp:lineTo x="-246" y="21505"/>
                      <wp:lineTo x="21657" y="21505"/>
                      <wp:lineTo x="21657" y="0"/>
                      <wp:lineTo x="-246" y="0"/>
                    </wp:wrapPolygon>
                  </wp:wrapTight>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1671955" cy="2602230"/>
                          </a:xfrm>
                          <a:prstGeom prst="rect">
                            <a:avLst/>
                          </a:prstGeom>
                          <a:noFill/>
                          <a:ln w="9525">
                            <a:noFill/>
                            <a:miter lim="800000"/>
                            <a:headEnd/>
                            <a:tailEnd/>
                          </a:ln>
                        </pic:spPr>
                      </pic:pic>
                    </a:graphicData>
                  </a:graphic>
                </wp:anchor>
              </w:drawing>
            </w:r>
            <w:r>
              <w:rPr>
                <w:color w:val="008000"/>
                <w:sz w:val="24"/>
              </w:rPr>
              <w:t>PB : si l’espace est libre : j’avance en dribble</w:t>
            </w:r>
          </w:p>
          <w:p w14:paraId="164C2C86" w14:textId="77777777" w:rsidR="00B637E0" w:rsidRDefault="00B637E0" w:rsidP="00B637E0">
            <w:pPr>
              <w:tabs>
                <w:tab w:val="left" w:pos="355"/>
              </w:tabs>
              <w:jc w:val="both"/>
              <w:rPr>
                <w:color w:val="008000"/>
                <w:sz w:val="24"/>
              </w:rPr>
            </w:pPr>
            <w:r>
              <w:rPr>
                <w:color w:val="008000"/>
                <w:sz w:val="24"/>
              </w:rPr>
              <w:tab/>
              <w:t>si l’espace est libre, et que je suis prêt du but : je tire</w:t>
            </w:r>
          </w:p>
          <w:p w14:paraId="0354E0C8" w14:textId="77777777" w:rsidR="00B637E0" w:rsidRDefault="00B637E0" w:rsidP="00B637E0">
            <w:pPr>
              <w:tabs>
                <w:tab w:val="left" w:pos="355"/>
              </w:tabs>
              <w:jc w:val="both"/>
              <w:rPr>
                <w:color w:val="008000"/>
                <w:sz w:val="24"/>
              </w:rPr>
            </w:pPr>
            <w:r>
              <w:rPr>
                <w:color w:val="008000"/>
                <w:sz w:val="24"/>
              </w:rPr>
              <w:tab/>
              <w:t>si l’espace est fermé je passe le ballon</w:t>
            </w:r>
          </w:p>
          <w:p w14:paraId="6A4012CC" w14:textId="77777777" w:rsidR="00B637E0" w:rsidRDefault="00B637E0" w:rsidP="00B637E0">
            <w:pPr>
              <w:jc w:val="both"/>
              <w:rPr>
                <w:color w:val="008000"/>
                <w:sz w:val="24"/>
              </w:rPr>
            </w:pPr>
            <w:r>
              <w:rPr>
                <w:color w:val="008000"/>
                <w:sz w:val="24"/>
              </w:rPr>
              <w:t xml:space="preserve">NPB : </w:t>
            </w:r>
            <w:r>
              <w:rPr>
                <w:color w:val="008000"/>
                <w:sz w:val="24"/>
              </w:rPr>
              <w:tab/>
              <w:t>sortir de l’alignement avec le défenseur</w:t>
            </w:r>
          </w:p>
          <w:p w14:paraId="371E1A84" w14:textId="77777777" w:rsidR="00B637E0" w:rsidRDefault="00B637E0" w:rsidP="00B637E0">
            <w:pPr>
              <w:rPr>
                <w:color w:val="0000FF"/>
              </w:rPr>
            </w:pPr>
            <w:r>
              <w:rPr>
                <w:color w:val="008000"/>
                <w:sz w:val="24"/>
              </w:rPr>
              <w:tab/>
              <w:t>Se placer dans un espace libre</w:t>
            </w:r>
            <w:r>
              <w:rPr>
                <w:color w:val="008000"/>
                <w:sz w:val="24"/>
              </w:rPr>
              <w:br/>
            </w:r>
            <w:r w:rsidRPr="00DF04EE">
              <w:rPr>
                <w:color w:val="0000FF"/>
                <w:u w:val="single"/>
              </w:rPr>
              <w:t>Critères de réussite</w:t>
            </w:r>
          </w:p>
          <w:p w14:paraId="18EC14D8" w14:textId="77777777" w:rsidR="00B637E0" w:rsidRPr="009D3B21" w:rsidRDefault="00B637E0" w:rsidP="00B637E0">
            <w:pPr>
              <w:rPr>
                <w:color w:val="0000FF"/>
              </w:rPr>
            </w:pPr>
            <w:r w:rsidRPr="009D3B21">
              <w:rPr>
                <w:color w:val="0000FF"/>
              </w:rPr>
              <w:t>1</w:t>
            </w:r>
            <w:r w:rsidRPr="009D3B21">
              <w:rPr>
                <w:color w:val="0000FF"/>
              </w:rPr>
              <w:sym w:font="Symbol" w:char="F0DE"/>
            </w:r>
            <w:r w:rsidRPr="009D3B21">
              <w:rPr>
                <w:color w:val="0000FF"/>
              </w:rPr>
              <w:t>Atteindre la zone de marque à chaque fois.</w:t>
            </w:r>
          </w:p>
          <w:p w14:paraId="33E8629C" w14:textId="77777777" w:rsidR="00B637E0" w:rsidRPr="009D3B21" w:rsidRDefault="00B637E0" w:rsidP="00B637E0">
            <w:pPr>
              <w:rPr>
                <w:color w:val="0000FF"/>
              </w:rPr>
            </w:pPr>
            <w:r w:rsidRPr="009D3B21">
              <w:rPr>
                <w:color w:val="0000FF"/>
                <w:u w:val="single"/>
              </w:rPr>
              <w:t>2</w:t>
            </w:r>
            <w:r w:rsidRPr="009D3B21">
              <w:rPr>
                <w:color w:val="0000FF"/>
                <w:u w:val="single"/>
              </w:rPr>
              <w:sym w:font="Symbol" w:char="F0DE"/>
            </w:r>
            <w:r w:rsidRPr="009D3B21">
              <w:rPr>
                <w:color w:val="0000FF"/>
                <w:u w:val="single"/>
              </w:rPr>
              <w:t xml:space="preserve">Atteindre la zone de marque 3 fois sur </w:t>
            </w:r>
            <w:r>
              <w:rPr>
                <w:color w:val="0000FF"/>
                <w:u w:val="single"/>
              </w:rPr>
              <w:t>5</w:t>
            </w:r>
            <w:r w:rsidRPr="009D3B21">
              <w:rPr>
                <w:color w:val="0000FF"/>
                <w:u w:val="single"/>
              </w:rPr>
              <w:t>.</w:t>
            </w:r>
          </w:p>
          <w:p w14:paraId="751BC0BA" w14:textId="77777777" w:rsidR="00B637E0" w:rsidRPr="009D3B21" w:rsidRDefault="00B637E0" w:rsidP="00B637E0">
            <w:pPr>
              <w:rPr>
                <w:color w:val="0000FF"/>
              </w:rPr>
            </w:pPr>
            <w:r w:rsidRPr="009D3B21">
              <w:rPr>
                <w:color w:val="0000FF"/>
              </w:rPr>
              <w:t>3</w:t>
            </w:r>
            <w:r w:rsidRPr="009D3B21">
              <w:rPr>
                <w:color w:val="0000FF"/>
              </w:rPr>
              <w:sym w:font="Symbol" w:char="F0DE"/>
            </w:r>
            <w:r w:rsidRPr="009D3B21">
              <w:rPr>
                <w:color w:val="0000FF"/>
              </w:rPr>
              <w:t xml:space="preserve">Atteindre la zone de marque 1 fois sur 2. </w:t>
            </w:r>
          </w:p>
          <w:p w14:paraId="44BD9967" w14:textId="77777777" w:rsidR="00B637E0" w:rsidRPr="009D3B21" w:rsidRDefault="00B637E0" w:rsidP="00B637E0">
            <w:pPr>
              <w:rPr>
                <w:color w:val="0000FF"/>
              </w:rPr>
            </w:pPr>
            <w:r w:rsidRPr="009D3B21">
              <w:rPr>
                <w:color w:val="0000FF"/>
              </w:rPr>
              <w:lastRenderedPageBreak/>
              <w:t>1</w:t>
            </w:r>
            <w:r w:rsidRPr="009D3B21">
              <w:rPr>
                <w:color w:val="0000FF"/>
              </w:rPr>
              <w:sym w:font="Symbol" w:char="F0DE"/>
            </w:r>
            <w:r w:rsidRPr="009D3B21">
              <w:rPr>
                <w:color w:val="0000FF"/>
              </w:rPr>
              <w:t>Marquer 2 fois sur 3</w:t>
            </w:r>
            <w:r>
              <w:rPr>
                <w:color w:val="0000FF"/>
              </w:rPr>
              <w:t>.</w:t>
            </w:r>
          </w:p>
          <w:p w14:paraId="38B2EBBF" w14:textId="77777777" w:rsidR="00B637E0" w:rsidRDefault="00B637E0" w:rsidP="00B637E0">
            <w:pPr>
              <w:rPr>
                <w:color w:val="0000FF"/>
                <w:u w:val="single"/>
              </w:rPr>
            </w:pPr>
            <w:r w:rsidRPr="009D3B21">
              <w:rPr>
                <w:color w:val="0000FF"/>
                <w:u w:val="single"/>
              </w:rPr>
              <w:t>2</w:t>
            </w:r>
            <w:r w:rsidRPr="009D3B21">
              <w:rPr>
                <w:color w:val="0000FF"/>
                <w:u w:val="single"/>
              </w:rPr>
              <w:sym w:font="Symbol" w:char="F0DE"/>
            </w:r>
            <w:r w:rsidRPr="009D3B21">
              <w:rPr>
                <w:color w:val="0000FF"/>
                <w:u w:val="single"/>
              </w:rPr>
              <w:t>Marquer 1 fois sur 3</w:t>
            </w:r>
            <w:r>
              <w:rPr>
                <w:color w:val="0000FF"/>
                <w:u w:val="single"/>
              </w:rPr>
              <w:t>.</w:t>
            </w:r>
          </w:p>
          <w:p w14:paraId="430AC45F" w14:textId="77777777" w:rsidR="00B637E0" w:rsidRDefault="00B637E0" w:rsidP="00B637E0">
            <w:pPr>
              <w:rPr>
                <w:sz w:val="24"/>
              </w:rPr>
            </w:pPr>
            <w:r w:rsidRPr="00DF04EE">
              <w:rPr>
                <w:sz w:val="24"/>
                <w:u w:val="single"/>
              </w:rPr>
              <w:t>Comportements observables :</w:t>
            </w:r>
            <w:r>
              <w:rPr>
                <w:sz w:val="24"/>
              </w:rPr>
              <w:t xml:space="preserve"> </w:t>
            </w:r>
            <w:r>
              <w:rPr>
                <w:sz w:val="24"/>
              </w:rPr>
              <w:br/>
              <w:t xml:space="preserve">Passes </w:t>
            </w:r>
            <w:proofErr w:type="spellStart"/>
            <w:r>
              <w:rPr>
                <w:sz w:val="24"/>
              </w:rPr>
              <w:t>lobbées</w:t>
            </w:r>
            <w:proofErr w:type="spellEnd"/>
            <w:r>
              <w:rPr>
                <w:sz w:val="24"/>
              </w:rPr>
              <w:t xml:space="preserve"> ou longues - Les attaquants restent sur une même ligne - La vitesse complique les transmissions et les réceptions - Le NPB se place trop loin du PB - Le PB ne tire pas lorsqu’il est en position favorable.</w:t>
            </w:r>
          </w:p>
          <w:p w14:paraId="0F1C3D04" w14:textId="77777777" w:rsidR="00B637E0" w:rsidRDefault="00B637E0" w:rsidP="00B637E0">
            <w:pPr>
              <w:rPr>
                <w:sz w:val="24"/>
              </w:rPr>
            </w:pPr>
            <w:r w:rsidRPr="00DF04EE">
              <w:rPr>
                <w:sz w:val="24"/>
                <w:u w:val="single"/>
              </w:rPr>
              <w:t>Variables possibles</w:t>
            </w:r>
            <w:r w:rsidRPr="00DF04EE">
              <w:rPr>
                <w:sz w:val="24"/>
                <w:u w:val="single"/>
              </w:rPr>
              <w:br/>
            </w:r>
            <w:r w:rsidRPr="0065067A">
              <w:rPr>
                <w:b/>
                <w:bCs/>
                <w:iCs/>
                <w:shd w:val="clear" w:color="auto" w:fill="FFFF99"/>
              </w:rPr>
              <w:t xml:space="preserve">+ </w:t>
            </w:r>
            <w:r>
              <w:rPr>
                <w:sz w:val="24"/>
              </w:rPr>
              <w:t>Ballon touché par le défenseur= ballon récupéré.</w:t>
            </w:r>
          </w:p>
          <w:p w14:paraId="495D8763" w14:textId="77777777" w:rsidR="00B637E0" w:rsidRDefault="00B637E0" w:rsidP="00B637E0">
            <w:pPr>
              <w:jc w:val="both"/>
              <w:rPr>
                <w:sz w:val="24"/>
              </w:rPr>
            </w:pPr>
            <w:r>
              <w:rPr>
                <w:sz w:val="24"/>
              </w:rPr>
              <w:t>Ajouter un défenseur dans la zone neutre ou la supprimer</w:t>
            </w:r>
          </w:p>
          <w:p w14:paraId="241FBF00" w14:textId="77777777" w:rsidR="00B637E0" w:rsidRDefault="00B637E0" w:rsidP="00B637E0">
            <w:pPr>
              <w:rPr>
                <w:sz w:val="24"/>
              </w:rPr>
            </w:pPr>
            <w:r>
              <w:rPr>
                <w:sz w:val="24"/>
              </w:rPr>
              <w:t>Evoluer en 2 contre 1.</w:t>
            </w:r>
          </w:p>
          <w:p w14:paraId="70EF3B43" w14:textId="77777777" w:rsidR="007A2211" w:rsidRPr="00F46962" w:rsidRDefault="00B637E0" w:rsidP="00B637E0">
            <w:pPr>
              <w:suppressAutoHyphens w:val="0"/>
              <w:spacing w:after="200" w:line="276" w:lineRule="auto"/>
              <w:rPr>
                <w:noProof/>
                <w:lang w:val="en-US" w:eastAsia="fr-FR"/>
              </w:rPr>
            </w:pPr>
            <w:r w:rsidRPr="0065067A">
              <w:rPr>
                <w:b/>
                <w:sz w:val="24"/>
                <w:highlight w:val="yellow"/>
              </w:rPr>
              <w:t>-</w:t>
            </w:r>
            <w:r>
              <w:rPr>
                <w:sz w:val="24"/>
              </w:rPr>
              <w:t xml:space="preserve"> Faire partir le défenseur d’un des deux côtés</w:t>
            </w:r>
          </w:p>
        </w:tc>
      </w:tr>
      <w:tr w:rsidR="007A2211" w:rsidRPr="00E27485" w14:paraId="26943A5E" w14:textId="77777777" w:rsidTr="001958AB">
        <w:tc>
          <w:tcPr>
            <w:tcW w:w="1951" w:type="dxa"/>
            <w:tcBorders>
              <w:top w:val="nil"/>
              <w:left w:val="dotDotDash" w:sz="4" w:space="0" w:color="A6A6A6" w:themeColor="background1" w:themeShade="A6"/>
              <w:bottom w:val="dotDotDash" w:sz="4" w:space="0" w:color="A6A6A6" w:themeColor="background1" w:themeShade="A6"/>
            </w:tcBorders>
          </w:tcPr>
          <w:p w14:paraId="2D385D0E" w14:textId="77777777" w:rsidR="007A2211" w:rsidRPr="00E27485" w:rsidRDefault="007A2211" w:rsidP="001958AB">
            <w:pPr>
              <w:suppressAutoHyphens w:val="0"/>
              <w:spacing w:after="200" w:line="276" w:lineRule="auto"/>
              <w:rPr>
                <w:noProof/>
                <w:lang w:eastAsia="fr-FR"/>
              </w:rPr>
            </w:pPr>
          </w:p>
        </w:tc>
        <w:tc>
          <w:tcPr>
            <w:tcW w:w="8730" w:type="dxa"/>
          </w:tcPr>
          <w:p w14:paraId="6656AF69" w14:textId="77777777" w:rsidR="007A2211" w:rsidRPr="000619E6" w:rsidRDefault="007A2211" w:rsidP="001958AB">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1F8FFF38" w14:textId="77777777" w:rsidR="007A2211" w:rsidRDefault="007A2211" w:rsidP="007A2211">
      <w:pPr>
        <w:suppressAutoHyphens w:val="0"/>
        <w:spacing w:after="200" w:line="276" w:lineRule="auto"/>
        <w:rPr>
          <w:b/>
          <w:noProof/>
          <w:lang w:eastAsia="fr-FR"/>
        </w:rPr>
      </w:pPr>
      <w:r>
        <w:rPr>
          <w:b/>
          <w:noProof/>
          <w:lang w:eastAsia="fr-FR"/>
        </w:rPr>
        <w:br w:type="page"/>
      </w:r>
    </w:p>
    <w:p w14:paraId="723EBD5D" w14:textId="77777777" w:rsidR="007A2211" w:rsidRPr="0043125D" w:rsidRDefault="00FA5237" w:rsidP="007A2211">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HAND BALL</w:t>
      </w:r>
      <w:r w:rsidR="007A2211" w:rsidRPr="0043125D">
        <w:rPr>
          <w:rStyle w:val="Emphasis"/>
          <w:rFonts w:ascii="Times New Roman" w:hAnsi="Times New Roman" w:cs="Times New Roman"/>
          <w:sz w:val="40"/>
          <w:szCs w:val="40"/>
        </w:rPr>
        <w:t xml:space="preserve"> NIVEAU 1</w:t>
      </w:r>
      <w:r w:rsidR="007A2211">
        <w:rPr>
          <w:rStyle w:val="Emphasis"/>
          <w:rFonts w:ascii="Times New Roman" w:hAnsi="Times New Roman" w:cs="Times New Roman"/>
          <w:sz w:val="40"/>
          <w:szCs w:val="40"/>
        </w:rPr>
        <w:t xml:space="preserve"> --</w:t>
      </w:r>
      <w:r w:rsidR="007A2211" w:rsidRPr="0043125D">
        <w:rPr>
          <w:rStyle w:val="Emphasis"/>
          <w:rFonts w:ascii="Times New Roman" w:hAnsi="Times New Roman" w:cs="Times New Roman"/>
          <w:sz w:val="40"/>
          <w:szCs w:val="40"/>
        </w:rPr>
        <w:t xml:space="preserve">   </w:t>
      </w:r>
      <w:r w:rsidR="007A2211">
        <w:rPr>
          <w:rStyle w:val="Emphasis"/>
          <w:rFonts w:ascii="Times New Roman" w:hAnsi="Times New Roman" w:cs="Times New Roman"/>
          <w:sz w:val="40"/>
          <w:szCs w:val="40"/>
        </w:rPr>
        <w:t>1</w:t>
      </w:r>
      <w:r w:rsidR="007A2211" w:rsidRPr="004D62B3">
        <w:rPr>
          <w:rStyle w:val="Emphasis"/>
          <w:rFonts w:ascii="Times New Roman" w:hAnsi="Times New Roman" w:cs="Times New Roman"/>
          <w:sz w:val="40"/>
          <w:szCs w:val="40"/>
          <w:vertAlign w:val="superscript"/>
        </w:rPr>
        <w:t>er</w:t>
      </w:r>
      <w:r w:rsidR="007A2211">
        <w:rPr>
          <w:rStyle w:val="Emphasis"/>
          <w:rFonts w:ascii="Times New Roman" w:hAnsi="Times New Roman" w:cs="Times New Roman"/>
          <w:sz w:val="40"/>
          <w:szCs w:val="40"/>
        </w:rPr>
        <w:t xml:space="preserve"> cycle de pratique</w:t>
      </w:r>
      <w:r w:rsidR="007A2211" w:rsidRPr="0043125D">
        <w:rPr>
          <w:rStyle w:val="Emphasis"/>
          <w:rFonts w:ascii="Times New Roman" w:hAnsi="Times New Roman" w:cs="Times New Roman"/>
          <w:sz w:val="40"/>
          <w:szCs w:val="40"/>
        </w:rPr>
        <w:t xml:space="preserve">     </w:t>
      </w:r>
    </w:p>
    <w:p w14:paraId="6BF39790" w14:textId="77777777" w:rsidR="007A2211" w:rsidRDefault="007A2211" w:rsidP="007A2211">
      <w:pPr>
        <w:suppressAutoHyphens w:val="0"/>
        <w:spacing w:after="200" w:line="276" w:lineRule="auto"/>
      </w:pPr>
      <w:r>
        <w:rPr>
          <w:noProof/>
          <w:lang w:val="en-US" w:eastAsia="en-US"/>
        </w:rPr>
        <mc:AlternateContent>
          <mc:Choice Requires="wps">
            <w:drawing>
              <wp:anchor distT="0" distB="0" distL="114300" distR="114300" simplePos="0" relativeHeight="251821056" behindDoc="0" locked="0" layoutInCell="1" allowOverlap="1" wp14:anchorId="5F9368B9" wp14:editId="35255B0C">
                <wp:simplePos x="0" y="0"/>
                <wp:positionH relativeFrom="column">
                  <wp:posOffset>2514600</wp:posOffset>
                </wp:positionH>
                <wp:positionV relativeFrom="paragraph">
                  <wp:posOffset>128270</wp:posOffset>
                </wp:positionV>
                <wp:extent cx="4051300" cy="494030"/>
                <wp:effectExtent l="0" t="0" r="12700" b="0"/>
                <wp:wrapNone/>
                <wp:docPr id="9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0E39B" w14:textId="77777777" w:rsidR="001958AB" w:rsidRPr="0043125D" w:rsidRDefault="001958AB" w:rsidP="007A2211">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98pt;margin-top:10.1pt;width:319pt;height:38.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1gYYYCAAAZ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EgN&#10;YGGGAgAAGQUAAA4AAAAAAAAAAAAAAAAALAIAAGRycy9lMm9Eb2MueG1sUEsBAi0AFAAGAAgAAAAh&#10;AADL9K7eAAAACgEAAA8AAAAAAAAAAAAAAAAA3gQAAGRycy9kb3ducmV2LnhtbFBLBQYAAAAABAAE&#10;APMAAADpBQAAAAA=&#10;" stroked="f">
                <v:textbox>
                  <w:txbxContent>
                    <w:p w14:paraId="0BA0E39B" w14:textId="77777777" w:rsidR="001958AB" w:rsidRPr="0043125D" w:rsidRDefault="001958AB" w:rsidP="007A2211">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v:textbox>
              </v:shape>
            </w:pict>
          </mc:Fallback>
        </mc:AlternateContent>
      </w:r>
      <w:r>
        <w:rPr>
          <w:noProof/>
          <w:lang w:val="en-US" w:eastAsia="en-US"/>
        </w:rPr>
        <mc:AlternateContent>
          <mc:Choice Requires="wps">
            <w:drawing>
              <wp:anchor distT="0" distB="0" distL="114300" distR="114300" simplePos="0" relativeHeight="251820032" behindDoc="0" locked="0" layoutInCell="1" allowOverlap="1" wp14:anchorId="7522AD07" wp14:editId="4E54E54C">
                <wp:simplePos x="0" y="0"/>
                <wp:positionH relativeFrom="column">
                  <wp:posOffset>800100</wp:posOffset>
                </wp:positionH>
                <wp:positionV relativeFrom="paragraph">
                  <wp:posOffset>242570</wp:posOffset>
                </wp:positionV>
                <wp:extent cx="1590040" cy="494030"/>
                <wp:effectExtent l="0" t="0" r="35560" b="13970"/>
                <wp:wrapNone/>
                <wp:docPr id="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26083EB" w14:textId="77777777" w:rsidR="001958AB" w:rsidRPr="00F957D2" w:rsidRDefault="001958AB" w:rsidP="007A2211">
                            <w:pPr>
                              <w:pStyle w:val="Heading4"/>
                              <w:jc w:val="center"/>
                              <w:rPr>
                                <w:sz w:val="48"/>
                              </w:rPr>
                            </w:pPr>
                            <w:r w:rsidRPr="00F957D2">
                              <w:rPr>
                                <w:sz w:val="48"/>
                              </w:rPr>
                              <w:t xml:space="preserve">Leçon </w:t>
                            </w:r>
                            <w:r>
                              <w:rPr>
                                <w:sz w:val="4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63pt;margin-top:19.1pt;width:125.2pt;height:38.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JyHMAJtAgAAIAUAAA4AAAAAAAAAAAAAAAAALAIA&#10;AGRycy9lMm9Eb2MueG1sUEsBAi0AFAAGAAgAAAAhABq7ugTcAAAACgEAAA8AAAAAAAAAAAAAAAAA&#10;xQQAAGRycy9kb3ducmV2LnhtbFBLBQYAAAAABAAEAPMAAADOBQAAAAA=&#10;" fillcolor="#bfbfbf [2412]" strokecolor="black [3200]" strokeweight="2pt">
                <v:textbox>
                  <w:txbxContent>
                    <w:p w14:paraId="126083EB" w14:textId="77777777" w:rsidR="001958AB" w:rsidRPr="00F957D2" w:rsidRDefault="001958AB" w:rsidP="007A2211">
                      <w:pPr>
                        <w:pStyle w:val="Heading4"/>
                        <w:jc w:val="center"/>
                        <w:rPr>
                          <w:sz w:val="48"/>
                        </w:rPr>
                      </w:pPr>
                      <w:r w:rsidRPr="00F957D2">
                        <w:rPr>
                          <w:sz w:val="48"/>
                        </w:rPr>
                        <w:t xml:space="preserve">Leçon </w:t>
                      </w:r>
                      <w:r>
                        <w:rPr>
                          <w:sz w:val="48"/>
                        </w:rPr>
                        <w:t>5</w:t>
                      </w:r>
                    </w:p>
                  </w:txbxContent>
                </v:textbox>
              </v:shape>
            </w:pict>
          </mc:Fallback>
        </mc:AlternateContent>
      </w:r>
    </w:p>
    <w:p w14:paraId="7B0A5609" w14:textId="77777777" w:rsidR="007A2211" w:rsidRDefault="007A2211" w:rsidP="007A2211">
      <w:pPr>
        <w:suppressAutoHyphens w:val="0"/>
        <w:spacing w:after="200" w:line="276" w:lineRule="auto"/>
      </w:pPr>
    </w:p>
    <w:p w14:paraId="569398AB" w14:textId="77777777" w:rsidR="007A2211" w:rsidRDefault="007A2211" w:rsidP="007A2211">
      <w:pPr>
        <w:jc w:val="center"/>
        <w:rPr>
          <w:b/>
          <w:noProof/>
          <w:lang w:eastAsia="fr-FR"/>
        </w:rPr>
      </w:pPr>
      <w:r>
        <w:rPr>
          <w:b/>
          <w:noProof/>
          <w:lang w:eastAsia="fr-FR"/>
        </w:rPr>
        <w:t xml:space="preserve">    </w:t>
      </w:r>
    </w:p>
    <w:p w14:paraId="7754CCA2" w14:textId="77777777" w:rsidR="007A2211" w:rsidRDefault="007A2211" w:rsidP="007A2211">
      <w:pPr>
        <w:suppressAutoHyphens w:val="0"/>
        <w:spacing w:after="200" w:line="276" w:lineRule="auto"/>
        <w:rPr>
          <w:b/>
          <w:noProof/>
          <w:lang w:eastAsia="fr-FR"/>
        </w:rPr>
      </w:pPr>
      <w:r>
        <w:rPr>
          <w:noProof/>
          <w:lang w:val="en-US" w:eastAsia="en-US"/>
        </w:rPr>
        <w:drawing>
          <wp:inline distT="0" distB="0" distL="0" distR="0" wp14:anchorId="29ED62E9" wp14:editId="12F8575E">
            <wp:extent cx="6686550" cy="3300412"/>
            <wp:effectExtent l="0" t="25400" r="0" b="2730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7A2211" w14:paraId="297CC897" w14:textId="77777777" w:rsidTr="001958AB">
        <w:trPr>
          <w:trHeight w:val="781"/>
        </w:trPr>
        <w:tc>
          <w:tcPr>
            <w:tcW w:w="1951" w:type="dxa"/>
            <w:tcBorders>
              <w:top w:val="dotDotDash" w:sz="4" w:space="0" w:color="A6A6A6" w:themeColor="background1" w:themeShade="A6"/>
              <w:left w:val="dotDotDash" w:sz="4" w:space="0" w:color="A6A6A6" w:themeColor="background1" w:themeShade="A6"/>
              <w:bottom w:val="nil"/>
            </w:tcBorders>
          </w:tcPr>
          <w:p w14:paraId="0B3B4E01" w14:textId="77777777" w:rsidR="007A2211" w:rsidRPr="00E27485" w:rsidRDefault="007A2211" w:rsidP="001958AB">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7D2C263F" w14:textId="77777777" w:rsidR="007A2211" w:rsidRDefault="007A2211" w:rsidP="001958AB">
            <w:pPr>
              <w:suppressAutoHyphens w:val="0"/>
              <w:spacing w:after="200" w:line="276" w:lineRule="auto"/>
              <w:rPr>
                <w:b/>
                <w:noProof/>
                <w:lang w:eastAsia="fr-FR"/>
              </w:rPr>
            </w:pPr>
          </w:p>
        </w:tc>
        <w:tc>
          <w:tcPr>
            <w:tcW w:w="8730" w:type="dxa"/>
          </w:tcPr>
          <w:p w14:paraId="21C42D55" w14:textId="77777777" w:rsidR="007A2211" w:rsidRPr="00E27485" w:rsidRDefault="007A2211" w:rsidP="001958AB">
            <w:pPr>
              <w:rPr>
                <w:lang w:val="en-US"/>
              </w:rPr>
            </w:pPr>
            <w:r w:rsidRPr="00E27485">
              <w:rPr>
                <w:rFonts w:ascii="Calibri" w:eastAsia="+mn-ea" w:hAnsi="Calibri" w:cs="+mn-cs"/>
                <w:color w:val="000000"/>
                <w:lang w:val="en-US"/>
              </w:rPr>
              <w:t>ECHAUFFEMENT:</w:t>
            </w:r>
          </w:p>
          <w:p w14:paraId="7E0BE5D3" w14:textId="77777777" w:rsidR="007A2211" w:rsidRPr="00F85F4E" w:rsidRDefault="007034A7" w:rsidP="001958AB">
            <w:pPr>
              <w:rPr>
                <w:rFonts w:ascii="Calibri" w:eastAsia="+mn-ea" w:hAnsi="Calibri" w:cs="+mn-cs"/>
                <w:color w:val="000000"/>
                <w:lang w:val="en-US"/>
              </w:rPr>
            </w:pPr>
            <w:r>
              <w:rPr>
                <w:rFonts w:ascii="Calibri" w:eastAsia="+mn-ea" w:hAnsi="Calibri" w:cs="+mn-cs"/>
                <w:color w:val="000000"/>
                <w:lang w:val="en-US"/>
              </w:rPr>
              <w:t xml:space="preserve"> </w:t>
            </w:r>
          </w:p>
        </w:tc>
      </w:tr>
      <w:tr w:rsidR="007A2211" w14:paraId="2B62231B" w14:textId="77777777" w:rsidTr="001958AB">
        <w:tc>
          <w:tcPr>
            <w:tcW w:w="1951" w:type="dxa"/>
            <w:tcBorders>
              <w:top w:val="nil"/>
              <w:left w:val="dotDotDash" w:sz="4" w:space="0" w:color="A6A6A6" w:themeColor="background1" w:themeShade="A6"/>
              <w:bottom w:val="nil"/>
            </w:tcBorders>
          </w:tcPr>
          <w:p w14:paraId="332802ED" w14:textId="77777777" w:rsidR="007A2211" w:rsidRDefault="007A2211" w:rsidP="001958AB">
            <w:pPr>
              <w:suppressAutoHyphens w:val="0"/>
              <w:spacing w:after="200" w:line="276" w:lineRule="auto"/>
              <w:rPr>
                <w:b/>
                <w:noProof/>
                <w:lang w:eastAsia="fr-FR"/>
              </w:rPr>
            </w:pPr>
          </w:p>
        </w:tc>
        <w:tc>
          <w:tcPr>
            <w:tcW w:w="8730" w:type="dxa"/>
          </w:tcPr>
          <w:p w14:paraId="21050F2C" w14:textId="77777777" w:rsidR="007A2211" w:rsidRDefault="007A2211" w:rsidP="001958AB">
            <w:pPr>
              <w:suppressAutoHyphens w:val="0"/>
              <w:spacing w:after="200" w:line="276" w:lineRule="auto"/>
              <w:rPr>
                <w:noProof/>
                <w:lang w:val="en-US" w:eastAsia="fr-FR"/>
              </w:rPr>
            </w:pPr>
            <w:r w:rsidRPr="00E27485">
              <w:rPr>
                <w:noProof/>
                <w:lang w:val="en-US" w:eastAsia="fr-FR"/>
              </w:rPr>
              <w:t xml:space="preserve">CORPS DE LECON: </w:t>
            </w:r>
          </w:p>
          <w:p w14:paraId="5A23D2FD" w14:textId="77777777" w:rsidR="007A2211" w:rsidRPr="00F46962" w:rsidRDefault="007A2211" w:rsidP="001958AB">
            <w:pPr>
              <w:suppressAutoHyphens w:val="0"/>
              <w:spacing w:after="200" w:line="276" w:lineRule="auto"/>
              <w:rPr>
                <w:noProof/>
                <w:lang w:val="en-US" w:eastAsia="fr-FR"/>
              </w:rPr>
            </w:pPr>
          </w:p>
        </w:tc>
      </w:tr>
      <w:tr w:rsidR="007A2211" w:rsidRPr="00E27485" w14:paraId="4B0ACA4A" w14:textId="77777777" w:rsidTr="001958AB">
        <w:tc>
          <w:tcPr>
            <w:tcW w:w="1951" w:type="dxa"/>
            <w:tcBorders>
              <w:top w:val="nil"/>
              <w:left w:val="dotDotDash" w:sz="4" w:space="0" w:color="A6A6A6" w:themeColor="background1" w:themeShade="A6"/>
              <w:bottom w:val="dotDotDash" w:sz="4" w:space="0" w:color="A6A6A6" w:themeColor="background1" w:themeShade="A6"/>
            </w:tcBorders>
          </w:tcPr>
          <w:p w14:paraId="6EE98B90" w14:textId="77777777" w:rsidR="007A2211" w:rsidRPr="00E27485" w:rsidRDefault="007A2211" w:rsidP="001958AB">
            <w:pPr>
              <w:suppressAutoHyphens w:val="0"/>
              <w:spacing w:after="200" w:line="276" w:lineRule="auto"/>
              <w:rPr>
                <w:noProof/>
                <w:lang w:eastAsia="fr-FR"/>
              </w:rPr>
            </w:pPr>
          </w:p>
        </w:tc>
        <w:tc>
          <w:tcPr>
            <w:tcW w:w="8730" w:type="dxa"/>
          </w:tcPr>
          <w:p w14:paraId="109BFB77" w14:textId="77777777" w:rsidR="007A2211" w:rsidRPr="000619E6" w:rsidRDefault="007A2211" w:rsidP="001958AB">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77FF4C5A" w14:textId="77777777" w:rsidR="007A2211" w:rsidRDefault="007A2211" w:rsidP="007A2211">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22080" behindDoc="0" locked="0" layoutInCell="1" allowOverlap="1" wp14:anchorId="5C3C7901" wp14:editId="16FAFC9F">
                <wp:simplePos x="0" y="0"/>
                <wp:positionH relativeFrom="column">
                  <wp:posOffset>1381760</wp:posOffset>
                </wp:positionH>
                <wp:positionV relativeFrom="paragraph">
                  <wp:posOffset>6445885</wp:posOffset>
                </wp:positionV>
                <wp:extent cx="5216525" cy="1351915"/>
                <wp:effectExtent l="0" t="0" r="0" b="0"/>
                <wp:wrapNone/>
                <wp:docPr id="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91CBF" w14:textId="77777777" w:rsidR="001958AB" w:rsidRDefault="001958AB" w:rsidP="007A2211">
                            <w:pPr>
                              <w:rPr>
                                <w:b/>
                              </w:rPr>
                            </w:pPr>
                          </w:p>
                          <w:p w14:paraId="0F608203" w14:textId="77777777" w:rsidR="001958AB" w:rsidRPr="005558A7" w:rsidRDefault="001958AB" w:rsidP="007A221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08.8pt;margin-top:507.55pt;width:410.75pt;height:106.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vGerQ4gCAAAaBQAADgAAAAAAAAAAAAAAAAAsAgAAZHJzL2Uyb0RvYy54bWxQSwECLQAUAAYA&#10;CAAAACEAn/qgWeEAAAAOAQAADwAAAAAAAAAAAAAAAADgBAAAZHJzL2Rvd25yZXYueG1sUEsFBgAA&#10;AAAEAAQA8wAAAO4FAAAAAA==&#10;" stroked="f">
                <v:textbox>
                  <w:txbxContent>
                    <w:p w14:paraId="05C91CBF" w14:textId="77777777" w:rsidR="001958AB" w:rsidRDefault="001958AB" w:rsidP="007A2211">
                      <w:pPr>
                        <w:rPr>
                          <w:b/>
                        </w:rPr>
                      </w:pPr>
                    </w:p>
                    <w:p w14:paraId="0F608203" w14:textId="77777777" w:rsidR="001958AB" w:rsidRPr="005558A7" w:rsidRDefault="001958AB" w:rsidP="007A2211">
                      <w:pPr>
                        <w:rPr>
                          <w:b/>
                        </w:rPr>
                      </w:pPr>
                    </w:p>
                  </w:txbxContent>
                </v:textbox>
              </v:shape>
            </w:pict>
          </mc:Fallback>
        </mc:AlternateContent>
      </w:r>
      <w:r>
        <w:rPr>
          <w:b/>
          <w:noProof/>
          <w:lang w:eastAsia="fr-FR"/>
        </w:rPr>
        <w:br w:type="page"/>
      </w:r>
    </w:p>
    <w:p w14:paraId="1820FFE0" w14:textId="77777777" w:rsidR="007A2211" w:rsidRPr="0043125D" w:rsidRDefault="00FA5237" w:rsidP="007A2211">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lastRenderedPageBreak/>
        <w:t>HAND BALL</w:t>
      </w:r>
      <w:r w:rsidR="007A2211" w:rsidRPr="0043125D">
        <w:rPr>
          <w:rStyle w:val="Emphasis"/>
          <w:rFonts w:ascii="Times New Roman" w:hAnsi="Times New Roman" w:cs="Times New Roman"/>
          <w:sz w:val="40"/>
          <w:szCs w:val="40"/>
        </w:rPr>
        <w:t xml:space="preserve"> NIVEAU </w:t>
      </w:r>
      <w:r w:rsidR="007A2211">
        <w:rPr>
          <w:rStyle w:val="Emphasis"/>
          <w:rFonts w:ascii="Times New Roman" w:hAnsi="Times New Roman" w:cs="Times New Roman"/>
          <w:sz w:val="40"/>
          <w:szCs w:val="40"/>
        </w:rPr>
        <w:t>1 --</w:t>
      </w:r>
      <w:r w:rsidR="007A2211" w:rsidRPr="0043125D">
        <w:rPr>
          <w:rStyle w:val="Emphasis"/>
          <w:rFonts w:ascii="Times New Roman" w:hAnsi="Times New Roman" w:cs="Times New Roman"/>
          <w:sz w:val="40"/>
          <w:szCs w:val="40"/>
        </w:rPr>
        <w:t xml:space="preserve">   </w:t>
      </w:r>
      <w:r w:rsidR="007A2211">
        <w:rPr>
          <w:rStyle w:val="Emphasis"/>
          <w:rFonts w:ascii="Times New Roman" w:hAnsi="Times New Roman" w:cs="Times New Roman"/>
          <w:sz w:val="40"/>
          <w:szCs w:val="40"/>
        </w:rPr>
        <w:t>1</w:t>
      </w:r>
      <w:r w:rsidR="007A2211" w:rsidRPr="004D62B3">
        <w:rPr>
          <w:rStyle w:val="Emphasis"/>
          <w:rFonts w:ascii="Times New Roman" w:hAnsi="Times New Roman" w:cs="Times New Roman"/>
          <w:sz w:val="40"/>
          <w:szCs w:val="40"/>
          <w:vertAlign w:val="superscript"/>
        </w:rPr>
        <w:t>e</w:t>
      </w:r>
      <w:r w:rsidR="007A2211">
        <w:rPr>
          <w:rStyle w:val="Emphasis"/>
          <w:rFonts w:ascii="Times New Roman" w:hAnsi="Times New Roman" w:cs="Times New Roman"/>
          <w:sz w:val="40"/>
          <w:szCs w:val="40"/>
          <w:vertAlign w:val="superscript"/>
        </w:rPr>
        <w:t>r</w:t>
      </w:r>
      <w:r w:rsidR="007A2211">
        <w:rPr>
          <w:rStyle w:val="Emphasis"/>
          <w:rFonts w:ascii="Times New Roman" w:hAnsi="Times New Roman" w:cs="Times New Roman"/>
          <w:sz w:val="40"/>
          <w:szCs w:val="40"/>
        </w:rPr>
        <w:t xml:space="preserve"> cycle de pratique</w:t>
      </w:r>
      <w:r w:rsidR="007A2211" w:rsidRPr="0043125D">
        <w:rPr>
          <w:rStyle w:val="Emphasis"/>
          <w:rFonts w:ascii="Times New Roman" w:hAnsi="Times New Roman" w:cs="Times New Roman"/>
          <w:sz w:val="40"/>
          <w:szCs w:val="40"/>
        </w:rPr>
        <w:t xml:space="preserve">     </w:t>
      </w:r>
    </w:p>
    <w:p w14:paraId="4504EC7F" w14:textId="77777777" w:rsidR="007A2211" w:rsidRDefault="007034A7" w:rsidP="007A2211">
      <w:pPr>
        <w:suppressAutoHyphens w:val="0"/>
        <w:spacing w:after="200" w:line="276" w:lineRule="auto"/>
      </w:pPr>
      <w:r>
        <w:rPr>
          <w:noProof/>
          <w:lang w:val="en-US" w:eastAsia="en-US"/>
        </w:rPr>
        <mc:AlternateContent>
          <mc:Choice Requires="wps">
            <w:drawing>
              <wp:anchor distT="0" distB="0" distL="114300" distR="114300" simplePos="0" relativeHeight="251824128" behindDoc="0" locked="0" layoutInCell="1" allowOverlap="1" wp14:anchorId="35BA30C3" wp14:editId="42ED69E1">
                <wp:simplePos x="0" y="0"/>
                <wp:positionH relativeFrom="column">
                  <wp:posOffset>2857500</wp:posOffset>
                </wp:positionH>
                <wp:positionV relativeFrom="paragraph">
                  <wp:posOffset>128270</wp:posOffset>
                </wp:positionV>
                <wp:extent cx="4057650" cy="685800"/>
                <wp:effectExtent l="0" t="0" r="6350" b="0"/>
                <wp:wrapNone/>
                <wp:docPr id="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1B0CD" w14:textId="77777777" w:rsidR="001958AB" w:rsidRPr="0043125D" w:rsidRDefault="001958AB" w:rsidP="007A2211">
                            <w:pPr>
                              <w:pStyle w:val="Heading8"/>
                              <w:rPr>
                                <w:rFonts w:ascii="Mistral" w:hAnsi="Mistral"/>
                                <w:sz w:val="52"/>
                              </w:rPr>
                            </w:pPr>
                            <w:r w:rsidRPr="0043125D">
                              <w:rPr>
                                <w:rFonts w:ascii="Mistral" w:hAnsi="Mistral"/>
                                <w:sz w:val="52"/>
                              </w:rPr>
                              <w:t>A</w:t>
                            </w:r>
                            <w:r>
                              <w:rPr>
                                <w:rFonts w:ascii="Mistral" w:hAnsi="Mistral"/>
                                <w:sz w:val="52"/>
                              </w:rPr>
                              <w:t xml:space="preserve">ujourd’hui : </w:t>
                            </w:r>
                            <w:r w:rsidR="007034A7">
                              <w:rPr>
                                <w:rFonts w:ascii="Mistral" w:hAnsi="Mistral"/>
                                <w:sz w:val="52"/>
                              </w:rPr>
                              <w:t>PREPARER L’EVALUATION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25pt;margin-top:10.1pt;width:319.5pt;height:5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" stroked="f">
                <v:textbox>
                  <w:txbxContent>
                    <w:p w14:paraId="35B1B0CD" w14:textId="77777777" w:rsidR="001958AB" w:rsidRPr="0043125D" w:rsidRDefault="001958AB" w:rsidP="007A2211">
                      <w:pPr>
                        <w:pStyle w:val="Heading8"/>
                        <w:rPr>
                          <w:rFonts w:ascii="Mistral" w:hAnsi="Mistral"/>
                          <w:sz w:val="52"/>
                        </w:rPr>
                      </w:pPr>
                      <w:r w:rsidRPr="0043125D">
                        <w:rPr>
                          <w:rFonts w:ascii="Mistral" w:hAnsi="Mistral"/>
                          <w:sz w:val="52"/>
                        </w:rPr>
                        <w:t>A</w:t>
                      </w:r>
                      <w:r>
                        <w:rPr>
                          <w:rFonts w:ascii="Mistral" w:hAnsi="Mistral"/>
                          <w:sz w:val="52"/>
                        </w:rPr>
                        <w:t xml:space="preserve">ujourd’hui : </w:t>
                      </w:r>
                      <w:r w:rsidR="007034A7">
                        <w:rPr>
                          <w:rFonts w:ascii="Mistral" w:hAnsi="Mistral"/>
                          <w:sz w:val="52"/>
                        </w:rPr>
                        <w:t>PREPARER L’EVALUATION</w:t>
                      </w:r>
                    </w:p>
                  </w:txbxContent>
                </v:textbox>
              </v:shape>
            </w:pict>
          </mc:Fallback>
        </mc:AlternateContent>
      </w:r>
      <w:r w:rsidR="007A2211">
        <w:rPr>
          <w:noProof/>
          <w:lang w:val="en-US" w:eastAsia="en-US"/>
        </w:rPr>
        <mc:AlternateContent>
          <mc:Choice Requires="wps">
            <w:drawing>
              <wp:anchor distT="0" distB="0" distL="114300" distR="114300" simplePos="0" relativeHeight="251823104" behindDoc="0" locked="0" layoutInCell="1" allowOverlap="1" wp14:anchorId="2903A9B1" wp14:editId="0C91B3AF">
                <wp:simplePos x="0" y="0"/>
                <wp:positionH relativeFrom="column">
                  <wp:posOffset>800100</wp:posOffset>
                </wp:positionH>
                <wp:positionV relativeFrom="paragraph">
                  <wp:posOffset>242570</wp:posOffset>
                </wp:positionV>
                <wp:extent cx="1590040" cy="494030"/>
                <wp:effectExtent l="0" t="0" r="35560" b="1397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9AA21A0" w14:textId="77777777" w:rsidR="001958AB" w:rsidRPr="00EF19DB" w:rsidRDefault="001958AB" w:rsidP="007A2211">
                            <w:pPr>
                              <w:pStyle w:val="Heading4"/>
                              <w:jc w:val="center"/>
                              <w:rPr>
                                <w:sz w:val="50"/>
                              </w:rPr>
                            </w:pPr>
                            <w:r w:rsidRPr="00EF19DB">
                              <w:rPr>
                                <w:sz w:val="50"/>
                              </w:rPr>
                              <w:t>L</w:t>
                            </w:r>
                            <w:r>
                              <w:rPr>
                                <w:sz w:val="50"/>
                              </w:rPr>
                              <w:t>eçon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63pt;margin-top:19.1pt;width:125.2pt;height:38.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E+U4qVtAgAAIAUAAA4AAAAAAAAAAAAAAAAALAIA&#10;AGRycy9lMm9Eb2MueG1sUEsBAi0AFAAGAAgAAAAhABq7ugTcAAAACgEAAA8AAAAAAAAAAAAAAAAA&#10;xQQAAGRycy9kb3ducmV2LnhtbFBLBQYAAAAABAAEAPMAAADOBQAAAAA=&#10;" fillcolor="#bfbfbf [2412]" strokecolor="black [3200]" strokeweight="2pt">
                <v:textbox>
                  <w:txbxContent>
                    <w:p w14:paraId="19AA21A0" w14:textId="77777777" w:rsidR="001958AB" w:rsidRPr="00EF19DB" w:rsidRDefault="001958AB" w:rsidP="007A2211">
                      <w:pPr>
                        <w:pStyle w:val="Heading4"/>
                        <w:jc w:val="center"/>
                        <w:rPr>
                          <w:sz w:val="50"/>
                        </w:rPr>
                      </w:pPr>
                      <w:r w:rsidRPr="00EF19DB">
                        <w:rPr>
                          <w:sz w:val="50"/>
                        </w:rPr>
                        <w:t>L</w:t>
                      </w:r>
                      <w:r>
                        <w:rPr>
                          <w:sz w:val="50"/>
                        </w:rPr>
                        <w:t>eçon 6</w:t>
                      </w:r>
                    </w:p>
                  </w:txbxContent>
                </v:textbox>
              </v:shape>
            </w:pict>
          </mc:Fallback>
        </mc:AlternateContent>
      </w:r>
    </w:p>
    <w:p w14:paraId="68F19FD9" w14:textId="77777777" w:rsidR="007A2211" w:rsidRDefault="007A2211" w:rsidP="007A2211">
      <w:pPr>
        <w:suppressAutoHyphens w:val="0"/>
        <w:spacing w:after="200" w:line="276" w:lineRule="auto"/>
      </w:pPr>
    </w:p>
    <w:p w14:paraId="188E2E43" w14:textId="77777777" w:rsidR="007A2211" w:rsidRDefault="007A2211" w:rsidP="007A2211">
      <w:pPr>
        <w:jc w:val="center"/>
        <w:rPr>
          <w:b/>
          <w:noProof/>
          <w:lang w:eastAsia="fr-FR"/>
        </w:rPr>
      </w:pPr>
      <w:r>
        <w:rPr>
          <w:b/>
          <w:noProof/>
          <w:lang w:eastAsia="fr-FR"/>
        </w:rPr>
        <w:t xml:space="preserve">    </w:t>
      </w:r>
    </w:p>
    <w:p w14:paraId="21917F6F" w14:textId="77777777" w:rsidR="007A2211" w:rsidRDefault="007A2211" w:rsidP="007A2211">
      <w:pPr>
        <w:suppressAutoHyphens w:val="0"/>
        <w:spacing w:after="200" w:line="276" w:lineRule="auto"/>
        <w:rPr>
          <w:b/>
          <w:noProof/>
          <w:lang w:eastAsia="fr-FR"/>
        </w:rPr>
      </w:pP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7A2211" w14:paraId="610A2BFD" w14:textId="77777777" w:rsidTr="001958AB">
        <w:trPr>
          <w:trHeight w:val="781"/>
        </w:trPr>
        <w:tc>
          <w:tcPr>
            <w:tcW w:w="1951" w:type="dxa"/>
            <w:tcBorders>
              <w:top w:val="dotDotDash" w:sz="4" w:space="0" w:color="A6A6A6" w:themeColor="background1" w:themeShade="A6"/>
              <w:left w:val="dotDotDash" w:sz="4" w:space="0" w:color="A6A6A6" w:themeColor="background1" w:themeShade="A6"/>
              <w:bottom w:val="nil"/>
            </w:tcBorders>
          </w:tcPr>
          <w:p w14:paraId="65D2768D" w14:textId="77777777" w:rsidR="007A2211" w:rsidRPr="00E27485" w:rsidRDefault="007A2211" w:rsidP="001958AB">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561AE606" w14:textId="77777777" w:rsidR="007A2211" w:rsidRDefault="007A2211" w:rsidP="001958AB">
            <w:pPr>
              <w:suppressAutoHyphens w:val="0"/>
              <w:spacing w:after="200" w:line="276" w:lineRule="auto"/>
              <w:rPr>
                <w:b/>
                <w:noProof/>
                <w:lang w:eastAsia="fr-FR"/>
              </w:rPr>
            </w:pPr>
          </w:p>
        </w:tc>
        <w:tc>
          <w:tcPr>
            <w:tcW w:w="8730" w:type="dxa"/>
          </w:tcPr>
          <w:p w14:paraId="60F7561C" w14:textId="77777777" w:rsidR="007A2211" w:rsidRPr="00E27485" w:rsidRDefault="007A2211" w:rsidP="001958AB">
            <w:pPr>
              <w:rPr>
                <w:lang w:val="en-US"/>
              </w:rPr>
            </w:pPr>
            <w:r w:rsidRPr="00E27485">
              <w:rPr>
                <w:rFonts w:ascii="Calibri" w:eastAsia="+mn-ea" w:hAnsi="Calibri" w:cs="+mn-cs"/>
                <w:color w:val="000000"/>
                <w:lang w:val="en-US"/>
              </w:rPr>
              <w:t>ECHAUFFEMENT:</w:t>
            </w:r>
          </w:p>
          <w:p w14:paraId="0BAF5986" w14:textId="77777777" w:rsidR="007A2211" w:rsidRPr="00F85F4E" w:rsidRDefault="007A2211" w:rsidP="001958AB">
            <w:pPr>
              <w:rPr>
                <w:rFonts w:ascii="Calibri" w:eastAsia="+mn-ea" w:hAnsi="Calibri" w:cs="+mn-cs"/>
                <w:color w:val="000000"/>
                <w:lang w:val="en-US"/>
              </w:rPr>
            </w:pPr>
          </w:p>
        </w:tc>
      </w:tr>
      <w:tr w:rsidR="007A2211" w14:paraId="196A1284" w14:textId="77777777" w:rsidTr="001958AB">
        <w:tc>
          <w:tcPr>
            <w:tcW w:w="1951" w:type="dxa"/>
            <w:tcBorders>
              <w:top w:val="nil"/>
              <w:left w:val="dotDotDash" w:sz="4" w:space="0" w:color="A6A6A6" w:themeColor="background1" w:themeShade="A6"/>
              <w:bottom w:val="nil"/>
            </w:tcBorders>
          </w:tcPr>
          <w:p w14:paraId="5E467F98" w14:textId="77777777" w:rsidR="007A2211" w:rsidRDefault="007A2211" w:rsidP="001958AB">
            <w:pPr>
              <w:suppressAutoHyphens w:val="0"/>
              <w:spacing w:after="200" w:line="276" w:lineRule="auto"/>
              <w:rPr>
                <w:b/>
                <w:noProof/>
                <w:lang w:eastAsia="fr-FR"/>
              </w:rPr>
            </w:pPr>
            <w:r>
              <w:rPr>
                <w:b/>
                <w:noProof/>
                <w:lang w:eastAsia="fr-FR"/>
              </w:rPr>
              <w:t>Plots</w:t>
            </w:r>
          </w:p>
        </w:tc>
        <w:tc>
          <w:tcPr>
            <w:tcW w:w="8730" w:type="dxa"/>
          </w:tcPr>
          <w:p w14:paraId="5199DFA1" w14:textId="77777777" w:rsidR="007A2211" w:rsidRDefault="007A2211" w:rsidP="001958AB">
            <w:pPr>
              <w:suppressAutoHyphens w:val="0"/>
              <w:spacing w:after="200" w:line="276" w:lineRule="auto"/>
              <w:rPr>
                <w:noProof/>
                <w:lang w:val="en-US" w:eastAsia="fr-FR"/>
              </w:rPr>
            </w:pPr>
            <w:r w:rsidRPr="00E27485">
              <w:rPr>
                <w:noProof/>
                <w:lang w:val="en-US" w:eastAsia="fr-FR"/>
              </w:rPr>
              <w:t xml:space="preserve">CORPS DE LECON: </w:t>
            </w:r>
          </w:p>
          <w:p w14:paraId="17251588" w14:textId="77777777" w:rsidR="007A2211" w:rsidRDefault="007A2211" w:rsidP="001958AB">
            <w:pPr>
              <w:suppressAutoHyphens w:val="0"/>
              <w:spacing w:after="200" w:line="276" w:lineRule="auto"/>
              <w:rPr>
                <w:noProof/>
                <w:lang w:val="en-US" w:eastAsia="fr-FR"/>
              </w:rPr>
            </w:pPr>
            <w:r>
              <w:rPr>
                <w:noProof/>
                <w:lang w:val="en-US" w:eastAsia="fr-FR"/>
              </w:rPr>
              <w:t>Zone de passage / Zone de travail délimitées par des plots.</w:t>
            </w:r>
          </w:p>
          <w:p w14:paraId="04B7C76B" w14:textId="77777777" w:rsidR="007A2211" w:rsidRPr="00F46962" w:rsidRDefault="007A2211" w:rsidP="001958AB">
            <w:pPr>
              <w:suppressAutoHyphens w:val="0"/>
              <w:spacing w:after="200" w:line="276" w:lineRule="auto"/>
              <w:rPr>
                <w:noProof/>
                <w:lang w:val="en-US" w:eastAsia="fr-FR"/>
              </w:rPr>
            </w:pPr>
            <w:r>
              <w:rPr>
                <w:noProof/>
                <w:lang w:val="en-US" w:eastAsia="fr-FR"/>
              </w:rPr>
              <w:t>Passage devant le professeur + vérification par les élèves co observateurs que tous les procédés de composition sont bien insérés dans la chorégraphie</w:t>
            </w:r>
          </w:p>
        </w:tc>
      </w:tr>
      <w:tr w:rsidR="007A2211" w:rsidRPr="00E27485" w14:paraId="50C2968D" w14:textId="77777777" w:rsidTr="001958AB">
        <w:tc>
          <w:tcPr>
            <w:tcW w:w="1951" w:type="dxa"/>
            <w:tcBorders>
              <w:top w:val="nil"/>
              <w:left w:val="dotDotDash" w:sz="4" w:space="0" w:color="A6A6A6" w:themeColor="background1" w:themeShade="A6"/>
              <w:bottom w:val="dotDotDash" w:sz="4" w:space="0" w:color="A6A6A6" w:themeColor="background1" w:themeShade="A6"/>
            </w:tcBorders>
          </w:tcPr>
          <w:p w14:paraId="1554FFBD" w14:textId="77777777" w:rsidR="007A2211" w:rsidRPr="00E27485" w:rsidRDefault="007A2211" w:rsidP="001958AB">
            <w:pPr>
              <w:suppressAutoHyphens w:val="0"/>
              <w:spacing w:after="200" w:line="276" w:lineRule="auto"/>
              <w:rPr>
                <w:noProof/>
                <w:lang w:eastAsia="fr-FR"/>
              </w:rPr>
            </w:pPr>
          </w:p>
        </w:tc>
        <w:tc>
          <w:tcPr>
            <w:tcW w:w="8730" w:type="dxa"/>
          </w:tcPr>
          <w:p w14:paraId="78E3A875" w14:textId="77777777" w:rsidR="007A2211" w:rsidRPr="000619E6" w:rsidRDefault="007A2211" w:rsidP="001958AB">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5416776A" w14:textId="77777777" w:rsidR="007A2211" w:rsidRDefault="007A2211" w:rsidP="007A2211">
      <w:pPr>
        <w:suppressAutoHyphens w:val="0"/>
        <w:spacing w:after="200" w:line="276" w:lineRule="auto"/>
        <w:rPr>
          <w:rStyle w:val="Emphasis"/>
          <w:sz w:val="40"/>
          <w:szCs w:val="40"/>
        </w:rPr>
      </w:pPr>
    </w:p>
    <w:p w14:paraId="7CEFEF53" w14:textId="77777777" w:rsidR="007A2211" w:rsidRPr="0043125D" w:rsidRDefault="00FA5237" w:rsidP="007A2211">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HAND BALL</w:t>
      </w:r>
      <w:r w:rsidR="007A2211" w:rsidRPr="0043125D">
        <w:rPr>
          <w:rStyle w:val="Emphasis"/>
          <w:rFonts w:ascii="Times New Roman" w:hAnsi="Times New Roman" w:cs="Times New Roman"/>
          <w:sz w:val="40"/>
          <w:szCs w:val="40"/>
        </w:rPr>
        <w:t xml:space="preserve"> NIVEAU </w:t>
      </w:r>
      <w:r w:rsidR="007A2211">
        <w:rPr>
          <w:rStyle w:val="Emphasis"/>
          <w:rFonts w:ascii="Times New Roman" w:hAnsi="Times New Roman" w:cs="Times New Roman"/>
          <w:sz w:val="40"/>
          <w:szCs w:val="40"/>
        </w:rPr>
        <w:t>1 --</w:t>
      </w:r>
      <w:r w:rsidR="007A2211" w:rsidRPr="0043125D">
        <w:rPr>
          <w:rStyle w:val="Emphasis"/>
          <w:rFonts w:ascii="Times New Roman" w:hAnsi="Times New Roman" w:cs="Times New Roman"/>
          <w:sz w:val="40"/>
          <w:szCs w:val="40"/>
        </w:rPr>
        <w:t xml:space="preserve">   </w:t>
      </w:r>
      <w:r w:rsidR="007A2211">
        <w:rPr>
          <w:rStyle w:val="Emphasis"/>
          <w:rFonts w:ascii="Times New Roman" w:hAnsi="Times New Roman" w:cs="Times New Roman"/>
          <w:sz w:val="40"/>
          <w:szCs w:val="40"/>
        </w:rPr>
        <w:t>1</w:t>
      </w:r>
      <w:r w:rsidR="007A2211" w:rsidRPr="004D62B3">
        <w:rPr>
          <w:rStyle w:val="Emphasis"/>
          <w:rFonts w:ascii="Times New Roman" w:hAnsi="Times New Roman" w:cs="Times New Roman"/>
          <w:sz w:val="40"/>
          <w:szCs w:val="40"/>
          <w:vertAlign w:val="superscript"/>
        </w:rPr>
        <w:t>e</w:t>
      </w:r>
      <w:r w:rsidR="007A2211">
        <w:rPr>
          <w:rStyle w:val="Emphasis"/>
          <w:rFonts w:ascii="Times New Roman" w:hAnsi="Times New Roman" w:cs="Times New Roman"/>
          <w:sz w:val="40"/>
          <w:szCs w:val="40"/>
          <w:vertAlign w:val="superscript"/>
        </w:rPr>
        <w:t>r</w:t>
      </w:r>
      <w:r w:rsidR="007A2211">
        <w:rPr>
          <w:rStyle w:val="Emphasis"/>
          <w:rFonts w:ascii="Times New Roman" w:hAnsi="Times New Roman" w:cs="Times New Roman"/>
          <w:sz w:val="40"/>
          <w:szCs w:val="40"/>
        </w:rPr>
        <w:t xml:space="preserve"> cycle de pratique</w:t>
      </w:r>
      <w:r w:rsidR="007A2211" w:rsidRPr="0043125D">
        <w:rPr>
          <w:rStyle w:val="Emphasis"/>
          <w:rFonts w:ascii="Times New Roman" w:hAnsi="Times New Roman" w:cs="Times New Roman"/>
          <w:sz w:val="40"/>
          <w:szCs w:val="40"/>
        </w:rPr>
        <w:t xml:space="preserve">     </w:t>
      </w:r>
    </w:p>
    <w:p w14:paraId="1BBD50D8" w14:textId="77777777" w:rsidR="007A2211" w:rsidRDefault="007A2211" w:rsidP="007A2211">
      <w:pPr>
        <w:suppressAutoHyphens w:val="0"/>
        <w:spacing w:after="200" w:line="276" w:lineRule="auto"/>
      </w:pPr>
      <w:r>
        <w:rPr>
          <w:noProof/>
          <w:lang w:val="en-US" w:eastAsia="en-US"/>
        </w:rPr>
        <mc:AlternateContent>
          <mc:Choice Requires="wps">
            <w:drawing>
              <wp:anchor distT="0" distB="0" distL="114300" distR="114300" simplePos="0" relativeHeight="251825152" behindDoc="0" locked="0" layoutInCell="1" allowOverlap="1" wp14:anchorId="4CA705E2" wp14:editId="3E99899E">
                <wp:simplePos x="0" y="0"/>
                <wp:positionH relativeFrom="column">
                  <wp:posOffset>800100</wp:posOffset>
                </wp:positionH>
                <wp:positionV relativeFrom="paragraph">
                  <wp:posOffset>242570</wp:posOffset>
                </wp:positionV>
                <wp:extent cx="1590040" cy="494030"/>
                <wp:effectExtent l="0" t="0" r="35560" b="13970"/>
                <wp:wrapNone/>
                <wp:docPr id="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98E622F" w14:textId="77777777" w:rsidR="001958AB" w:rsidRPr="00EF19DB" w:rsidRDefault="001958AB" w:rsidP="007A2211">
                            <w:pPr>
                              <w:pStyle w:val="Heading4"/>
                              <w:jc w:val="center"/>
                              <w:rPr>
                                <w:sz w:val="50"/>
                              </w:rPr>
                            </w:pPr>
                            <w:r w:rsidRPr="00EF19DB">
                              <w:rPr>
                                <w:sz w:val="50"/>
                              </w:rPr>
                              <w:t xml:space="preserve">Leçon </w:t>
                            </w:r>
                            <w:r>
                              <w:rPr>
                                <w:sz w:val="5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63pt;margin-top:19.1pt;width:125.2pt;height:3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H5REJ5tAgAAIAUAAA4AAAAAAAAAAAAAAAAALAIA&#10;AGRycy9lMm9Eb2MueG1sUEsBAi0AFAAGAAgAAAAhABq7ugTcAAAACgEAAA8AAAAAAAAAAAAAAAAA&#10;xQQAAGRycy9kb3ducmV2LnhtbFBLBQYAAAAABAAEAPMAAADOBQAAAAA=&#10;" fillcolor="#bfbfbf [2412]" strokecolor="black [3200]" strokeweight="2pt">
                <v:textbox>
                  <w:txbxContent>
                    <w:p w14:paraId="498E622F" w14:textId="77777777" w:rsidR="001958AB" w:rsidRPr="00EF19DB" w:rsidRDefault="001958AB" w:rsidP="007A2211">
                      <w:pPr>
                        <w:pStyle w:val="Heading4"/>
                        <w:jc w:val="center"/>
                        <w:rPr>
                          <w:sz w:val="50"/>
                        </w:rPr>
                      </w:pPr>
                      <w:r w:rsidRPr="00EF19DB">
                        <w:rPr>
                          <w:sz w:val="50"/>
                        </w:rPr>
                        <w:t xml:space="preserve">Leçon </w:t>
                      </w:r>
                      <w:r>
                        <w:rPr>
                          <w:sz w:val="50"/>
                        </w:rPr>
                        <w:t>7</w:t>
                      </w:r>
                    </w:p>
                  </w:txbxContent>
                </v:textbox>
              </v:shape>
            </w:pict>
          </mc:Fallback>
        </mc:AlternateContent>
      </w:r>
      <w:r>
        <w:rPr>
          <w:noProof/>
          <w:lang w:val="en-US" w:eastAsia="en-US"/>
        </w:rPr>
        <mc:AlternateContent>
          <mc:Choice Requires="wps">
            <w:drawing>
              <wp:anchor distT="0" distB="0" distL="114300" distR="114300" simplePos="0" relativeHeight="251826176" behindDoc="0" locked="0" layoutInCell="1" allowOverlap="1" wp14:anchorId="23413610" wp14:editId="17C3B81D">
                <wp:simplePos x="0" y="0"/>
                <wp:positionH relativeFrom="column">
                  <wp:posOffset>2857500</wp:posOffset>
                </wp:positionH>
                <wp:positionV relativeFrom="paragraph">
                  <wp:posOffset>128270</wp:posOffset>
                </wp:positionV>
                <wp:extent cx="3409315" cy="685800"/>
                <wp:effectExtent l="0" t="0" r="0" b="0"/>
                <wp:wrapNone/>
                <wp:docPr id="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4091F" w14:textId="77777777" w:rsidR="001958AB" w:rsidRPr="0043125D" w:rsidRDefault="001958AB" w:rsidP="007A2211">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25pt;margin-top:10.1pt;width:268.45pt;height:5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kyHIgCAAAZ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" stroked="f">
                <v:textbox>
                  <w:txbxContent>
                    <w:p w14:paraId="6524091F" w14:textId="77777777" w:rsidR="001958AB" w:rsidRPr="0043125D" w:rsidRDefault="001958AB" w:rsidP="007A2211">
                      <w:pPr>
                        <w:pStyle w:val="Heading8"/>
                        <w:rPr>
                          <w:rFonts w:ascii="Mistral" w:hAnsi="Mistral"/>
                          <w:sz w:val="52"/>
                        </w:rPr>
                      </w:pPr>
                      <w:r w:rsidRPr="0043125D">
                        <w:rPr>
                          <w:rFonts w:ascii="Mistral" w:hAnsi="Mistral"/>
                          <w:sz w:val="52"/>
                        </w:rPr>
                        <w:t xml:space="preserve">Aujourd’hui on </w:t>
                      </w:r>
                      <w:r>
                        <w:rPr>
                          <w:rFonts w:ascii="Mistral" w:hAnsi="Mistral"/>
                          <w:sz w:val="52"/>
                        </w:rPr>
                        <w:t>EVALUE</w:t>
                      </w:r>
                    </w:p>
                  </w:txbxContent>
                </v:textbox>
              </v:shape>
            </w:pict>
          </mc:Fallback>
        </mc:AlternateContent>
      </w:r>
    </w:p>
    <w:p w14:paraId="48D33487" w14:textId="77777777" w:rsidR="007A2211" w:rsidRDefault="007A2211" w:rsidP="007A2211">
      <w:pPr>
        <w:suppressAutoHyphens w:val="0"/>
        <w:spacing w:after="200" w:line="276" w:lineRule="auto"/>
      </w:pPr>
    </w:p>
    <w:p w14:paraId="6992F283" w14:textId="77777777" w:rsidR="007A2211" w:rsidRDefault="007A2211" w:rsidP="007A2211">
      <w:pPr>
        <w:jc w:val="center"/>
        <w:rPr>
          <w:b/>
          <w:noProof/>
          <w:lang w:eastAsia="fr-FR"/>
        </w:rPr>
      </w:pPr>
      <w:r>
        <w:rPr>
          <w:b/>
          <w:noProof/>
          <w:lang w:eastAsia="fr-FR"/>
        </w:rPr>
        <w:t xml:space="preserve">    </w:t>
      </w:r>
    </w:p>
    <w:p w14:paraId="456E72C4" w14:textId="77777777" w:rsidR="007A2211" w:rsidRDefault="007A2211" w:rsidP="007A2211">
      <w:pPr>
        <w:suppressAutoHyphens w:val="0"/>
        <w:spacing w:after="200" w:line="276" w:lineRule="auto"/>
        <w:rPr>
          <w:b/>
          <w:noProof/>
          <w:lang w:eastAsia="fr-FR"/>
        </w:rPr>
      </w:pP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809"/>
        <w:gridCol w:w="8872"/>
      </w:tblGrid>
      <w:tr w:rsidR="007A2211" w:rsidRPr="00E27485" w14:paraId="0ADA1F30" w14:textId="77777777" w:rsidTr="001958AB">
        <w:trPr>
          <w:trHeight w:val="436"/>
        </w:trPr>
        <w:tc>
          <w:tcPr>
            <w:tcW w:w="1809" w:type="dxa"/>
            <w:tcBorders>
              <w:top w:val="dotDotDash" w:sz="4" w:space="0" w:color="A6A6A6" w:themeColor="background1" w:themeShade="A6"/>
              <w:left w:val="dotDotDash" w:sz="4" w:space="0" w:color="A6A6A6" w:themeColor="background1" w:themeShade="A6"/>
              <w:bottom w:val="nil"/>
            </w:tcBorders>
          </w:tcPr>
          <w:p w14:paraId="3935A79D" w14:textId="77777777" w:rsidR="007A2211" w:rsidRPr="00E27485" w:rsidRDefault="007A2211" w:rsidP="001958AB">
            <w:pPr>
              <w:suppressAutoHyphens w:val="0"/>
              <w:spacing w:after="200" w:line="276" w:lineRule="auto"/>
              <w:rPr>
                <w:b/>
                <w:noProof/>
                <w:lang w:val="en-US" w:eastAsia="fr-FR"/>
              </w:rPr>
            </w:pPr>
            <w:r>
              <w:rPr>
                <w:b/>
                <w:noProof/>
                <w:lang w:eastAsia="fr-FR"/>
              </w:rPr>
              <w:br w:type="page"/>
            </w:r>
            <w:r w:rsidRPr="00E27485">
              <w:rPr>
                <w:b/>
                <w:noProof/>
                <w:lang w:val="en-US" w:eastAsia="fr-FR"/>
              </w:rPr>
              <w:t>DÉROULEMEN</w:t>
            </w:r>
            <w:r>
              <w:rPr>
                <w:b/>
                <w:noProof/>
                <w:lang w:val="en-US" w:eastAsia="fr-FR"/>
              </w:rPr>
              <w:t>T</w:t>
            </w:r>
          </w:p>
          <w:p w14:paraId="5A6C06C7" w14:textId="77777777" w:rsidR="007A2211" w:rsidRDefault="007A2211" w:rsidP="001958AB">
            <w:pPr>
              <w:suppressAutoHyphens w:val="0"/>
              <w:spacing w:after="200" w:line="276" w:lineRule="auto"/>
              <w:rPr>
                <w:b/>
                <w:noProof/>
                <w:lang w:eastAsia="fr-FR"/>
              </w:rPr>
            </w:pPr>
          </w:p>
        </w:tc>
        <w:tc>
          <w:tcPr>
            <w:tcW w:w="8872" w:type="dxa"/>
          </w:tcPr>
          <w:p w14:paraId="7D4CEAD6" w14:textId="77777777" w:rsidR="007A2211" w:rsidRPr="00E27485" w:rsidRDefault="007A2211" w:rsidP="001958AB">
            <w:pPr>
              <w:rPr>
                <w:lang w:val="en-US"/>
              </w:rPr>
            </w:pPr>
            <w:r w:rsidRPr="00E27485">
              <w:rPr>
                <w:rFonts w:ascii="Calibri" w:eastAsia="+mn-ea" w:hAnsi="Calibri" w:cs="+mn-cs"/>
                <w:color w:val="000000"/>
                <w:lang w:val="en-US"/>
              </w:rPr>
              <w:t>ECHAUFFEMENT:</w:t>
            </w:r>
          </w:p>
        </w:tc>
      </w:tr>
      <w:tr w:rsidR="007A2211" w:rsidRPr="00037555" w14:paraId="3B3F90E1" w14:textId="77777777" w:rsidTr="001958AB">
        <w:tc>
          <w:tcPr>
            <w:tcW w:w="1809" w:type="dxa"/>
            <w:tcBorders>
              <w:top w:val="nil"/>
              <w:left w:val="dotDotDash" w:sz="4" w:space="0" w:color="A6A6A6" w:themeColor="background1" w:themeShade="A6"/>
              <w:bottom w:val="nil"/>
            </w:tcBorders>
          </w:tcPr>
          <w:p w14:paraId="6CEB2942" w14:textId="77777777" w:rsidR="007A2211" w:rsidRDefault="007A2211" w:rsidP="001958AB">
            <w:pPr>
              <w:suppressAutoHyphens w:val="0"/>
              <w:spacing w:after="200" w:line="276" w:lineRule="auto"/>
              <w:rPr>
                <w:b/>
                <w:noProof/>
                <w:lang w:eastAsia="fr-FR"/>
              </w:rPr>
            </w:pPr>
            <w:r>
              <w:rPr>
                <w:b/>
                <w:noProof/>
                <w:lang w:eastAsia="fr-FR"/>
              </w:rPr>
              <w:t xml:space="preserve"> </w:t>
            </w:r>
          </w:p>
        </w:tc>
        <w:tc>
          <w:tcPr>
            <w:tcW w:w="8872" w:type="dxa"/>
            <w:vMerge w:val="restart"/>
          </w:tcPr>
          <w:p w14:paraId="149ACB5B" w14:textId="77777777" w:rsidR="007A2211" w:rsidRDefault="007A2211" w:rsidP="001958AB">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p w14:paraId="117817A3" w14:textId="77777777" w:rsidR="007A2211" w:rsidRDefault="007A2211" w:rsidP="001958AB">
            <w:pPr>
              <w:suppressAutoHyphens w:val="0"/>
              <w:spacing w:after="200" w:line="276" w:lineRule="auto"/>
              <w:rPr>
                <w:noProof/>
                <w:lang w:eastAsia="fr-FR"/>
              </w:rPr>
            </w:pPr>
          </w:p>
          <w:p w14:paraId="472F76D2" w14:textId="77777777" w:rsidR="007A2211" w:rsidRDefault="007A2211" w:rsidP="001958AB">
            <w:pPr>
              <w:suppressAutoHyphens w:val="0"/>
              <w:spacing w:after="200" w:line="276" w:lineRule="auto"/>
              <w:rPr>
                <w:noProof/>
                <w:lang w:eastAsia="fr-FR"/>
              </w:rPr>
            </w:pPr>
          </w:p>
          <w:p w14:paraId="02EE2F62" w14:textId="77777777" w:rsidR="007A2211" w:rsidRDefault="007A2211" w:rsidP="001958AB">
            <w:pPr>
              <w:suppressAutoHyphens w:val="0"/>
              <w:spacing w:after="200" w:line="276" w:lineRule="auto"/>
              <w:rPr>
                <w:noProof/>
                <w:lang w:eastAsia="fr-FR"/>
              </w:rPr>
            </w:pPr>
          </w:p>
          <w:p w14:paraId="069C74F5" w14:textId="77777777" w:rsidR="007A2211" w:rsidRPr="00AA0148" w:rsidRDefault="007A2211" w:rsidP="001958AB">
            <w:pPr>
              <w:rPr>
                <w:noProof/>
                <w:lang w:val="en-US" w:eastAsia="fr-FR"/>
              </w:rPr>
            </w:pPr>
          </w:p>
        </w:tc>
      </w:tr>
      <w:tr w:rsidR="007A2211" w:rsidRPr="002627E6" w14:paraId="734D3DBC" w14:textId="77777777" w:rsidTr="001958AB">
        <w:tc>
          <w:tcPr>
            <w:tcW w:w="1809" w:type="dxa"/>
            <w:tcBorders>
              <w:top w:val="nil"/>
              <w:left w:val="dotDotDash" w:sz="4" w:space="0" w:color="A6A6A6" w:themeColor="background1" w:themeShade="A6"/>
              <w:bottom w:val="dotDotDash" w:sz="4" w:space="0" w:color="A6A6A6" w:themeColor="background1" w:themeShade="A6"/>
            </w:tcBorders>
          </w:tcPr>
          <w:p w14:paraId="10A5E937" w14:textId="77777777" w:rsidR="007A2211" w:rsidRPr="00E27485" w:rsidRDefault="007A2211" w:rsidP="001958AB">
            <w:pPr>
              <w:suppressAutoHyphens w:val="0"/>
              <w:spacing w:after="200" w:line="276" w:lineRule="auto"/>
              <w:rPr>
                <w:noProof/>
                <w:lang w:eastAsia="fr-FR"/>
              </w:rPr>
            </w:pPr>
          </w:p>
        </w:tc>
        <w:tc>
          <w:tcPr>
            <w:tcW w:w="8872" w:type="dxa"/>
            <w:vMerge/>
          </w:tcPr>
          <w:p w14:paraId="47F0933C" w14:textId="77777777" w:rsidR="007A2211" w:rsidRPr="002627E6" w:rsidRDefault="007A2211" w:rsidP="001958AB">
            <w:pPr>
              <w:suppressAutoHyphens w:val="0"/>
              <w:spacing w:after="200" w:line="276" w:lineRule="auto"/>
              <w:rPr>
                <w:noProof/>
                <w:lang w:eastAsia="fr-FR"/>
              </w:rPr>
            </w:pPr>
          </w:p>
        </w:tc>
      </w:tr>
    </w:tbl>
    <w:p w14:paraId="75464670" w14:textId="77777777" w:rsidR="007A2211" w:rsidRDefault="007A2211" w:rsidP="007A2211">
      <w:pPr>
        <w:suppressAutoHyphens w:val="0"/>
        <w:spacing w:after="200" w:line="276" w:lineRule="auto"/>
        <w:rPr>
          <w:b/>
          <w:noProof/>
          <w:lang w:eastAsia="fr-FR"/>
        </w:rPr>
      </w:pPr>
    </w:p>
    <w:tbl>
      <w:tblPr>
        <w:tblStyle w:val="TableGrid"/>
        <w:tblW w:w="11124" w:type="dxa"/>
        <w:jc w:val="center"/>
        <w:tblInd w:w="-792" w:type="dxa"/>
        <w:tblLook w:val="01E0" w:firstRow="1" w:lastRow="1" w:firstColumn="1" w:lastColumn="1" w:noHBand="0" w:noVBand="0"/>
      </w:tblPr>
      <w:tblGrid>
        <w:gridCol w:w="2134"/>
        <w:gridCol w:w="1817"/>
        <w:gridCol w:w="5355"/>
        <w:gridCol w:w="1818"/>
      </w:tblGrid>
      <w:tr w:rsidR="007034A7" w:rsidRPr="004A7C5F" w14:paraId="0C69CA2C" w14:textId="77777777" w:rsidTr="00853F10">
        <w:trPr>
          <w:jc w:val="center"/>
        </w:trPr>
        <w:tc>
          <w:tcPr>
            <w:tcW w:w="11124" w:type="dxa"/>
            <w:gridSpan w:val="4"/>
            <w:shd w:val="clear" w:color="auto" w:fill="F3F3F3"/>
            <w:vAlign w:val="center"/>
          </w:tcPr>
          <w:p w14:paraId="24091B51" w14:textId="77777777" w:rsidR="007034A7" w:rsidRPr="004A7C5F" w:rsidRDefault="007034A7" w:rsidP="00853F10">
            <w:pPr>
              <w:jc w:val="center"/>
              <w:rPr>
                <w:rFonts w:ascii="BalloonEFExtraBold" w:hAnsi="BalloonEFExtraBold"/>
                <w:b/>
                <w:bCs/>
                <w:color w:val="800000"/>
                <w:sz w:val="36"/>
                <w:szCs w:val="36"/>
              </w:rPr>
            </w:pPr>
            <w:r>
              <w:rPr>
                <w:sz w:val="28"/>
                <w:szCs w:val="28"/>
              </w:rPr>
              <w:br w:type="page"/>
            </w:r>
            <w:r w:rsidRPr="004A7C5F">
              <w:rPr>
                <w:rFonts w:ascii="BalloonEFExtraBold" w:hAnsi="BalloonEFExtraBold"/>
                <w:b/>
                <w:bCs/>
                <w:color w:val="800000"/>
                <w:sz w:val="36"/>
                <w:szCs w:val="36"/>
              </w:rPr>
              <w:t xml:space="preserve">NIVEAU </w:t>
            </w:r>
            <w:r>
              <w:rPr>
                <w:rFonts w:ascii="BalloonEFExtraBold" w:hAnsi="BalloonEFExtraBold"/>
                <w:b/>
                <w:bCs/>
                <w:color w:val="800000"/>
                <w:sz w:val="36"/>
                <w:szCs w:val="36"/>
              </w:rPr>
              <w:t>6</w:t>
            </w:r>
            <w:r w:rsidRPr="004A7C5F">
              <w:rPr>
                <w:rFonts w:ascii="BalloonEFExtraBold" w:hAnsi="BalloonEFExtraBold"/>
                <w:b/>
                <w:bCs/>
                <w:color w:val="800000"/>
                <w:sz w:val="36"/>
                <w:szCs w:val="36"/>
                <w:vertAlign w:val="superscript"/>
              </w:rPr>
              <w:t>ème</w:t>
            </w:r>
            <w:r w:rsidRPr="004A7C5F">
              <w:rPr>
                <w:rFonts w:ascii="BalloonEFExtraBold" w:hAnsi="BalloonEFExtraBold"/>
                <w:b/>
                <w:bCs/>
                <w:color w:val="800000"/>
                <w:sz w:val="36"/>
                <w:szCs w:val="36"/>
              </w:rPr>
              <w:t xml:space="preserve"> </w:t>
            </w:r>
          </w:p>
        </w:tc>
      </w:tr>
      <w:tr w:rsidR="007034A7" w:rsidRPr="007F2397" w14:paraId="3C58AEA7" w14:textId="77777777" w:rsidTr="00853F10">
        <w:trPr>
          <w:jc w:val="center"/>
        </w:trPr>
        <w:tc>
          <w:tcPr>
            <w:tcW w:w="2134" w:type="dxa"/>
            <w:vAlign w:val="center"/>
          </w:tcPr>
          <w:p w14:paraId="517DA1FF" w14:textId="77777777" w:rsidR="007034A7" w:rsidRPr="007F2397" w:rsidRDefault="007034A7" w:rsidP="00853F10">
            <w:pPr>
              <w:jc w:val="center"/>
              <w:rPr>
                <w:rFonts w:ascii="BalloonEFExtraBold" w:hAnsi="BalloonEFExtraBold"/>
                <w:b/>
                <w:bCs/>
              </w:rPr>
            </w:pPr>
            <w:r w:rsidRPr="007F2397">
              <w:rPr>
                <w:rFonts w:ascii="BalloonEFExtraBold" w:hAnsi="BalloonEFExtraBold"/>
                <w:b/>
                <w:bCs/>
              </w:rPr>
              <w:t>Thème</w:t>
            </w:r>
          </w:p>
        </w:tc>
        <w:tc>
          <w:tcPr>
            <w:tcW w:w="1817" w:type="dxa"/>
            <w:vAlign w:val="center"/>
          </w:tcPr>
          <w:p w14:paraId="5BBC8D53" w14:textId="77777777" w:rsidR="007034A7" w:rsidRPr="007F2397" w:rsidRDefault="007034A7" w:rsidP="00853F10">
            <w:pPr>
              <w:jc w:val="center"/>
              <w:rPr>
                <w:rFonts w:ascii="BalloonEFExtraBold" w:hAnsi="BalloonEFExtraBold"/>
                <w:b/>
                <w:bCs/>
              </w:rPr>
            </w:pPr>
            <w:r w:rsidRPr="007F2397">
              <w:rPr>
                <w:rFonts w:ascii="BalloonEFExtraBold" w:hAnsi="BalloonEFExtraBold"/>
                <w:b/>
                <w:bCs/>
              </w:rPr>
              <w:t>Type de situation</w:t>
            </w:r>
          </w:p>
        </w:tc>
        <w:tc>
          <w:tcPr>
            <w:tcW w:w="5355" w:type="dxa"/>
            <w:vAlign w:val="center"/>
          </w:tcPr>
          <w:p w14:paraId="6B869340" w14:textId="77777777" w:rsidR="007034A7" w:rsidRPr="00CC1B93" w:rsidRDefault="007034A7" w:rsidP="00853F10">
            <w:pPr>
              <w:jc w:val="center"/>
              <w:rPr>
                <w:rFonts w:ascii="BalloonEFExtraBold" w:hAnsi="BalloonEFExtraBold"/>
                <w:b/>
                <w:bCs/>
                <w:color w:val="800000"/>
              </w:rPr>
            </w:pPr>
            <w:r w:rsidRPr="00CC1B93">
              <w:rPr>
                <w:rFonts w:ascii="BalloonEFExtraBold" w:hAnsi="BalloonEFExtraBold"/>
                <w:b/>
                <w:bCs/>
                <w:color w:val="800000"/>
              </w:rPr>
              <w:t>Objectifs</w:t>
            </w:r>
          </w:p>
        </w:tc>
        <w:tc>
          <w:tcPr>
            <w:tcW w:w="1818" w:type="dxa"/>
            <w:vAlign w:val="center"/>
          </w:tcPr>
          <w:p w14:paraId="24CBDFE2" w14:textId="77777777" w:rsidR="007034A7" w:rsidRPr="007F2397" w:rsidRDefault="007034A7" w:rsidP="00853F10">
            <w:pPr>
              <w:jc w:val="center"/>
              <w:rPr>
                <w:rFonts w:ascii="BalloonEFExtraBold" w:hAnsi="BalloonEFExtraBold"/>
                <w:b/>
                <w:bCs/>
              </w:rPr>
            </w:pPr>
            <w:r w:rsidRPr="007F2397">
              <w:rPr>
                <w:rFonts w:ascii="BalloonEFExtraBold" w:hAnsi="BalloonEFExtraBold"/>
                <w:b/>
                <w:bCs/>
              </w:rPr>
              <w:t>Code de la situation</w:t>
            </w:r>
          </w:p>
        </w:tc>
      </w:tr>
      <w:tr w:rsidR="007034A7" w:rsidRPr="00D610F6" w14:paraId="2A5D1ACA" w14:textId="77777777" w:rsidTr="00853F10">
        <w:trPr>
          <w:jc w:val="center"/>
        </w:trPr>
        <w:tc>
          <w:tcPr>
            <w:tcW w:w="2134" w:type="dxa"/>
            <w:shd w:val="clear" w:color="auto" w:fill="FF99CC"/>
            <w:vAlign w:val="center"/>
          </w:tcPr>
          <w:p w14:paraId="3131166F" w14:textId="77777777" w:rsidR="007034A7" w:rsidRPr="00624894" w:rsidRDefault="007034A7" w:rsidP="00853F10">
            <w:pPr>
              <w:jc w:val="center"/>
              <w:rPr>
                <w:b/>
                <w:bCs/>
              </w:rPr>
            </w:pPr>
            <w:r w:rsidRPr="00624894">
              <w:rPr>
                <w:b/>
                <w:bCs/>
              </w:rPr>
              <w:t>Logique du Handball</w:t>
            </w:r>
          </w:p>
        </w:tc>
        <w:tc>
          <w:tcPr>
            <w:tcW w:w="1817" w:type="dxa"/>
            <w:shd w:val="clear" w:color="auto" w:fill="FF99CC"/>
            <w:vAlign w:val="center"/>
          </w:tcPr>
          <w:p w14:paraId="43366B07" w14:textId="77777777" w:rsidR="007034A7" w:rsidRPr="003F1A7D" w:rsidRDefault="007034A7" w:rsidP="00853F10">
            <w:pPr>
              <w:jc w:val="center"/>
              <w:rPr>
                <w:rFonts w:ascii="Comic Sans MS" w:hAnsi="Comic Sans MS"/>
                <w:i/>
                <w:iCs/>
              </w:rPr>
            </w:pPr>
            <w:r w:rsidRPr="003F1A7D">
              <w:rPr>
                <w:rFonts w:ascii="Comic Sans MS" w:hAnsi="Comic Sans MS"/>
                <w:i/>
                <w:iCs/>
              </w:rPr>
              <w:t>Découverte</w:t>
            </w:r>
          </w:p>
        </w:tc>
        <w:tc>
          <w:tcPr>
            <w:tcW w:w="5355" w:type="dxa"/>
            <w:shd w:val="clear" w:color="auto" w:fill="FF99CC"/>
            <w:vAlign w:val="center"/>
          </w:tcPr>
          <w:p w14:paraId="19B4C90E" w14:textId="77777777" w:rsidR="007034A7" w:rsidRPr="009D53FB" w:rsidRDefault="007034A7" w:rsidP="00853F10">
            <w:pPr>
              <w:jc w:val="center"/>
              <w:rPr>
                <w:i/>
                <w:color w:val="800000"/>
              </w:rPr>
            </w:pPr>
            <w:r w:rsidRPr="009D53FB">
              <w:rPr>
                <w:i/>
                <w:color w:val="800000"/>
              </w:rPr>
              <w:t>Mise en place des règles du handball en faisant émerger leur nécessité</w:t>
            </w:r>
          </w:p>
          <w:p w14:paraId="4791EBF0" w14:textId="77777777" w:rsidR="007034A7" w:rsidRPr="009D53FB" w:rsidRDefault="007034A7" w:rsidP="00853F10">
            <w:pPr>
              <w:jc w:val="center"/>
              <w:rPr>
                <w:i/>
                <w:color w:val="800000"/>
              </w:rPr>
            </w:pPr>
            <w:r w:rsidRPr="009D53FB">
              <w:rPr>
                <w:i/>
                <w:color w:val="800000"/>
              </w:rPr>
              <w:t>Se reconnaître attaquant / défenseur</w:t>
            </w:r>
          </w:p>
          <w:p w14:paraId="44152576" w14:textId="77777777" w:rsidR="007034A7" w:rsidRPr="00CC1B93" w:rsidRDefault="007034A7" w:rsidP="00853F10">
            <w:pPr>
              <w:jc w:val="center"/>
              <w:rPr>
                <w:color w:val="800000"/>
              </w:rPr>
            </w:pPr>
            <w:r w:rsidRPr="009D53FB">
              <w:rPr>
                <w:i/>
                <w:color w:val="800000"/>
              </w:rPr>
              <w:t>Faire émerger la notion de choix du porteur de balle</w:t>
            </w:r>
          </w:p>
        </w:tc>
        <w:tc>
          <w:tcPr>
            <w:tcW w:w="1818" w:type="dxa"/>
            <w:shd w:val="clear" w:color="auto" w:fill="FF99CC"/>
            <w:vAlign w:val="center"/>
          </w:tcPr>
          <w:p w14:paraId="7A4B0072" w14:textId="77777777" w:rsidR="007034A7" w:rsidRPr="001E3A4D" w:rsidRDefault="00A135AE" w:rsidP="00853F10">
            <w:pPr>
              <w:jc w:val="center"/>
            </w:pPr>
            <w:hyperlink r:id="rId65" w:history="1">
              <w:proofErr w:type="spellStart"/>
              <w:r w:rsidR="007034A7" w:rsidRPr="004E7F1D">
                <w:rPr>
                  <w:rStyle w:val="Hyperlink"/>
                </w:rPr>
                <w:t>Hb-Dec</w:t>
              </w:r>
              <w:proofErr w:type="spellEnd"/>
            </w:hyperlink>
          </w:p>
        </w:tc>
      </w:tr>
      <w:tr w:rsidR="007034A7" w:rsidRPr="00D610F6" w14:paraId="6578510F" w14:textId="77777777" w:rsidTr="00853F10">
        <w:trPr>
          <w:jc w:val="center"/>
        </w:trPr>
        <w:tc>
          <w:tcPr>
            <w:tcW w:w="2134" w:type="dxa"/>
            <w:shd w:val="clear" w:color="auto" w:fill="CCFFCC"/>
            <w:vAlign w:val="center"/>
          </w:tcPr>
          <w:p w14:paraId="50D97725" w14:textId="77777777" w:rsidR="007034A7" w:rsidRPr="00624894" w:rsidRDefault="007034A7" w:rsidP="00853F10">
            <w:pPr>
              <w:jc w:val="center"/>
              <w:rPr>
                <w:b/>
                <w:bCs/>
              </w:rPr>
            </w:pPr>
            <w:r w:rsidRPr="00624894">
              <w:rPr>
                <w:b/>
                <w:bCs/>
              </w:rPr>
              <w:t>Dribble</w:t>
            </w:r>
          </w:p>
        </w:tc>
        <w:tc>
          <w:tcPr>
            <w:tcW w:w="1817" w:type="dxa"/>
            <w:shd w:val="clear" w:color="auto" w:fill="CCFFCC"/>
            <w:vAlign w:val="center"/>
          </w:tcPr>
          <w:p w14:paraId="41BCB662" w14:textId="77777777" w:rsidR="007034A7" w:rsidRPr="003F1A7D" w:rsidRDefault="007034A7" w:rsidP="00853F10">
            <w:pPr>
              <w:jc w:val="center"/>
              <w:rPr>
                <w:rFonts w:ascii="Comic Sans MS" w:hAnsi="Comic Sans MS"/>
                <w:i/>
                <w:iCs/>
              </w:rPr>
            </w:pPr>
            <w:r w:rsidRPr="003F1A7D">
              <w:rPr>
                <w:rFonts w:ascii="Comic Sans MS" w:hAnsi="Comic Sans MS"/>
                <w:i/>
                <w:iCs/>
              </w:rPr>
              <w:t>Échauffement</w:t>
            </w:r>
          </w:p>
        </w:tc>
        <w:tc>
          <w:tcPr>
            <w:tcW w:w="5355" w:type="dxa"/>
            <w:shd w:val="clear" w:color="auto" w:fill="CCFFCC"/>
            <w:vAlign w:val="center"/>
          </w:tcPr>
          <w:p w14:paraId="7FADB5AC" w14:textId="77777777" w:rsidR="007034A7" w:rsidRPr="000B4BFB" w:rsidRDefault="007034A7" w:rsidP="00853F10">
            <w:pPr>
              <w:jc w:val="center"/>
              <w:rPr>
                <w:i/>
                <w:color w:val="800000"/>
              </w:rPr>
            </w:pPr>
            <w:r>
              <w:rPr>
                <w:i/>
                <w:color w:val="800000"/>
              </w:rPr>
              <w:t>É</w:t>
            </w:r>
            <w:r w:rsidRPr="000B4BFB">
              <w:rPr>
                <w:i/>
                <w:color w:val="800000"/>
              </w:rPr>
              <w:t>chauffement généralisé</w:t>
            </w:r>
          </w:p>
          <w:p w14:paraId="461F9327" w14:textId="77777777" w:rsidR="007034A7" w:rsidRPr="000B4BFB" w:rsidRDefault="007034A7" w:rsidP="00853F10">
            <w:pPr>
              <w:jc w:val="center"/>
              <w:rPr>
                <w:i/>
                <w:color w:val="800000"/>
              </w:rPr>
            </w:pPr>
            <w:r w:rsidRPr="000B4BFB">
              <w:rPr>
                <w:i/>
                <w:color w:val="800000"/>
              </w:rPr>
              <w:t>Améliorer la qualité du dribble</w:t>
            </w:r>
          </w:p>
          <w:p w14:paraId="445D08D3" w14:textId="77777777" w:rsidR="007034A7" w:rsidRPr="007A17E8" w:rsidRDefault="007034A7" w:rsidP="00853F10">
            <w:pPr>
              <w:jc w:val="center"/>
              <w:rPr>
                <w:i/>
                <w:color w:val="800000"/>
              </w:rPr>
            </w:pPr>
            <w:r w:rsidRPr="000B4BFB">
              <w:rPr>
                <w:i/>
                <w:color w:val="800000"/>
              </w:rPr>
              <w:lastRenderedPageBreak/>
              <w:t>Améliorer la prise d’information pendant le dribble</w:t>
            </w:r>
          </w:p>
        </w:tc>
        <w:tc>
          <w:tcPr>
            <w:tcW w:w="1818" w:type="dxa"/>
            <w:shd w:val="clear" w:color="auto" w:fill="CCFFCC"/>
            <w:vAlign w:val="center"/>
          </w:tcPr>
          <w:p w14:paraId="40284F55" w14:textId="77777777" w:rsidR="007034A7" w:rsidRPr="001E3A4D" w:rsidRDefault="00A135AE" w:rsidP="00853F10">
            <w:pPr>
              <w:jc w:val="center"/>
            </w:pPr>
            <w:hyperlink r:id="rId66" w:history="1">
              <w:r w:rsidR="007034A7" w:rsidRPr="004E7F1D">
                <w:rPr>
                  <w:rStyle w:val="Hyperlink"/>
                </w:rPr>
                <w:t>Hb-Ech-Drb1</w:t>
              </w:r>
            </w:hyperlink>
          </w:p>
        </w:tc>
      </w:tr>
      <w:tr w:rsidR="007034A7" w:rsidRPr="00D610F6" w14:paraId="49D49DDB" w14:textId="77777777" w:rsidTr="00853F10">
        <w:trPr>
          <w:jc w:val="center"/>
        </w:trPr>
        <w:tc>
          <w:tcPr>
            <w:tcW w:w="2134" w:type="dxa"/>
            <w:shd w:val="clear" w:color="auto" w:fill="CCFFCC"/>
            <w:vAlign w:val="center"/>
          </w:tcPr>
          <w:p w14:paraId="53CA9CD7" w14:textId="77777777" w:rsidR="007034A7" w:rsidRPr="00624894" w:rsidRDefault="007034A7" w:rsidP="00853F10">
            <w:pPr>
              <w:jc w:val="center"/>
              <w:rPr>
                <w:b/>
                <w:bCs/>
              </w:rPr>
            </w:pPr>
            <w:r w:rsidRPr="00624894">
              <w:rPr>
                <w:b/>
                <w:bCs/>
              </w:rPr>
              <w:lastRenderedPageBreak/>
              <w:t>Dribble</w:t>
            </w:r>
          </w:p>
        </w:tc>
        <w:tc>
          <w:tcPr>
            <w:tcW w:w="1817" w:type="dxa"/>
            <w:shd w:val="clear" w:color="auto" w:fill="CCFFCC"/>
            <w:vAlign w:val="center"/>
          </w:tcPr>
          <w:p w14:paraId="1EEFCFA1" w14:textId="77777777" w:rsidR="007034A7" w:rsidRPr="003F1A7D" w:rsidRDefault="007034A7" w:rsidP="00853F10">
            <w:pPr>
              <w:jc w:val="center"/>
              <w:rPr>
                <w:rFonts w:ascii="Comic Sans MS" w:hAnsi="Comic Sans MS"/>
                <w:i/>
                <w:iCs/>
              </w:rPr>
            </w:pPr>
            <w:r w:rsidRPr="003F1A7D">
              <w:rPr>
                <w:rFonts w:ascii="Comic Sans MS" w:hAnsi="Comic Sans MS"/>
                <w:i/>
                <w:iCs/>
              </w:rPr>
              <w:t>Échauffement</w:t>
            </w:r>
          </w:p>
        </w:tc>
        <w:tc>
          <w:tcPr>
            <w:tcW w:w="5355" w:type="dxa"/>
            <w:shd w:val="clear" w:color="auto" w:fill="CCFFCC"/>
            <w:vAlign w:val="center"/>
          </w:tcPr>
          <w:p w14:paraId="70FD2010" w14:textId="77777777" w:rsidR="007034A7" w:rsidRPr="000B4BFB" w:rsidRDefault="007034A7" w:rsidP="00853F10">
            <w:pPr>
              <w:jc w:val="center"/>
              <w:rPr>
                <w:i/>
                <w:color w:val="800000"/>
                <w:sz w:val="22"/>
                <w:szCs w:val="22"/>
              </w:rPr>
            </w:pPr>
            <w:r>
              <w:rPr>
                <w:i/>
                <w:color w:val="800000"/>
                <w:sz w:val="22"/>
                <w:szCs w:val="22"/>
              </w:rPr>
              <w:t>É</w:t>
            </w:r>
            <w:r w:rsidRPr="000B4BFB">
              <w:rPr>
                <w:i/>
                <w:color w:val="800000"/>
                <w:sz w:val="22"/>
                <w:szCs w:val="22"/>
              </w:rPr>
              <w:t>chauffement généralisé</w:t>
            </w:r>
          </w:p>
          <w:p w14:paraId="39C3F814" w14:textId="77777777" w:rsidR="007034A7" w:rsidRPr="000B4BFB" w:rsidRDefault="007034A7" w:rsidP="00853F10">
            <w:pPr>
              <w:jc w:val="center"/>
              <w:rPr>
                <w:i/>
                <w:color w:val="800000"/>
                <w:sz w:val="22"/>
                <w:szCs w:val="22"/>
              </w:rPr>
            </w:pPr>
            <w:r w:rsidRPr="000B4BFB">
              <w:rPr>
                <w:i/>
                <w:color w:val="800000"/>
                <w:sz w:val="22"/>
                <w:szCs w:val="22"/>
              </w:rPr>
              <w:t>Améliorer la qualité du dribble et la protection de balle</w:t>
            </w:r>
          </w:p>
          <w:p w14:paraId="2E10F142" w14:textId="77777777" w:rsidR="007034A7" w:rsidRPr="007A17E8" w:rsidRDefault="007034A7" w:rsidP="00853F10">
            <w:pPr>
              <w:jc w:val="center"/>
              <w:rPr>
                <w:i/>
                <w:color w:val="800000"/>
              </w:rPr>
            </w:pPr>
            <w:r w:rsidRPr="000B4BFB">
              <w:rPr>
                <w:i/>
                <w:color w:val="800000"/>
                <w:sz w:val="22"/>
                <w:szCs w:val="22"/>
              </w:rPr>
              <w:t>Améliorer la prise d’information pendant le dribble</w:t>
            </w:r>
          </w:p>
        </w:tc>
        <w:tc>
          <w:tcPr>
            <w:tcW w:w="1818" w:type="dxa"/>
            <w:shd w:val="clear" w:color="auto" w:fill="CCFFCC"/>
            <w:vAlign w:val="center"/>
          </w:tcPr>
          <w:p w14:paraId="5B042A38" w14:textId="77777777" w:rsidR="007034A7" w:rsidRPr="001E3A4D" w:rsidRDefault="00A135AE" w:rsidP="00853F10">
            <w:pPr>
              <w:jc w:val="center"/>
            </w:pPr>
            <w:hyperlink r:id="rId67" w:history="1">
              <w:r w:rsidR="007034A7" w:rsidRPr="004E7F1D">
                <w:rPr>
                  <w:rStyle w:val="Hyperlink"/>
                </w:rPr>
                <w:t>Hb-Ech-Drb2</w:t>
              </w:r>
            </w:hyperlink>
          </w:p>
        </w:tc>
      </w:tr>
      <w:tr w:rsidR="007034A7" w:rsidRPr="00D610F6" w14:paraId="7D8A4A33" w14:textId="77777777" w:rsidTr="00853F10">
        <w:trPr>
          <w:jc w:val="center"/>
        </w:trPr>
        <w:tc>
          <w:tcPr>
            <w:tcW w:w="2134" w:type="dxa"/>
            <w:shd w:val="clear" w:color="auto" w:fill="CCFFCC"/>
            <w:vAlign w:val="center"/>
          </w:tcPr>
          <w:p w14:paraId="7CB8A988" w14:textId="77777777" w:rsidR="007034A7" w:rsidRPr="00624894" w:rsidRDefault="007034A7" w:rsidP="00853F10">
            <w:pPr>
              <w:jc w:val="center"/>
              <w:rPr>
                <w:b/>
                <w:bCs/>
              </w:rPr>
            </w:pPr>
            <w:r w:rsidRPr="00624894">
              <w:rPr>
                <w:b/>
                <w:bCs/>
              </w:rPr>
              <w:t>Passe</w:t>
            </w:r>
          </w:p>
        </w:tc>
        <w:tc>
          <w:tcPr>
            <w:tcW w:w="1817" w:type="dxa"/>
            <w:shd w:val="clear" w:color="auto" w:fill="CCFFCC"/>
            <w:vAlign w:val="center"/>
          </w:tcPr>
          <w:p w14:paraId="534CB17A" w14:textId="77777777" w:rsidR="007034A7" w:rsidRPr="003F1A7D" w:rsidRDefault="007034A7" w:rsidP="00853F10">
            <w:pPr>
              <w:jc w:val="center"/>
              <w:rPr>
                <w:rFonts w:ascii="Comic Sans MS" w:hAnsi="Comic Sans MS"/>
                <w:i/>
                <w:iCs/>
              </w:rPr>
            </w:pPr>
            <w:r w:rsidRPr="003F1A7D">
              <w:rPr>
                <w:rFonts w:ascii="Comic Sans MS" w:hAnsi="Comic Sans MS"/>
                <w:i/>
                <w:iCs/>
              </w:rPr>
              <w:t>Échauffement</w:t>
            </w:r>
          </w:p>
        </w:tc>
        <w:tc>
          <w:tcPr>
            <w:tcW w:w="5355" w:type="dxa"/>
            <w:shd w:val="clear" w:color="auto" w:fill="CCFFCC"/>
            <w:vAlign w:val="center"/>
          </w:tcPr>
          <w:p w14:paraId="404184E4" w14:textId="77777777" w:rsidR="007034A7" w:rsidRPr="007A17E8" w:rsidRDefault="007034A7" w:rsidP="00853F10">
            <w:pPr>
              <w:jc w:val="center"/>
              <w:rPr>
                <w:i/>
                <w:color w:val="800000"/>
              </w:rPr>
            </w:pPr>
            <w:r>
              <w:rPr>
                <w:i/>
                <w:color w:val="800000"/>
              </w:rPr>
              <w:t>É</w:t>
            </w:r>
            <w:r w:rsidRPr="007A17E8">
              <w:rPr>
                <w:i/>
                <w:color w:val="800000"/>
              </w:rPr>
              <w:t>chauffement généralisé</w:t>
            </w:r>
          </w:p>
          <w:p w14:paraId="2C93E410" w14:textId="77777777" w:rsidR="007034A7" w:rsidRPr="007A17E8" w:rsidRDefault="007034A7" w:rsidP="00853F10">
            <w:pPr>
              <w:jc w:val="center"/>
              <w:rPr>
                <w:i/>
                <w:color w:val="800000"/>
              </w:rPr>
            </w:pPr>
            <w:r w:rsidRPr="007A17E8">
              <w:rPr>
                <w:i/>
                <w:color w:val="800000"/>
              </w:rPr>
              <w:t>Améliorer l’efficacité des transmissions</w:t>
            </w:r>
          </w:p>
        </w:tc>
        <w:tc>
          <w:tcPr>
            <w:tcW w:w="1818" w:type="dxa"/>
            <w:shd w:val="clear" w:color="auto" w:fill="CCFFCC"/>
            <w:vAlign w:val="center"/>
          </w:tcPr>
          <w:p w14:paraId="40A10D5C" w14:textId="77777777" w:rsidR="007034A7" w:rsidRPr="001E3A4D" w:rsidRDefault="00A135AE" w:rsidP="00853F10">
            <w:pPr>
              <w:jc w:val="center"/>
            </w:pPr>
            <w:hyperlink r:id="rId68" w:history="1">
              <w:r w:rsidR="007034A7" w:rsidRPr="004E7F1D">
                <w:rPr>
                  <w:rStyle w:val="Hyperlink"/>
                </w:rPr>
                <w:t>Hb-Ech-P1</w:t>
              </w:r>
            </w:hyperlink>
          </w:p>
        </w:tc>
      </w:tr>
      <w:tr w:rsidR="007034A7" w:rsidRPr="00D610F6" w14:paraId="54364CE1" w14:textId="77777777" w:rsidTr="00853F10">
        <w:trPr>
          <w:jc w:val="center"/>
        </w:trPr>
        <w:tc>
          <w:tcPr>
            <w:tcW w:w="2134" w:type="dxa"/>
            <w:shd w:val="clear" w:color="auto" w:fill="CCFFCC"/>
            <w:vAlign w:val="center"/>
          </w:tcPr>
          <w:p w14:paraId="3D4D872E" w14:textId="77777777" w:rsidR="007034A7" w:rsidRPr="00624894" w:rsidRDefault="007034A7" w:rsidP="00853F10">
            <w:pPr>
              <w:jc w:val="center"/>
              <w:rPr>
                <w:b/>
                <w:bCs/>
              </w:rPr>
            </w:pPr>
            <w:r w:rsidRPr="00624894">
              <w:rPr>
                <w:b/>
                <w:bCs/>
              </w:rPr>
              <w:t>Passe</w:t>
            </w:r>
          </w:p>
        </w:tc>
        <w:tc>
          <w:tcPr>
            <w:tcW w:w="1817" w:type="dxa"/>
            <w:shd w:val="clear" w:color="auto" w:fill="CCFFCC"/>
            <w:vAlign w:val="center"/>
          </w:tcPr>
          <w:p w14:paraId="6247C4E7" w14:textId="77777777" w:rsidR="007034A7" w:rsidRPr="003F1A7D" w:rsidRDefault="007034A7" w:rsidP="00853F10">
            <w:pPr>
              <w:jc w:val="center"/>
              <w:rPr>
                <w:rFonts w:ascii="Comic Sans MS" w:hAnsi="Comic Sans MS"/>
                <w:i/>
                <w:iCs/>
              </w:rPr>
            </w:pPr>
            <w:r w:rsidRPr="003F1A7D">
              <w:rPr>
                <w:rFonts w:ascii="Comic Sans MS" w:hAnsi="Comic Sans MS"/>
                <w:i/>
                <w:iCs/>
              </w:rPr>
              <w:t>Échauffement</w:t>
            </w:r>
          </w:p>
        </w:tc>
        <w:tc>
          <w:tcPr>
            <w:tcW w:w="5355" w:type="dxa"/>
            <w:shd w:val="clear" w:color="auto" w:fill="CCFFCC"/>
            <w:vAlign w:val="center"/>
          </w:tcPr>
          <w:p w14:paraId="7659BFE9" w14:textId="77777777" w:rsidR="007034A7" w:rsidRPr="007F436F" w:rsidRDefault="007034A7" w:rsidP="00853F10">
            <w:pPr>
              <w:jc w:val="center"/>
              <w:rPr>
                <w:i/>
                <w:color w:val="800000"/>
              </w:rPr>
            </w:pPr>
            <w:r w:rsidRPr="007F436F">
              <w:rPr>
                <w:i/>
                <w:color w:val="800000"/>
              </w:rPr>
              <w:t>Perception des adversaires</w:t>
            </w:r>
          </w:p>
          <w:p w14:paraId="6C24405B" w14:textId="77777777" w:rsidR="007034A7" w:rsidRPr="000B4BFB" w:rsidRDefault="007034A7" w:rsidP="00853F10">
            <w:pPr>
              <w:jc w:val="center"/>
              <w:rPr>
                <w:i/>
                <w:color w:val="800000"/>
              </w:rPr>
            </w:pPr>
            <w:r w:rsidRPr="007F436F">
              <w:rPr>
                <w:i/>
                <w:color w:val="800000"/>
              </w:rPr>
              <w:t>Améliorer l’efficacité des transmissions</w:t>
            </w:r>
          </w:p>
        </w:tc>
        <w:tc>
          <w:tcPr>
            <w:tcW w:w="1818" w:type="dxa"/>
            <w:shd w:val="clear" w:color="auto" w:fill="CCFFCC"/>
            <w:vAlign w:val="center"/>
          </w:tcPr>
          <w:p w14:paraId="45C5E6DC" w14:textId="77777777" w:rsidR="007034A7" w:rsidRPr="001E3A4D" w:rsidRDefault="00A135AE" w:rsidP="00853F10">
            <w:pPr>
              <w:jc w:val="center"/>
            </w:pPr>
            <w:hyperlink r:id="rId69" w:history="1">
              <w:r w:rsidR="007034A7" w:rsidRPr="004E7F1D">
                <w:rPr>
                  <w:rStyle w:val="Hyperlink"/>
                </w:rPr>
                <w:t>Hb-Ech-P2</w:t>
              </w:r>
            </w:hyperlink>
          </w:p>
        </w:tc>
      </w:tr>
      <w:tr w:rsidR="007034A7" w:rsidRPr="00D610F6" w14:paraId="0ED2AB5E" w14:textId="77777777" w:rsidTr="00853F10">
        <w:trPr>
          <w:jc w:val="center"/>
        </w:trPr>
        <w:tc>
          <w:tcPr>
            <w:tcW w:w="2134" w:type="dxa"/>
            <w:shd w:val="clear" w:color="auto" w:fill="CCFFFF"/>
            <w:vAlign w:val="center"/>
          </w:tcPr>
          <w:p w14:paraId="42302E1A" w14:textId="77777777" w:rsidR="007034A7" w:rsidRPr="00624894" w:rsidRDefault="007034A7" w:rsidP="00853F10">
            <w:pPr>
              <w:jc w:val="center"/>
              <w:rPr>
                <w:b/>
                <w:bCs/>
              </w:rPr>
            </w:pPr>
            <w:r w:rsidRPr="00624894">
              <w:rPr>
                <w:b/>
                <w:bCs/>
              </w:rPr>
              <w:t>Passe</w:t>
            </w:r>
          </w:p>
        </w:tc>
        <w:tc>
          <w:tcPr>
            <w:tcW w:w="1817" w:type="dxa"/>
            <w:shd w:val="clear" w:color="auto" w:fill="CCFFFF"/>
            <w:vAlign w:val="center"/>
          </w:tcPr>
          <w:p w14:paraId="4D657788" w14:textId="77777777" w:rsidR="007034A7" w:rsidRPr="003F1A7D" w:rsidRDefault="007034A7" w:rsidP="00853F10">
            <w:pPr>
              <w:jc w:val="center"/>
              <w:rPr>
                <w:rFonts w:ascii="Comic Sans MS" w:hAnsi="Comic Sans MS"/>
                <w:i/>
                <w:iCs/>
              </w:rPr>
            </w:pPr>
            <w:r w:rsidRPr="003F1A7D">
              <w:rPr>
                <w:rFonts w:ascii="Comic Sans MS" w:hAnsi="Comic Sans MS"/>
                <w:i/>
                <w:iCs/>
              </w:rPr>
              <w:t xml:space="preserve">Technique </w:t>
            </w:r>
          </w:p>
        </w:tc>
        <w:tc>
          <w:tcPr>
            <w:tcW w:w="5355" w:type="dxa"/>
            <w:shd w:val="clear" w:color="auto" w:fill="CCFFFF"/>
            <w:vAlign w:val="center"/>
          </w:tcPr>
          <w:p w14:paraId="48A77F50" w14:textId="77777777" w:rsidR="007034A7" w:rsidRPr="004051DB" w:rsidRDefault="007034A7" w:rsidP="00853F10">
            <w:pPr>
              <w:jc w:val="center"/>
              <w:rPr>
                <w:i/>
                <w:color w:val="800000"/>
              </w:rPr>
            </w:pPr>
            <w:r w:rsidRPr="004051DB">
              <w:rPr>
                <w:i/>
                <w:color w:val="800000"/>
              </w:rPr>
              <w:t>Transmission dans la course du partenaire</w:t>
            </w:r>
          </w:p>
          <w:p w14:paraId="5CCBF0E9" w14:textId="77777777" w:rsidR="007034A7" w:rsidRPr="004051DB" w:rsidRDefault="007034A7" w:rsidP="00853F10">
            <w:pPr>
              <w:jc w:val="center"/>
              <w:rPr>
                <w:i/>
                <w:color w:val="800000"/>
              </w:rPr>
            </w:pPr>
            <w:r w:rsidRPr="004051DB">
              <w:rPr>
                <w:i/>
                <w:color w:val="800000"/>
              </w:rPr>
              <w:t>Dissociation segmentaire</w:t>
            </w:r>
          </w:p>
        </w:tc>
        <w:tc>
          <w:tcPr>
            <w:tcW w:w="1818" w:type="dxa"/>
            <w:shd w:val="clear" w:color="auto" w:fill="CCFFFF"/>
            <w:vAlign w:val="center"/>
          </w:tcPr>
          <w:p w14:paraId="16E5F41D" w14:textId="77777777" w:rsidR="007034A7" w:rsidRPr="001E3A4D" w:rsidRDefault="00A135AE" w:rsidP="00853F10">
            <w:pPr>
              <w:jc w:val="center"/>
            </w:pPr>
            <w:hyperlink r:id="rId70" w:history="1">
              <w:r w:rsidR="007034A7" w:rsidRPr="004E7F1D">
                <w:rPr>
                  <w:rStyle w:val="Hyperlink"/>
                </w:rPr>
                <w:t>Hb-Tech-P1</w:t>
              </w:r>
            </w:hyperlink>
          </w:p>
        </w:tc>
      </w:tr>
      <w:tr w:rsidR="007034A7" w:rsidRPr="00D610F6" w14:paraId="2BF0E796" w14:textId="77777777" w:rsidTr="00853F10">
        <w:trPr>
          <w:jc w:val="center"/>
        </w:trPr>
        <w:tc>
          <w:tcPr>
            <w:tcW w:w="2134" w:type="dxa"/>
            <w:shd w:val="clear" w:color="auto" w:fill="CCFFFF"/>
            <w:vAlign w:val="center"/>
          </w:tcPr>
          <w:p w14:paraId="4304FCC8" w14:textId="77777777" w:rsidR="007034A7" w:rsidRPr="00624894" w:rsidRDefault="007034A7" w:rsidP="00853F10">
            <w:pPr>
              <w:jc w:val="center"/>
              <w:rPr>
                <w:b/>
                <w:bCs/>
              </w:rPr>
            </w:pPr>
            <w:r w:rsidRPr="00624894">
              <w:rPr>
                <w:b/>
                <w:bCs/>
              </w:rPr>
              <w:t>Tir</w:t>
            </w:r>
          </w:p>
        </w:tc>
        <w:tc>
          <w:tcPr>
            <w:tcW w:w="1817" w:type="dxa"/>
            <w:shd w:val="clear" w:color="auto" w:fill="CCFFFF"/>
            <w:vAlign w:val="center"/>
          </w:tcPr>
          <w:p w14:paraId="31625102" w14:textId="77777777" w:rsidR="007034A7" w:rsidRPr="003F1A7D" w:rsidRDefault="007034A7" w:rsidP="00853F10">
            <w:pPr>
              <w:jc w:val="center"/>
              <w:rPr>
                <w:rFonts w:ascii="Comic Sans MS" w:hAnsi="Comic Sans MS"/>
                <w:i/>
                <w:iCs/>
              </w:rPr>
            </w:pPr>
            <w:r w:rsidRPr="003F1A7D">
              <w:rPr>
                <w:rFonts w:ascii="Comic Sans MS" w:hAnsi="Comic Sans MS"/>
                <w:i/>
                <w:iCs/>
              </w:rPr>
              <w:t>Technique</w:t>
            </w:r>
          </w:p>
        </w:tc>
        <w:tc>
          <w:tcPr>
            <w:tcW w:w="5355" w:type="dxa"/>
            <w:shd w:val="clear" w:color="auto" w:fill="CCFFFF"/>
            <w:vAlign w:val="center"/>
          </w:tcPr>
          <w:p w14:paraId="23CA9717" w14:textId="77777777" w:rsidR="007034A7" w:rsidRPr="004051DB" w:rsidRDefault="007034A7" w:rsidP="00853F10">
            <w:pPr>
              <w:jc w:val="center"/>
              <w:rPr>
                <w:i/>
                <w:color w:val="800000"/>
              </w:rPr>
            </w:pPr>
            <w:r>
              <w:rPr>
                <w:i/>
                <w:color w:val="800000"/>
              </w:rPr>
              <w:t>Prendre l’information sur le gardien</w:t>
            </w:r>
          </w:p>
        </w:tc>
        <w:tc>
          <w:tcPr>
            <w:tcW w:w="1818" w:type="dxa"/>
            <w:shd w:val="clear" w:color="auto" w:fill="CCFFFF"/>
            <w:vAlign w:val="center"/>
          </w:tcPr>
          <w:p w14:paraId="2E130D45" w14:textId="77777777" w:rsidR="007034A7" w:rsidRPr="001E3A4D" w:rsidRDefault="00A135AE" w:rsidP="00853F10">
            <w:pPr>
              <w:jc w:val="center"/>
            </w:pPr>
            <w:hyperlink r:id="rId71" w:history="1">
              <w:r w:rsidR="007034A7" w:rsidRPr="004E7F1D">
                <w:rPr>
                  <w:rStyle w:val="Hyperlink"/>
                </w:rPr>
                <w:t>Hb-Tech-Tir1</w:t>
              </w:r>
            </w:hyperlink>
          </w:p>
        </w:tc>
      </w:tr>
      <w:tr w:rsidR="007034A7" w:rsidRPr="00D610F6" w14:paraId="1678C6B0" w14:textId="77777777" w:rsidTr="00853F10">
        <w:trPr>
          <w:jc w:val="center"/>
        </w:trPr>
        <w:tc>
          <w:tcPr>
            <w:tcW w:w="2134" w:type="dxa"/>
            <w:shd w:val="clear" w:color="auto" w:fill="CCFFFF"/>
            <w:vAlign w:val="center"/>
          </w:tcPr>
          <w:p w14:paraId="53F11EF6" w14:textId="77777777" w:rsidR="007034A7" w:rsidRPr="00624894" w:rsidRDefault="007034A7" w:rsidP="00853F10">
            <w:pPr>
              <w:jc w:val="center"/>
              <w:rPr>
                <w:b/>
                <w:bCs/>
              </w:rPr>
            </w:pPr>
            <w:r w:rsidRPr="00624894">
              <w:rPr>
                <w:b/>
                <w:bCs/>
              </w:rPr>
              <w:t>Tir</w:t>
            </w:r>
          </w:p>
        </w:tc>
        <w:tc>
          <w:tcPr>
            <w:tcW w:w="1817" w:type="dxa"/>
            <w:shd w:val="clear" w:color="auto" w:fill="CCFFFF"/>
            <w:vAlign w:val="center"/>
          </w:tcPr>
          <w:p w14:paraId="643DA96B" w14:textId="77777777" w:rsidR="007034A7" w:rsidRPr="003F1A7D" w:rsidRDefault="007034A7" w:rsidP="00853F10">
            <w:pPr>
              <w:jc w:val="center"/>
              <w:rPr>
                <w:rFonts w:ascii="Comic Sans MS" w:hAnsi="Comic Sans MS"/>
                <w:i/>
                <w:iCs/>
              </w:rPr>
            </w:pPr>
            <w:r w:rsidRPr="003F1A7D">
              <w:rPr>
                <w:rFonts w:ascii="Comic Sans MS" w:hAnsi="Comic Sans MS"/>
                <w:i/>
                <w:iCs/>
              </w:rPr>
              <w:t>Technique</w:t>
            </w:r>
          </w:p>
        </w:tc>
        <w:tc>
          <w:tcPr>
            <w:tcW w:w="5355" w:type="dxa"/>
            <w:shd w:val="clear" w:color="auto" w:fill="CCFFFF"/>
            <w:vAlign w:val="center"/>
          </w:tcPr>
          <w:p w14:paraId="2C9956D9" w14:textId="77777777" w:rsidR="007034A7" w:rsidRPr="004051DB" w:rsidRDefault="007034A7" w:rsidP="00853F10">
            <w:pPr>
              <w:jc w:val="center"/>
              <w:rPr>
                <w:i/>
                <w:color w:val="800000"/>
              </w:rPr>
            </w:pPr>
            <w:r>
              <w:rPr>
                <w:i/>
                <w:color w:val="800000"/>
              </w:rPr>
              <w:t>Prendre l’information sur le gardien</w:t>
            </w:r>
          </w:p>
        </w:tc>
        <w:tc>
          <w:tcPr>
            <w:tcW w:w="1818" w:type="dxa"/>
            <w:shd w:val="clear" w:color="auto" w:fill="CCFFFF"/>
            <w:vAlign w:val="center"/>
          </w:tcPr>
          <w:p w14:paraId="11A588AB" w14:textId="77777777" w:rsidR="007034A7" w:rsidRPr="001E3A4D" w:rsidRDefault="00A135AE" w:rsidP="00853F10">
            <w:pPr>
              <w:jc w:val="center"/>
            </w:pPr>
            <w:hyperlink r:id="rId72" w:history="1">
              <w:r w:rsidR="007034A7" w:rsidRPr="00B223CC">
                <w:rPr>
                  <w:rStyle w:val="Hyperlink"/>
                </w:rPr>
                <w:t>Hb-Tech-Tir2</w:t>
              </w:r>
            </w:hyperlink>
          </w:p>
        </w:tc>
      </w:tr>
      <w:tr w:rsidR="007034A7" w:rsidRPr="00D610F6" w14:paraId="26518052" w14:textId="77777777" w:rsidTr="00853F10">
        <w:trPr>
          <w:jc w:val="center"/>
        </w:trPr>
        <w:tc>
          <w:tcPr>
            <w:tcW w:w="2134" w:type="dxa"/>
            <w:shd w:val="clear" w:color="auto" w:fill="FFFF99"/>
            <w:vAlign w:val="center"/>
          </w:tcPr>
          <w:p w14:paraId="326B1B1D" w14:textId="77777777" w:rsidR="007034A7" w:rsidRPr="00624894" w:rsidRDefault="007034A7" w:rsidP="00853F10">
            <w:pPr>
              <w:jc w:val="center"/>
              <w:rPr>
                <w:b/>
                <w:bCs/>
                <w:iCs/>
              </w:rPr>
            </w:pPr>
            <w:r w:rsidRPr="00624894">
              <w:rPr>
                <w:b/>
                <w:bCs/>
                <w:iCs/>
              </w:rPr>
              <w:t>PB : choix</w:t>
            </w:r>
          </w:p>
          <w:p w14:paraId="51FC04D2" w14:textId="77777777" w:rsidR="007034A7" w:rsidRPr="00624894" w:rsidRDefault="007034A7" w:rsidP="00853F10">
            <w:pPr>
              <w:jc w:val="center"/>
              <w:rPr>
                <w:b/>
                <w:bCs/>
                <w:iCs/>
              </w:rPr>
            </w:pPr>
            <w:r w:rsidRPr="00624894">
              <w:rPr>
                <w:b/>
                <w:bCs/>
                <w:iCs/>
              </w:rPr>
              <w:t>NPB : démarcage</w:t>
            </w:r>
          </w:p>
        </w:tc>
        <w:tc>
          <w:tcPr>
            <w:tcW w:w="1817" w:type="dxa"/>
            <w:shd w:val="clear" w:color="auto" w:fill="FFFF99"/>
            <w:vAlign w:val="center"/>
          </w:tcPr>
          <w:p w14:paraId="4C51CB99" w14:textId="77777777" w:rsidR="007034A7" w:rsidRPr="003F1A7D" w:rsidRDefault="007034A7" w:rsidP="00853F10">
            <w:pPr>
              <w:jc w:val="center"/>
              <w:rPr>
                <w:rFonts w:ascii="Comic Sans MS" w:hAnsi="Comic Sans MS"/>
                <w:i/>
                <w:iCs/>
              </w:rPr>
            </w:pPr>
            <w:r w:rsidRPr="003F1A7D">
              <w:rPr>
                <w:rFonts w:ascii="Comic Sans MS" w:hAnsi="Comic Sans MS"/>
                <w:i/>
                <w:iCs/>
              </w:rPr>
              <w:t>Apprentissage</w:t>
            </w:r>
          </w:p>
        </w:tc>
        <w:tc>
          <w:tcPr>
            <w:tcW w:w="5355" w:type="dxa"/>
            <w:shd w:val="clear" w:color="auto" w:fill="FFFF99"/>
            <w:vAlign w:val="center"/>
          </w:tcPr>
          <w:p w14:paraId="78FC8837" w14:textId="77777777" w:rsidR="007034A7" w:rsidRPr="009D53FB" w:rsidRDefault="007034A7" w:rsidP="00853F10">
            <w:pPr>
              <w:jc w:val="center"/>
              <w:rPr>
                <w:i/>
                <w:color w:val="800000"/>
              </w:rPr>
            </w:pPr>
            <w:r w:rsidRPr="009D53FB">
              <w:rPr>
                <w:i/>
                <w:color w:val="800000"/>
              </w:rPr>
              <w:t>Maîtrise des alternatives du porteur de balle</w:t>
            </w:r>
          </w:p>
          <w:p w14:paraId="0B02ABCE" w14:textId="77777777" w:rsidR="007034A7" w:rsidRPr="009D53FB" w:rsidRDefault="007034A7" w:rsidP="00853F10">
            <w:pPr>
              <w:jc w:val="center"/>
              <w:rPr>
                <w:color w:val="800000"/>
              </w:rPr>
            </w:pPr>
            <w:r w:rsidRPr="009D53FB">
              <w:rPr>
                <w:i/>
                <w:color w:val="800000"/>
              </w:rPr>
              <w:t>Maîtrise du démarcage</w:t>
            </w:r>
          </w:p>
        </w:tc>
        <w:tc>
          <w:tcPr>
            <w:tcW w:w="1818" w:type="dxa"/>
            <w:shd w:val="clear" w:color="auto" w:fill="FFFF99"/>
            <w:vAlign w:val="center"/>
          </w:tcPr>
          <w:p w14:paraId="0085C133" w14:textId="77777777" w:rsidR="007034A7" w:rsidRPr="001E3A4D" w:rsidRDefault="00A135AE" w:rsidP="00853F10">
            <w:pPr>
              <w:jc w:val="center"/>
            </w:pPr>
            <w:hyperlink r:id="rId73" w:history="1">
              <w:r w:rsidR="007034A7" w:rsidRPr="00B223CC">
                <w:rPr>
                  <w:rStyle w:val="Hyperlink"/>
                </w:rPr>
                <w:t>Hb-A-3c1</w:t>
              </w:r>
            </w:hyperlink>
          </w:p>
        </w:tc>
      </w:tr>
      <w:tr w:rsidR="007034A7" w:rsidRPr="00D610F6" w14:paraId="3FBCAB52" w14:textId="77777777" w:rsidTr="00853F10">
        <w:trPr>
          <w:jc w:val="center"/>
        </w:trPr>
        <w:tc>
          <w:tcPr>
            <w:tcW w:w="2134" w:type="dxa"/>
            <w:shd w:val="clear" w:color="auto" w:fill="FFFF99"/>
            <w:vAlign w:val="center"/>
          </w:tcPr>
          <w:p w14:paraId="1FB48583" w14:textId="77777777" w:rsidR="007034A7" w:rsidRPr="00624894" w:rsidRDefault="007034A7" w:rsidP="00853F10">
            <w:pPr>
              <w:jc w:val="center"/>
              <w:rPr>
                <w:b/>
                <w:bCs/>
                <w:iCs/>
              </w:rPr>
            </w:pPr>
            <w:r w:rsidRPr="00624894">
              <w:rPr>
                <w:b/>
                <w:bCs/>
                <w:iCs/>
              </w:rPr>
              <w:t>PB : choix</w:t>
            </w:r>
          </w:p>
          <w:p w14:paraId="6B72A8A6" w14:textId="77777777" w:rsidR="007034A7" w:rsidRPr="00624894" w:rsidRDefault="007034A7" w:rsidP="00853F10">
            <w:pPr>
              <w:jc w:val="center"/>
              <w:rPr>
                <w:b/>
                <w:bCs/>
                <w:iCs/>
              </w:rPr>
            </w:pPr>
            <w:r w:rsidRPr="00624894">
              <w:rPr>
                <w:b/>
                <w:bCs/>
                <w:iCs/>
              </w:rPr>
              <w:t>NPB : démarcage</w:t>
            </w:r>
          </w:p>
        </w:tc>
        <w:tc>
          <w:tcPr>
            <w:tcW w:w="1817" w:type="dxa"/>
            <w:shd w:val="clear" w:color="auto" w:fill="FFFF99"/>
            <w:vAlign w:val="center"/>
          </w:tcPr>
          <w:p w14:paraId="28BCD763" w14:textId="77777777" w:rsidR="007034A7" w:rsidRPr="003F1A7D" w:rsidRDefault="007034A7" w:rsidP="00853F10">
            <w:pPr>
              <w:jc w:val="center"/>
              <w:rPr>
                <w:rFonts w:ascii="Comic Sans MS" w:hAnsi="Comic Sans MS"/>
                <w:i/>
                <w:iCs/>
              </w:rPr>
            </w:pPr>
            <w:r w:rsidRPr="003F1A7D">
              <w:rPr>
                <w:rFonts w:ascii="Comic Sans MS" w:hAnsi="Comic Sans MS"/>
                <w:i/>
                <w:iCs/>
              </w:rPr>
              <w:t>Apprentissage</w:t>
            </w:r>
          </w:p>
        </w:tc>
        <w:tc>
          <w:tcPr>
            <w:tcW w:w="5355" w:type="dxa"/>
            <w:shd w:val="clear" w:color="auto" w:fill="FFFF99"/>
            <w:vAlign w:val="center"/>
          </w:tcPr>
          <w:p w14:paraId="6F9FC28F" w14:textId="77777777" w:rsidR="007034A7" w:rsidRPr="009D53FB" w:rsidRDefault="007034A7" w:rsidP="00853F10">
            <w:pPr>
              <w:jc w:val="center"/>
              <w:rPr>
                <w:i/>
                <w:color w:val="800000"/>
              </w:rPr>
            </w:pPr>
            <w:r w:rsidRPr="009D53FB">
              <w:rPr>
                <w:i/>
                <w:color w:val="800000"/>
              </w:rPr>
              <w:t>Maîtrise des alternatives du porteur de balle</w:t>
            </w:r>
          </w:p>
          <w:p w14:paraId="5EF7E0BB" w14:textId="77777777" w:rsidR="007034A7" w:rsidRPr="009D53FB" w:rsidRDefault="007034A7" w:rsidP="00853F10">
            <w:pPr>
              <w:jc w:val="center"/>
              <w:rPr>
                <w:color w:val="800000"/>
              </w:rPr>
            </w:pPr>
            <w:r w:rsidRPr="009D53FB">
              <w:rPr>
                <w:i/>
                <w:color w:val="800000"/>
              </w:rPr>
              <w:t>Maîtrise du démarcage</w:t>
            </w:r>
          </w:p>
        </w:tc>
        <w:tc>
          <w:tcPr>
            <w:tcW w:w="1818" w:type="dxa"/>
            <w:shd w:val="clear" w:color="auto" w:fill="FFFF99"/>
            <w:vAlign w:val="center"/>
          </w:tcPr>
          <w:p w14:paraId="66755EA4" w14:textId="77777777" w:rsidR="007034A7" w:rsidRPr="001E3A4D" w:rsidRDefault="00A135AE" w:rsidP="00853F10">
            <w:pPr>
              <w:jc w:val="center"/>
            </w:pPr>
            <w:hyperlink r:id="rId74" w:history="1">
              <w:r w:rsidR="007034A7" w:rsidRPr="00B223CC">
                <w:rPr>
                  <w:rStyle w:val="Hyperlink"/>
                </w:rPr>
                <w:t>Hb-A-3c1+1</w:t>
              </w:r>
            </w:hyperlink>
          </w:p>
        </w:tc>
      </w:tr>
      <w:tr w:rsidR="007034A7" w:rsidRPr="00D610F6" w14:paraId="1F4465FD" w14:textId="77777777" w:rsidTr="00853F10">
        <w:trPr>
          <w:jc w:val="center"/>
        </w:trPr>
        <w:tc>
          <w:tcPr>
            <w:tcW w:w="2134" w:type="dxa"/>
            <w:shd w:val="clear" w:color="auto" w:fill="FFFF99"/>
            <w:vAlign w:val="center"/>
          </w:tcPr>
          <w:p w14:paraId="4405384A" w14:textId="77777777" w:rsidR="007034A7" w:rsidRPr="003F1A7D" w:rsidRDefault="007034A7" w:rsidP="00853F10">
            <w:pPr>
              <w:jc w:val="center"/>
              <w:rPr>
                <w:b/>
                <w:bCs/>
                <w:iCs/>
              </w:rPr>
            </w:pPr>
            <w:r w:rsidRPr="003F1A7D">
              <w:rPr>
                <w:b/>
                <w:bCs/>
                <w:iCs/>
              </w:rPr>
              <w:t>Algorithme d’attaque</w:t>
            </w:r>
          </w:p>
          <w:p w14:paraId="174D3E03" w14:textId="77777777" w:rsidR="007034A7" w:rsidRPr="00624894" w:rsidRDefault="007034A7" w:rsidP="00853F10">
            <w:pPr>
              <w:jc w:val="center"/>
              <w:rPr>
                <w:b/>
                <w:bCs/>
                <w:iCs/>
              </w:rPr>
            </w:pPr>
            <w:r w:rsidRPr="003F1A7D">
              <w:rPr>
                <w:b/>
                <w:bCs/>
                <w:iCs/>
              </w:rPr>
              <w:t>Changement de statut</w:t>
            </w:r>
          </w:p>
        </w:tc>
        <w:tc>
          <w:tcPr>
            <w:tcW w:w="1817" w:type="dxa"/>
            <w:shd w:val="clear" w:color="auto" w:fill="FFFF99"/>
            <w:vAlign w:val="center"/>
          </w:tcPr>
          <w:p w14:paraId="0950A560" w14:textId="77777777" w:rsidR="007034A7" w:rsidRPr="003F1A7D" w:rsidRDefault="007034A7" w:rsidP="00853F10">
            <w:pPr>
              <w:jc w:val="center"/>
              <w:rPr>
                <w:rFonts w:ascii="Comic Sans MS" w:hAnsi="Comic Sans MS"/>
                <w:i/>
                <w:iCs/>
              </w:rPr>
            </w:pPr>
            <w:r w:rsidRPr="003F1A7D">
              <w:rPr>
                <w:rFonts w:ascii="Comic Sans MS" w:hAnsi="Comic Sans MS"/>
                <w:i/>
                <w:iCs/>
              </w:rPr>
              <w:t>Apprentissage</w:t>
            </w:r>
          </w:p>
        </w:tc>
        <w:tc>
          <w:tcPr>
            <w:tcW w:w="5355" w:type="dxa"/>
            <w:shd w:val="clear" w:color="auto" w:fill="FFFF99"/>
            <w:vAlign w:val="center"/>
          </w:tcPr>
          <w:p w14:paraId="75E514C3" w14:textId="77777777" w:rsidR="007034A7" w:rsidRPr="009D53FB" w:rsidRDefault="007034A7" w:rsidP="00853F10">
            <w:pPr>
              <w:jc w:val="center"/>
              <w:rPr>
                <w:i/>
                <w:color w:val="800000"/>
              </w:rPr>
            </w:pPr>
            <w:r w:rsidRPr="009D53FB">
              <w:rPr>
                <w:i/>
                <w:color w:val="800000"/>
              </w:rPr>
              <w:t>Maîtrise des alternatives du porteur de balle</w:t>
            </w:r>
          </w:p>
          <w:p w14:paraId="705A6237" w14:textId="77777777" w:rsidR="007034A7" w:rsidRDefault="007034A7" w:rsidP="00853F10">
            <w:pPr>
              <w:jc w:val="center"/>
              <w:rPr>
                <w:i/>
                <w:color w:val="800000"/>
              </w:rPr>
            </w:pPr>
            <w:r w:rsidRPr="009D53FB">
              <w:rPr>
                <w:i/>
                <w:color w:val="800000"/>
              </w:rPr>
              <w:t>Maîtrise du démarcage</w:t>
            </w:r>
          </w:p>
          <w:p w14:paraId="5676CF0A" w14:textId="77777777" w:rsidR="007034A7" w:rsidRPr="009D53FB" w:rsidRDefault="007034A7" w:rsidP="00853F10">
            <w:pPr>
              <w:jc w:val="center"/>
              <w:rPr>
                <w:i/>
                <w:color w:val="800000"/>
              </w:rPr>
            </w:pPr>
            <w:r w:rsidRPr="000D04DB">
              <w:rPr>
                <w:i/>
                <w:color w:val="800000"/>
              </w:rPr>
              <w:t>Se replier rapidement en défense</w:t>
            </w:r>
          </w:p>
        </w:tc>
        <w:tc>
          <w:tcPr>
            <w:tcW w:w="1818" w:type="dxa"/>
            <w:shd w:val="clear" w:color="auto" w:fill="FFFF99"/>
            <w:vAlign w:val="center"/>
          </w:tcPr>
          <w:p w14:paraId="26F1A49A" w14:textId="77777777" w:rsidR="007034A7" w:rsidRPr="001E3A4D" w:rsidRDefault="00A135AE" w:rsidP="00853F10">
            <w:pPr>
              <w:jc w:val="center"/>
            </w:pPr>
            <w:hyperlink r:id="rId75" w:history="1">
              <w:r w:rsidR="007034A7" w:rsidRPr="00B223CC">
                <w:rPr>
                  <w:rStyle w:val="Hyperlink"/>
                </w:rPr>
                <w:t>Hb-A-2c1</w:t>
              </w:r>
            </w:hyperlink>
          </w:p>
        </w:tc>
      </w:tr>
      <w:tr w:rsidR="007034A7" w:rsidRPr="00D610F6" w14:paraId="7282C1CB" w14:textId="77777777" w:rsidTr="00853F10">
        <w:trPr>
          <w:jc w:val="center"/>
        </w:trPr>
        <w:tc>
          <w:tcPr>
            <w:tcW w:w="2134" w:type="dxa"/>
            <w:shd w:val="clear" w:color="auto" w:fill="FFFF99"/>
            <w:vAlign w:val="center"/>
          </w:tcPr>
          <w:p w14:paraId="1E095DAC" w14:textId="77777777" w:rsidR="007034A7" w:rsidRPr="00624894" w:rsidRDefault="007034A7" w:rsidP="00853F10">
            <w:pPr>
              <w:jc w:val="center"/>
              <w:rPr>
                <w:b/>
                <w:bCs/>
                <w:iCs/>
              </w:rPr>
            </w:pPr>
            <w:r w:rsidRPr="00624894">
              <w:rPr>
                <w:b/>
                <w:bCs/>
                <w:iCs/>
              </w:rPr>
              <w:t>Placement du tir</w:t>
            </w:r>
          </w:p>
        </w:tc>
        <w:tc>
          <w:tcPr>
            <w:tcW w:w="1817" w:type="dxa"/>
            <w:shd w:val="clear" w:color="auto" w:fill="FFFF99"/>
            <w:vAlign w:val="center"/>
          </w:tcPr>
          <w:p w14:paraId="685B6341" w14:textId="77777777" w:rsidR="007034A7" w:rsidRPr="003F1A7D" w:rsidRDefault="007034A7" w:rsidP="00853F10">
            <w:pPr>
              <w:jc w:val="center"/>
              <w:rPr>
                <w:rFonts w:ascii="Comic Sans MS" w:hAnsi="Comic Sans MS"/>
                <w:i/>
                <w:iCs/>
              </w:rPr>
            </w:pPr>
            <w:r w:rsidRPr="003F1A7D">
              <w:rPr>
                <w:rFonts w:ascii="Comic Sans MS" w:hAnsi="Comic Sans MS"/>
                <w:i/>
                <w:iCs/>
              </w:rPr>
              <w:t>Apprentissage</w:t>
            </w:r>
          </w:p>
        </w:tc>
        <w:tc>
          <w:tcPr>
            <w:tcW w:w="5355" w:type="dxa"/>
            <w:shd w:val="clear" w:color="auto" w:fill="FFFF99"/>
            <w:vAlign w:val="center"/>
          </w:tcPr>
          <w:p w14:paraId="14FB914D" w14:textId="77777777" w:rsidR="007034A7" w:rsidRPr="009D53FB" w:rsidRDefault="007034A7" w:rsidP="00853F10">
            <w:pPr>
              <w:jc w:val="center"/>
              <w:rPr>
                <w:i/>
                <w:color w:val="800000"/>
              </w:rPr>
            </w:pPr>
            <w:r w:rsidRPr="009D53FB">
              <w:rPr>
                <w:i/>
                <w:color w:val="800000"/>
              </w:rPr>
              <w:t>Placer son tir loin du gardien de but</w:t>
            </w:r>
          </w:p>
        </w:tc>
        <w:tc>
          <w:tcPr>
            <w:tcW w:w="1818" w:type="dxa"/>
            <w:shd w:val="clear" w:color="auto" w:fill="FFFF99"/>
            <w:vAlign w:val="center"/>
          </w:tcPr>
          <w:p w14:paraId="120204E7" w14:textId="77777777" w:rsidR="007034A7" w:rsidRPr="001E3A4D" w:rsidRDefault="00A135AE" w:rsidP="00853F10">
            <w:pPr>
              <w:jc w:val="center"/>
            </w:pPr>
            <w:hyperlink r:id="rId76" w:history="1">
              <w:proofErr w:type="spellStart"/>
              <w:r w:rsidR="007034A7" w:rsidRPr="005925B7">
                <w:rPr>
                  <w:rStyle w:val="Hyperlink"/>
                </w:rPr>
                <w:t>Hb</w:t>
              </w:r>
              <w:proofErr w:type="spellEnd"/>
              <w:r w:rsidR="007034A7" w:rsidRPr="005925B7">
                <w:rPr>
                  <w:rStyle w:val="Hyperlink"/>
                </w:rPr>
                <w:t>-A-</w:t>
              </w:r>
              <w:proofErr w:type="spellStart"/>
              <w:r w:rsidR="007034A7" w:rsidRPr="005925B7">
                <w:rPr>
                  <w:rStyle w:val="Hyperlink"/>
                </w:rPr>
                <w:t>TirP</w:t>
              </w:r>
              <w:proofErr w:type="spellEnd"/>
            </w:hyperlink>
          </w:p>
        </w:tc>
      </w:tr>
      <w:tr w:rsidR="007034A7" w:rsidRPr="00D610F6" w14:paraId="2C74F468" w14:textId="77777777" w:rsidTr="00853F10">
        <w:trPr>
          <w:jc w:val="center"/>
        </w:trPr>
        <w:tc>
          <w:tcPr>
            <w:tcW w:w="2134" w:type="dxa"/>
            <w:shd w:val="clear" w:color="auto" w:fill="CC99FF"/>
            <w:vAlign w:val="center"/>
          </w:tcPr>
          <w:p w14:paraId="1D518B93" w14:textId="77777777" w:rsidR="007034A7" w:rsidRPr="00624894" w:rsidRDefault="007034A7" w:rsidP="00853F10">
            <w:pPr>
              <w:jc w:val="center"/>
              <w:rPr>
                <w:b/>
                <w:bCs/>
              </w:rPr>
            </w:pPr>
            <w:r w:rsidRPr="00624894">
              <w:rPr>
                <w:b/>
                <w:bCs/>
              </w:rPr>
              <w:t>Espace libre</w:t>
            </w:r>
          </w:p>
        </w:tc>
        <w:tc>
          <w:tcPr>
            <w:tcW w:w="1817" w:type="dxa"/>
            <w:shd w:val="clear" w:color="auto" w:fill="CC99FF"/>
            <w:vAlign w:val="center"/>
          </w:tcPr>
          <w:p w14:paraId="5C643F92" w14:textId="77777777" w:rsidR="007034A7" w:rsidRPr="003F1A7D" w:rsidRDefault="007034A7" w:rsidP="00853F10">
            <w:pPr>
              <w:jc w:val="center"/>
              <w:rPr>
                <w:rFonts w:ascii="Comic Sans MS" w:hAnsi="Comic Sans MS"/>
                <w:i/>
                <w:iCs/>
              </w:rPr>
            </w:pPr>
            <w:r w:rsidRPr="003F1A7D">
              <w:rPr>
                <w:rFonts w:ascii="Comic Sans MS" w:hAnsi="Comic Sans MS"/>
                <w:i/>
                <w:iCs/>
              </w:rPr>
              <w:t>Jeu à thème</w:t>
            </w:r>
          </w:p>
        </w:tc>
        <w:tc>
          <w:tcPr>
            <w:tcW w:w="5355" w:type="dxa"/>
            <w:shd w:val="clear" w:color="auto" w:fill="CC99FF"/>
            <w:vAlign w:val="center"/>
          </w:tcPr>
          <w:p w14:paraId="0CE7B496" w14:textId="77777777" w:rsidR="007034A7" w:rsidRPr="00CC1B93" w:rsidRDefault="007034A7" w:rsidP="00853F10">
            <w:pPr>
              <w:jc w:val="center"/>
              <w:rPr>
                <w:color w:val="800000"/>
              </w:rPr>
            </w:pPr>
            <w:r>
              <w:rPr>
                <w:color w:val="800000"/>
              </w:rPr>
              <w:t>Prendre l’information sur l’espace libre</w:t>
            </w:r>
          </w:p>
        </w:tc>
        <w:tc>
          <w:tcPr>
            <w:tcW w:w="1818" w:type="dxa"/>
            <w:shd w:val="clear" w:color="auto" w:fill="CC99FF"/>
            <w:vAlign w:val="center"/>
          </w:tcPr>
          <w:p w14:paraId="30078B3A" w14:textId="77777777" w:rsidR="007034A7" w:rsidRPr="001E3A4D" w:rsidRDefault="00A135AE" w:rsidP="00853F10">
            <w:pPr>
              <w:jc w:val="center"/>
            </w:pPr>
            <w:hyperlink r:id="rId77" w:history="1">
              <w:proofErr w:type="spellStart"/>
              <w:r w:rsidR="007034A7" w:rsidRPr="005925B7">
                <w:rPr>
                  <w:rStyle w:val="Hyperlink"/>
                </w:rPr>
                <w:t>Hb</w:t>
              </w:r>
              <w:proofErr w:type="spellEnd"/>
              <w:r w:rsidR="007034A7" w:rsidRPr="005925B7">
                <w:rPr>
                  <w:rStyle w:val="Hyperlink"/>
                </w:rPr>
                <w:t>-J-</w:t>
              </w:r>
              <w:proofErr w:type="spellStart"/>
              <w:r w:rsidR="007034A7" w:rsidRPr="005925B7">
                <w:rPr>
                  <w:rStyle w:val="Hyperlink"/>
                </w:rPr>
                <w:t>Epv</w:t>
              </w:r>
              <w:proofErr w:type="spellEnd"/>
            </w:hyperlink>
          </w:p>
        </w:tc>
      </w:tr>
      <w:tr w:rsidR="007034A7" w:rsidRPr="00D610F6" w14:paraId="3FD257CB" w14:textId="77777777" w:rsidTr="00853F10">
        <w:trPr>
          <w:jc w:val="center"/>
        </w:trPr>
        <w:tc>
          <w:tcPr>
            <w:tcW w:w="2134" w:type="dxa"/>
            <w:shd w:val="clear" w:color="auto" w:fill="FFCC99"/>
            <w:vAlign w:val="center"/>
          </w:tcPr>
          <w:p w14:paraId="1DD1066F" w14:textId="77777777" w:rsidR="007034A7" w:rsidRPr="00624894" w:rsidRDefault="007034A7" w:rsidP="00853F10">
            <w:pPr>
              <w:jc w:val="center"/>
              <w:rPr>
                <w:b/>
                <w:bCs/>
                <w:iCs/>
              </w:rPr>
            </w:pPr>
            <w:r w:rsidRPr="00624894">
              <w:rPr>
                <w:b/>
                <w:bCs/>
                <w:iCs/>
              </w:rPr>
              <w:t>PB : choix</w:t>
            </w:r>
          </w:p>
          <w:p w14:paraId="76F0A331" w14:textId="77777777" w:rsidR="007034A7" w:rsidRPr="00624894" w:rsidRDefault="007034A7" w:rsidP="00853F10">
            <w:pPr>
              <w:jc w:val="center"/>
              <w:rPr>
                <w:b/>
                <w:bCs/>
              </w:rPr>
            </w:pPr>
            <w:r w:rsidRPr="00624894">
              <w:rPr>
                <w:b/>
                <w:bCs/>
                <w:iCs/>
              </w:rPr>
              <w:t>NPB : démarcage</w:t>
            </w:r>
          </w:p>
        </w:tc>
        <w:tc>
          <w:tcPr>
            <w:tcW w:w="1817" w:type="dxa"/>
            <w:shd w:val="clear" w:color="auto" w:fill="FFCC99"/>
            <w:vAlign w:val="center"/>
          </w:tcPr>
          <w:p w14:paraId="08B18AF6" w14:textId="77777777" w:rsidR="007034A7" w:rsidRPr="003F1A7D" w:rsidRDefault="007034A7" w:rsidP="00853F10">
            <w:pPr>
              <w:jc w:val="center"/>
              <w:rPr>
                <w:rFonts w:ascii="Comic Sans MS" w:hAnsi="Comic Sans MS"/>
                <w:i/>
                <w:iCs/>
              </w:rPr>
            </w:pPr>
            <w:r w:rsidRPr="003F1A7D">
              <w:rPr>
                <w:rFonts w:ascii="Comic Sans MS" w:hAnsi="Comic Sans MS"/>
                <w:i/>
                <w:iCs/>
              </w:rPr>
              <w:t>Match à thème</w:t>
            </w:r>
          </w:p>
        </w:tc>
        <w:tc>
          <w:tcPr>
            <w:tcW w:w="5355" w:type="dxa"/>
            <w:shd w:val="clear" w:color="auto" w:fill="FFCC99"/>
            <w:vAlign w:val="center"/>
          </w:tcPr>
          <w:p w14:paraId="1E2CB219" w14:textId="77777777" w:rsidR="007034A7" w:rsidRPr="009D53FB" w:rsidRDefault="007034A7" w:rsidP="00853F10">
            <w:pPr>
              <w:jc w:val="center"/>
              <w:rPr>
                <w:i/>
                <w:color w:val="800000"/>
              </w:rPr>
            </w:pPr>
            <w:r w:rsidRPr="009D53FB">
              <w:rPr>
                <w:i/>
                <w:color w:val="800000"/>
              </w:rPr>
              <w:t>Maîtrise des alternatives du porteur de balle</w:t>
            </w:r>
          </w:p>
          <w:p w14:paraId="33B91B6F" w14:textId="77777777" w:rsidR="007034A7" w:rsidRPr="00CC1B93" w:rsidRDefault="007034A7" w:rsidP="00853F10">
            <w:pPr>
              <w:jc w:val="center"/>
              <w:rPr>
                <w:color w:val="800000"/>
              </w:rPr>
            </w:pPr>
            <w:r w:rsidRPr="009D53FB">
              <w:rPr>
                <w:i/>
                <w:color w:val="800000"/>
              </w:rPr>
              <w:t>Maîtrise du démarcage</w:t>
            </w:r>
          </w:p>
        </w:tc>
        <w:tc>
          <w:tcPr>
            <w:tcW w:w="1818" w:type="dxa"/>
            <w:shd w:val="clear" w:color="auto" w:fill="FFCC99"/>
            <w:vAlign w:val="center"/>
          </w:tcPr>
          <w:p w14:paraId="5F5E4D8F" w14:textId="77777777" w:rsidR="007034A7" w:rsidRPr="00624894" w:rsidRDefault="00A135AE" w:rsidP="00853F10">
            <w:pPr>
              <w:jc w:val="center"/>
              <w:rPr>
                <w:sz w:val="22"/>
                <w:szCs w:val="22"/>
              </w:rPr>
            </w:pPr>
            <w:hyperlink r:id="rId78" w:history="1">
              <w:r w:rsidR="007034A7" w:rsidRPr="005925B7">
                <w:rPr>
                  <w:rStyle w:val="Hyperlink"/>
                  <w:sz w:val="22"/>
                  <w:szCs w:val="22"/>
                </w:rPr>
                <w:t>Hb-M-Ch&amp;Dem1</w:t>
              </w:r>
            </w:hyperlink>
          </w:p>
        </w:tc>
      </w:tr>
      <w:tr w:rsidR="007034A7" w:rsidRPr="00D610F6" w14:paraId="3AFA335F" w14:textId="77777777" w:rsidTr="00853F10">
        <w:trPr>
          <w:jc w:val="center"/>
        </w:trPr>
        <w:tc>
          <w:tcPr>
            <w:tcW w:w="2134" w:type="dxa"/>
            <w:shd w:val="clear" w:color="auto" w:fill="FFCC99"/>
            <w:vAlign w:val="center"/>
          </w:tcPr>
          <w:p w14:paraId="037ECF5B" w14:textId="77777777" w:rsidR="007034A7" w:rsidRPr="00624894" w:rsidRDefault="007034A7" w:rsidP="00853F10">
            <w:pPr>
              <w:jc w:val="center"/>
              <w:rPr>
                <w:b/>
                <w:bCs/>
                <w:iCs/>
              </w:rPr>
            </w:pPr>
            <w:r w:rsidRPr="00624894">
              <w:rPr>
                <w:b/>
                <w:bCs/>
                <w:iCs/>
              </w:rPr>
              <w:t>PB : choix</w:t>
            </w:r>
          </w:p>
          <w:p w14:paraId="32E589E9" w14:textId="77777777" w:rsidR="007034A7" w:rsidRPr="00624894" w:rsidRDefault="007034A7" w:rsidP="00853F10">
            <w:pPr>
              <w:jc w:val="center"/>
              <w:rPr>
                <w:b/>
                <w:bCs/>
              </w:rPr>
            </w:pPr>
            <w:r w:rsidRPr="00624894">
              <w:rPr>
                <w:b/>
                <w:bCs/>
                <w:iCs/>
              </w:rPr>
              <w:t>NPB : démarcage</w:t>
            </w:r>
          </w:p>
        </w:tc>
        <w:tc>
          <w:tcPr>
            <w:tcW w:w="1817" w:type="dxa"/>
            <w:shd w:val="clear" w:color="auto" w:fill="FFCC99"/>
            <w:vAlign w:val="center"/>
          </w:tcPr>
          <w:p w14:paraId="2AE87DCC" w14:textId="77777777" w:rsidR="007034A7" w:rsidRPr="003F1A7D" w:rsidRDefault="007034A7" w:rsidP="00853F10">
            <w:pPr>
              <w:jc w:val="center"/>
              <w:rPr>
                <w:rFonts w:ascii="Comic Sans MS" w:hAnsi="Comic Sans MS"/>
                <w:i/>
                <w:iCs/>
              </w:rPr>
            </w:pPr>
            <w:r w:rsidRPr="003F1A7D">
              <w:rPr>
                <w:rFonts w:ascii="Comic Sans MS" w:hAnsi="Comic Sans MS"/>
                <w:i/>
                <w:iCs/>
              </w:rPr>
              <w:t>Match à thème</w:t>
            </w:r>
          </w:p>
        </w:tc>
        <w:tc>
          <w:tcPr>
            <w:tcW w:w="5355" w:type="dxa"/>
            <w:shd w:val="clear" w:color="auto" w:fill="FFCC99"/>
            <w:vAlign w:val="center"/>
          </w:tcPr>
          <w:p w14:paraId="342EBFE5" w14:textId="77777777" w:rsidR="007034A7" w:rsidRPr="009D53FB" w:rsidRDefault="007034A7" w:rsidP="00853F10">
            <w:pPr>
              <w:jc w:val="center"/>
              <w:rPr>
                <w:i/>
                <w:color w:val="800000"/>
              </w:rPr>
            </w:pPr>
            <w:r w:rsidRPr="009D53FB">
              <w:rPr>
                <w:i/>
                <w:color w:val="800000"/>
              </w:rPr>
              <w:t>Maîtrise des alternatives du porteur de balle</w:t>
            </w:r>
          </w:p>
          <w:p w14:paraId="0084844B" w14:textId="77777777" w:rsidR="007034A7" w:rsidRPr="001E3A4D" w:rsidRDefault="007034A7" w:rsidP="00853F10">
            <w:pPr>
              <w:jc w:val="center"/>
              <w:rPr>
                <w:i/>
                <w:color w:val="800000"/>
              </w:rPr>
            </w:pPr>
            <w:r w:rsidRPr="009D53FB">
              <w:rPr>
                <w:i/>
                <w:color w:val="800000"/>
              </w:rPr>
              <w:t>Maîtrise du démarcage</w:t>
            </w:r>
          </w:p>
        </w:tc>
        <w:tc>
          <w:tcPr>
            <w:tcW w:w="1818" w:type="dxa"/>
            <w:shd w:val="clear" w:color="auto" w:fill="FFCC99"/>
            <w:vAlign w:val="center"/>
          </w:tcPr>
          <w:p w14:paraId="76D3EB63" w14:textId="77777777" w:rsidR="007034A7" w:rsidRPr="00624894" w:rsidRDefault="00A135AE" w:rsidP="00853F10">
            <w:pPr>
              <w:jc w:val="center"/>
              <w:rPr>
                <w:sz w:val="22"/>
                <w:szCs w:val="22"/>
              </w:rPr>
            </w:pPr>
            <w:hyperlink r:id="rId79" w:history="1">
              <w:r w:rsidR="007034A7" w:rsidRPr="005925B7">
                <w:rPr>
                  <w:rStyle w:val="Hyperlink"/>
                  <w:sz w:val="22"/>
                  <w:szCs w:val="22"/>
                </w:rPr>
                <w:t>Hb-M-Ch&amp;Dem2</w:t>
              </w:r>
            </w:hyperlink>
          </w:p>
        </w:tc>
      </w:tr>
    </w:tbl>
    <w:p w14:paraId="2B919303" w14:textId="77777777" w:rsidR="007034A7" w:rsidRPr="0065067A" w:rsidRDefault="007034A7" w:rsidP="007034A7"/>
    <w:tbl>
      <w:tblPr>
        <w:tblStyle w:val="TableGrid"/>
        <w:tblW w:w="11124" w:type="dxa"/>
        <w:jc w:val="center"/>
        <w:tblInd w:w="-792" w:type="dxa"/>
        <w:tblLook w:val="01E0" w:firstRow="1" w:lastRow="1" w:firstColumn="1" w:lastColumn="1" w:noHBand="0" w:noVBand="0"/>
      </w:tblPr>
      <w:tblGrid>
        <w:gridCol w:w="2016"/>
        <w:gridCol w:w="2160"/>
        <w:gridCol w:w="5436"/>
        <w:gridCol w:w="1512"/>
      </w:tblGrid>
      <w:tr w:rsidR="007034A7" w:rsidRPr="0065067A" w14:paraId="428575A0" w14:textId="77777777" w:rsidTr="00853F10">
        <w:trPr>
          <w:jc w:val="center"/>
        </w:trPr>
        <w:tc>
          <w:tcPr>
            <w:tcW w:w="11124" w:type="dxa"/>
            <w:gridSpan w:val="4"/>
            <w:shd w:val="clear" w:color="auto" w:fill="F3F3F3"/>
            <w:vAlign w:val="center"/>
          </w:tcPr>
          <w:p w14:paraId="0AC1A938" w14:textId="77777777" w:rsidR="007034A7" w:rsidRPr="0065067A" w:rsidRDefault="007034A7" w:rsidP="00853F10">
            <w:pPr>
              <w:jc w:val="center"/>
              <w:rPr>
                <w:rFonts w:ascii="BalloonEFExtraBold" w:hAnsi="BalloonEFExtraBold"/>
                <w:b/>
                <w:bCs/>
                <w:color w:val="800000"/>
                <w:sz w:val="16"/>
                <w:szCs w:val="16"/>
              </w:rPr>
            </w:pPr>
            <w:r w:rsidRPr="0065067A">
              <w:rPr>
                <w:rFonts w:ascii="BalloonEFExtraBold" w:hAnsi="BalloonEFExtraBold"/>
                <w:b/>
                <w:bCs/>
                <w:color w:val="800000"/>
                <w:sz w:val="16"/>
                <w:szCs w:val="16"/>
              </w:rPr>
              <w:t>NIVEAU 5</w:t>
            </w:r>
            <w:r w:rsidRPr="0065067A">
              <w:rPr>
                <w:rFonts w:ascii="BalloonEFExtraBold" w:hAnsi="BalloonEFExtraBold"/>
                <w:b/>
                <w:bCs/>
                <w:color w:val="800000"/>
                <w:sz w:val="16"/>
                <w:szCs w:val="16"/>
                <w:vertAlign w:val="superscript"/>
              </w:rPr>
              <w:t>ème</w:t>
            </w:r>
            <w:r w:rsidRPr="0065067A">
              <w:rPr>
                <w:rFonts w:ascii="BalloonEFExtraBold" w:hAnsi="BalloonEFExtraBold"/>
                <w:b/>
                <w:bCs/>
                <w:color w:val="800000"/>
                <w:sz w:val="16"/>
                <w:szCs w:val="16"/>
              </w:rPr>
              <w:t xml:space="preserve"> </w:t>
            </w:r>
          </w:p>
        </w:tc>
      </w:tr>
      <w:tr w:rsidR="007034A7" w:rsidRPr="0065067A" w14:paraId="7CFDA466" w14:textId="77777777" w:rsidTr="00853F10">
        <w:trPr>
          <w:jc w:val="center"/>
        </w:trPr>
        <w:tc>
          <w:tcPr>
            <w:tcW w:w="2016" w:type="dxa"/>
            <w:vAlign w:val="center"/>
          </w:tcPr>
          <w:p w14:paraId="14FE6261" w14:textId="77777777" w:rsidR="007034A7" w:rsidRPr="0065067A" w:rsidRDefault="007034A7" w:rsidP="00853F10">
            <w:pPr>
              <w:jc w:val="center"/>
              <w:rPr>
                <w:rFonts w:ascii="BalloonEFExtraBold" w:hAnsi="BalloonEFExtraBold"/>
                <w:b/>
                <w:bCs/>
                <w:sz w:val="22"/>
                <w:szCs w:val="16"/>
              </w:rPr>
            </w:pPr>
            <w:r w:rsidRPr="0065067A">
              <w:rPr>
                <w:rFonts w:ascii="BalloonEFExtraBold" w:hAnsi="BalloonEFExtraBold"/>
                <w:b/>
                <w:bCs/>
                <w:sz w:val="22"/>
                <w:szCs w:val="16"/>
              </w:rPr>
              <w:t>Thème</w:t>
            </w:r>
          </w:p>
        </w:tc>
        <w:tc>
          <w:tcPr>
            <w:tcW w:w="2160" w:type="dxa"/>
            <w:vAlign w:val="center"/>
          </w:tcPr>
          <w:p w14:paraId="7E10E240" w14:textId="77777777" w:rsidR="007034A7" w:rsidRPr="0065067A" w:rsidRDefault="007034A7" w:rsidP="00853F10">
            <w:pPr>
              <w:jc w:val="center"/>
              <w:rPr>
                <w:rFonts w:ascii="BalloonEFExtraBold" w:hAnsi="BalloonEFExtraBold"/>
                <w:b/>
                <w:bCs/>
                <w:sz w:val="22"/>
                <w:szCs w:val="16"/>
              </w:rPr>
            </w:pPr>
            <w:r w:rsidRPr="0065067A">
              <w:rPr>
                <w:rFonts w:ascii="BalloonEFExtraBold" w:hAnsi="BalloonEFExtraBold"/>
                <w:b/>
                <w:bCs/>
                <w:sz w:val="22"/>
                <w:szCs w:val="16"/>
              </w:rPr>
              <w:t>Type de situation</w:t>
            </w:r>
          </w:p>
        </w:tc>
        <w:tc>
          <w:tcPr>
            <w:tcW w:w="5436" w:type="dxa"/>
            <w:vAlign w:val="center"/>
          </w:tcPr>
          <w:p w14:paraId="68C4A83C" w14:textId="77777777" w:rsidR="007034A7" w:rsidRPr="0065067A" w:rsidRDefault="007034A7" w:rsidP="00853F10">
            <w:pPr>
              <w:jc w:val="center"/>
              <w:rPr>
                <w:rFonts w:ascii="BalloonEFExtraBold" w:hAnsi="BalloonEFExtraBold"/>
                <w:b/>
                <w:bCs/>
                <w:color w:val="800000"/>
                <w:sz w:val="22"/>
                <w:szCs w:val="16"/>
              </w:rPr>
            </w:pPr>
            <w:r w:rsidRPr="0065067A">
              <w:rPr>
                <w:rFonts w:ascii="BalloonEFExtraBold" w:hAnsi="BalloonEFExtraBold"/>
                <w:b/>
                <w:bCs/>
                <w:color w:val="800000"/>
                <w:sz w:val="22"/>
                <w:szCs w:val="16"/>
              </w:rPr>
              <w:t>Objectifs</w:t>
            </w:r>
          </w:p>
        </w:tc>
        <w:tc>
          <w:tcPr>
            <w:tcW w:w="1512" w:type="dxa"/>
            <w:vAlign w:val="center"/>
          </w:tcPr>
          <w:p w14:paraId="5B76F0B8" w14:textId="77777777" w:rsidR="007034A7" w:rsidRPr="0065067A" w:rsidRDefault="007034A7" w:rsidP="00853F10">
            <w:pPr>
              <w:jc w:val="center"/>
              <w:rPr>
                <w:rFonts w:ascii="BalloonEFExtraBold" w:hAnsi="BalloonEFExtraBold"/>
                <w:b/>
                <w:bCs/>
                <w:sz w:val="22"/>
                <w:szCs w:val="16"/>
              </w:rPr>
            </w:pPr>
            <w:r w:rsidRPr="0065067A">
              <w:rPr>
                <w:rFonts w:ascii="BalloonEFExtraBold" w:hAnsi="BalloonEFExtraBold"/>
                <w:b/>
                <w:bCs/>
                <w:sz w:val="22"/>
                <w:szCs w:val="16"/>
              </w:rPr>
              <w:t>Code de la situation</w:t>
            </w:r>
          </w:p>
        </w:tc>
      </w:tr>
      <w:tr w:rsidR="007034A7" w:rsidRPr="0065067A" w14:paraId="6599C295" w14:textId="77777777" w:rsidTr="00853F10">
        <w:trPr>
          <w:trHeight w:val="640"/>
          <w:jc w:val="center"/>
        </w:trPr>
        <w:tc>
          <w:tcPr>
            <w:tcW w:w="2016" w:type="dxa"/>
            <w:shd w:val="clear" w:color="auto" w:fill="CCFFCC"/>
            <w:vAlign w:val="center"/>
          </w:tcPr>
          <w:p w14:paraId="2998C9ED" w14:textId="77777777" w:rsidR="007034A7" w:rsidRPr="0065067A" w:rsidRDefault="007034A7" w:rsidP="00853F10">
            <w:pPr>
              <w:jc w:val="center"/>
              <w:rPr>
                <w:b/>
                <w:bCs/>
                <w:sz w:val="22"/>
                <w:szCs w:val="16"/>
              </w:rPr>
            </w:pPr>
            <w:r w:rsidRPr="0065067A">
              <w:rPr>
                <w:b/>
                <w:bCs/>
                <w:sz w:val="22"/>
                <w:szCs w:val="16"/>
              </w:rPr>
              <w:t>Jeu en mouvement</w:t>
            </w:r>
          </w:p>
        </w:tc>
        <w:tc>
          <w:tcPr>
            <w:tcW w:w="2160" w:type="dxa"/>
            <w:shd w:val="clear" w:color="auto" w:fill="CCFFCC"/>
            <w:vAlign w:val="center"/>
          </w:tcPr>
          <w:p w14:paraId="65876016" w14:textId="77777777" w:rsidR="007034A7" w:rsidRPr="0065067A" w:rsidRDefault="007034A7" w:rsidP="00853F10">
            <w:pPr>
              <w:jc w:val="center"/>
              <w:rPr>
                <w:rFonts w:ascii="Comic Sans MS" w:hAnsi="Comic Sans MS"/>
                <w:i/>
                <w:iCs/>
                <w:sz w:val="22"/>
                <w:szCs w:val="16"/>
              </w:rPr>
            </w:pPr>
            <w:r w:rsidRPr="0065067A">
              <w:rPr>
                <w:rFonts w:ascii="Comic Sans MS" w:hAnsi="Comic Sans MS"/>
                <w:i/>
                <w:iCs/>
                <w:sz w:val="22"/>
                <w:szCs w:val="16"/>
              </w:rPr>
              <w:t>Échauffement</w:t>
            </w:r>
          </w:p>
        </w:tc>
        <w:tc>
          <w:tcPr>
            <w:tcW w:w="5436" w:type="dxa"/>
            <w:shd w:val="clear" w:color="auto" w:fill="CCFFCC"/>
            <w:vAlign w:val="center"/>
          </w:tcPr>
          <w:p w14:paraId="157E27C7" w14:textId="77777777" w:rsidR="007034A7" w:rsidRPr="0065067A" w:rsidRDefault="007034A7" w:rsidP="00853F10">
            <w:pPr>
              <w:jc w:val="center"/>
              <w:rPr>
                <w:color w:val="800000"/>
                <w:sz w:val="22"/>
                <w:szCs w:val="16"/>
              </w:rPr>
            </w:pPr>
            <w:r w:rsidRPr="0065067A">
              <w:rPr>
                <w:color w:val="800000"/>
                <w:sz w:val="22"/>
                <w:szCs w:val="16"/>
              </w:rPr>
              <w:t>Enchaîner passes et déplacements latéraux orientés vers le but</w:t>
            </w:r>
          </w:p>
        </w:tc>
        <w:tc>
          <w:tcPr>
            <w:tcW w:w="1512" w:type="dxa"/>
            <w:shd w:val="clear" w:color="auto" w:fill="CCFFCC"/>
            <w:vAlign w:val="center"/>
          </w:tcPr>
          <w:p w14:paraId="23C8B378" w14:textId="77777777" w:rsidR="007034A7" w:rsidRPr="0065067A" w:rsidRDefault="00A135AE" w:rsidP="00853F10">
            <w:pPr>
              <w:jc w:val="center"/>
              <w:rPr>
                <w:sz w:val="22"/>
                <w:szCs w:val="16"/>
              </w:rPr>
            </w:pPr>
            <w:hyperlink r:id="rId80" w:history="1">
              <w:proofErr w:type="spellStart"/>
              <w:r w:rsidR="007034A7" w:rsidRPr="0065067A">
                <w:rPr>
                  <w:rStyle w:val="Hyperlink"/>
                  <w:sz w:val="22"/>
                  <w:szCs w:val="16"/>
                </w:rPr>
                <w:t>Hb</w:t>
              </w:r>
              <w:proofErr w:type="spellEnd"/>
              <w:r w:rsidR="007034A7" w:rsidRPr="0065067A">
                <w:rPr>
                  <w:rStyle w:val="Hyperlink"/>
                  <w:sz w:val="22"/>
                  <w:szCs w:val="16"/>
                </w:rPr>
                <w:t>-</w:t>
              </w:r>
              <w:proofErr w:type="spellStart"/>
              <w:r w:rsidR="007034A7" w:rsidRPr="0065067A">
                <w:rPr>
                  <w:rStyle w:val="Hyperlink"/>
                  <w:sz w:val="22"/>
                  <w:szCs w:val="16"/>
                </w:rPr>
                <w:t>Ech</w:t>
              </w:r>
              <w:proofErr w:type="spellEnd"/>
              <w:r w:rsidR="007034A7" w:rsidRPr="0065067A">
                <w:rPr>
                  <w:rStyle w:val="Hyperlink"/>
                  <w:sz w:val="22"/>
                  <w:szCs w:val="16"/>
                </w:rPr>
                <w:t>-CC</w:t>
              </w:r>
            </w:hyperlink>
          </w:p>
        </w:tc>
      </w:tr>
      <w:tr w:rsidR="007034A7" w:rsidRPr="0065067A" w14:paraId="5B506131" w14:textId="77777777" w:rsidTr="00853F10">
        <w:trPr>
          <w:trHeight w:val="640"/>
          <w:jc w:val="center"/>
        </w:trPr>
        <w:tc>
          <w:tcPr>
            <w:tcW w:w="2016" w:type="dxa"/>
            <w:shd w:val="clear" w:color="auto" w:fill="CCFFFF"/>
            <w:vAlign w:val="center"/>
          </w:tcPr>
          <w:p w14:paraId="56CAAC9D" w14:textId="77777777" w:rsidR="007034A7" w:rsidRPr="0065067A" w:rsidRDefault="007034A7" w:rsidP="00853F10">
            <w:pPr>
              <w:jc w:val="center"/>
              <w:rPr>
                <w:b/>
                <w:bCs/>
                <w:sz w:val="22"/>
                <w:szCs w:val="16"/>
              </w:rPr>
            </w:pPr>
            <w:r w:rsidRPr="0065067A">
              <w:rPr>
                <w:b/>
                <w:bCs/>
                <w:sz w:val="22"/>
                <w:szCs w:val="16"/>
              </w:rPr>
              <w:t>Passe</w:t>
            </w:r>
          </w:p>
        </w:tc>
        <w:tc>
          <w:tcPr>
            <w:tcW w:w="2160" w:type="dxa"/>
            <w:shd w:val="clear" w:color="auto" w:fill="CCFFFF"/>
            <w:vAlign w:val="center"/>
          </w:tcPr>
          <w:p w14:paraId="384CDEC0" w14:textId="77777777" w:rsidR="007034A7" w:rsidRPr="0065067A" w:rsidRDefault="007034A7" w:rsidP="00853F10">
            <w:pPr>
              <w:jc w:val="center"/>
              <w:rPr>
                <w:rFonts w:ascii="Comic Sans MS" w:hAnsi="Comic Sans MS"/>
                <w:i/>
                <w:iCs/>
                <w:sz w:val="22"/>
                <w:szCs w:val="16"/>
              </w:rPr>
            </w:pPr>
            <w:r w:rsidRPr="0065067A">
              <w:rPr>
                <w:rFonts w:ascii="Comic Sans MS" w:hAnsi="Comic Sans MS"/>
                <w:i/>
                <w:iCs/>
                <w:sz w:val="22"/>
                <w:szCs w:val="16"/>
              </w:rPr>
              <w:t>Technique</w:t>
            </w:r>
          </w:p>
        </w:tc>
        <w:tc>
          <w:tcPr>
            <w:tcW w:w="5436" w:type="dxa"/>
            <w:shd w:val="clear" w:color="auto" w:fill="CCFFFF"/>
            <w:vAlign w:val="center"/>
          </w:tcPr>
          <w:p w14:paraId="780A2BD0" w14:textId="77777777" w:rsidR="007034A7" w:rsidRPr="0065067A" w:rsidRDefault="007034A7" w:rsidP="00853F10">
            <w:pPr>
              <w:jc w:val="center"/>
              <w:rPr>
                <w:i/>
                <w:color w:val="800000"/>
                <w:sz w:val="22"/>
                <w:szCs w:val="16"/>
              </w:rPr>
            </w:pPr>
            <w:r w:rsidRPr="0065067A">
              <w:rPr>
                <w:i/>
                <w:color w:val="800000"/>
                <w:sz w:val="22"/>
                <w:szCs w:val="16"/>
              </w:rPr>
              <w:t>Transmission dans la course du partenaire</w:t>
            </w:r>
          </w:p>
        </w:tc>
        <w:tc>
          <w:tcPr>
            <w:tcW w:w="1512" w:type="dxa"/>
            <w:shd w:val="clear" w:color="auto" w:fill="CCFFFF"/>
            <w:vAlign w:val="center"/>
          </w:tcPr>
          <w:p w14:paraId="393FB004" w14:textId="77777777" w:rsidR="007034A7" w:rsidRPr="0065067A" w:rsidRDefault="00A135AE" w:rsidP="00853F10">
            <w:pPr>
              <w:jc w:val="center"/>
              <w:rPr>
                <w:sz w:val="22"/>
                <w:szCs w:val="16"/>
              </w:rPr>
            </w:pPr>
            <w:hyperlink r:id="rId81" w:history="1">
              <w:r w:rsidR="007034A7" w:rsidRPr="0065067A">
                <w:rPr>
                  <w:rStyle w:val="Hyperlink"/>
                  <w:sz w:val="22"/>
                  <w:szCs w:val="16"/>
                </w:rPr>
                <w:t>Hb-Tech-P2</w:t>
              </w:r>
            </w:hyperlink>
          </w:p>
        </w:tc>
      </w:tr>
      <w:tr w:rsidR="007034A7" w:rsidRPr="0065067A" w14:paraId="0C7DA423" w14:textId="77777777" w:rsidTr="00853F10">
        <w:trPr>
          <w:trHeight w:val="640"/>
          <w:jc w:val="center"/>
        </w:trPr>
        <w:tc>
          <w:tcPr>
            <w:tcW w:w="2016" w:type="dxa"/>
            <w:shd w:val="clear" w:color="auto" w:fill="FFFF99"/>
            <w:vAlign w:val="center"/>
          </w:tcPr>
          <w:p w14:paraId="35AD898A" w14:textId="77777777" w:rsidR="007034A7" w:rsidRPr="0065067A" w:rsidRDefault="007034A7" w:rsidP="00853F10">
            <w:pPr>
              <w:jc w:val="center"/>
              <w:rPr>
                <w:b/>
                <w:bCs/>
                <w:sz w:val="22"/>
                <w:szCs w:val="16"/>
              </w:rPr>
            </w:pPr>
            <w:r w:rsidRPr="0065067A">
              <w:rPr>
                <w:b/>
                <w:bCs/>
                <w:sz w:val="22"/>
                <w:szCs w:val="16"/>
              </w:rPr>
              <w:t>Espace Libre</w:t>
            </w:r>
          </w:p>
        </w:tc>
        <w:tc>
          <w:tcPr>
            <w:tcW w:w="2160" w:type="dxa"/>
            <w:shd w:val="clear" w:color="auto" w:fill="FFFF99"/>
            <w:vAlign w:val="center"/>
          </w:tcPr>
          <w:p w14:paraId="5D824CD2" w14:textId="77777777" w:rsidR="007034A7" w:rsidRPr="0065067A" w:rsidRDefault="007034A7" w:rsidP="00853F10">
            <w:pPr>
              <w:jc w:val="center"/>
              <w:rPr>
                <w:rFonts w:ascii="Comic Sans MS" w:hAnsi="Comic Sans MS"/>
                <w:i/>
                <w:iCs/>
                <w:sz w:val="22"/>
                <w:szCs w:val="16"/>
              </w:rPr>
            </w:pPr>
            <w:r w:rsidRPr="0065067A">
              <w:rPr>
                <w:rFonts w:ascii="Comic Sans MS" w:hAnsi="Comic Sans MS"/>
                <w:i/>
                <w:iCs/>
                <w:sz w:val="22"/>
                <w:szCs w:val="16"/>
              </w:rPr>
              <w:t>Apprentissage</w:t>
            </w:r>
          </w:p>
        </w:tc>
        <w:tc>
          <w:tcPr>
            <w:tcW w:w="5436" w:type="dxa"/>
            <w:shd w:val="clear" w:color="auto" w:fill="FFFF99"/>
            <w:vAlign w:val="center"/>
          </w:tcPr>
          <w:p w14:paraId="6AC9FE63" w14:textId="77777777" w:rsidR="007034A7" w:rsidRPr="0065067A" w:rsidRDefault="007034A7" w:rsidP="00853F10">
            <w:pPr>
              <w:jc w:val="center"/>
              <w:rPr>
                <w:i/>
                <w:color w:val="800000"/>
                <w:sz w:val="22"/>
                <w:szCs w:val="16"/>
              </w:rPr>
            </w:pPr>
            <w:r w:rsidRPr="0065067A">
              <w:rPr>
                <w:i/>
                <w:color w:val="800000"/>
                <w:sz w:val="22"/>
                <w:szCs w:val="16"/>
              </w:rPr>
              <w:t>Percevoir l’espace libre pour s’y engager.</w:t>
            </w:r>
          </w:p>
        </w:tc>
        <w:tc>
          <w:tcPr>
            <w:tcW w:w="1512" w:type="dxa"/>
            <w:shd w:val="clear" w:color="auto" w:fill="FFFF99"/>
            <w:vAlign w:val="center"/>
          </w:tcPr>
          <w:p w14:paraId="6230FD98" w14:textId="77777777" w:rsidR="007034A7" w:rsidRPr="0065067A" w:rsidRDefault="00A135AE" w:rsidP="00853F10">
            <w:pPr>
              <w:jc w:val="center"/>
              <w:rPr>
                <w:sz w:val="22"/>
                <w:szCs w:val="16"/>
              </w:rPr>
            </w:pPr>
            <w:hyperlink r:id="rId82" w:history="1">
              <w:r w:rsidR="007034A7" w:rsidRPr="0065067A">
                <w:rPr>
                  <w:rStyle w:val="Hyperlink"/>
                  <w:sz w:val="22"/>
                  <w:szCs w:val="16"/>
                </w:rPr>
                <w:t>Hb-A-EEL1</w:t>
              </w:r>
            </w:hyperlink>
          </w:p>
        </w:tc>
      </w:tr>
      <w:tr w:rsidR="007034A7" w:rsidRPr="0065067A" w14:paraId="2F2CBC56" w14:textId="77777777" w:rsidTr="00853F10">
        <w:trPr>
          <w:trHeight w:val="640"/>
          <w:jc w:val="center"/>
        </w:trPr>
        <w:tc>
          <w:tcPr>
            <w:tcW w:w="2016" w:type="dxa"/>
            <w:shd w:val="clear" w:color="auto" w:fill="FFFF99"/>
            <w:vAlign w:val="center"/>
          </w:tcPr>
          <w:p w14:paraId="4B0E861E" w14:textId="77777777" w:rsidR="007034A7" w:rsidRPr="0065067A" w:rsidRDefault="007034A7" w:rsidP="00853F10">
            <w:pPr>
              <w:jc w:val="center"/>
              <w:rPr>
                <w:b/>
                <w:bCs/>
                <w:iCs/>
                <w:sz w:val="22"/>
                <w:szCs w:val="16"/>
              </w:rPr>
            </w:pPr>
            <w:r w:rsidRPr="0065067A">
              <w:rPr>
                <w:b/>
                <w:bCs/>
                <w:iCs/>
                <w:sz w:val="22"/>
                <w:szCs w:val="16"/>
              </w:rPr>
              <w:t>Prise de vitesse des défenseurs</w:t>
            </w:r>
          </w:p>
        </w:tc>
        <w:tc>
          <w:tcPr>
            <w:tcW w:w="2160" w:type="dxa"/>
            <w:shd w:val="clear" w:color="auto" w:fill="FFFF99"/>
            <w:vAlign w:val="center"/>
          </w:tcPr>
          <w:p w14:paraId="073BF79B" w14:textId="77777777" w:rsidR="007034A7" w:rsidRPr="0065067A" w:rsidRDefault="007034A7" w:rsidP="00853F10">
            <w:pPr>
              <w:jc w:val="center"/>
              <w:rPr>
                <w:rFonts w:ascii="Comic Sans MS" w:hAnsi="Comic Sans MS"/>
                <w:i/>
                <w:iCs/>
                <w:sz w:val="22"/>
                <w:szCs w:val="16"/>
              </w:rPr>
            </w:pPr>
            <w:r w:rsidRPr="0065067A">
              <w:rPr>
                <w:rFonts w:ascii="Comic Sans MS" w:hAnsi="Comic Sans MS"/>
                <w:i/>
                <w:iCs/>
                <w:sz w:val="22"/>
                <w:szCs w:val="16"/>
              </w:rPr>
              <w:t>Apprentissage</w:t>
            </w:r>
          </w:p>
        </w:tc>
        <w:tc>
          <w:tcPr>
            <w:tcW w:w="5436" w:type="dxa"/>
            <w:shd w:val="clear" w:color="auto" w:fill="FFFF99"/>
            <w:vAlign w:val="center"/>
          </w:tcPr>
          <w:p w14:paraId="2296AC75" w14:textId="77777777" w:rsidR="007034A7" w:rsidRPr="0065067A" w:rsidRDefault="007034A7" w:rsidP="00853F10">
            <w:pPr>
              <w:jc w:val="center"/>
              <w:rPr>
                <w:i/>
                <w:color w:val="800000"/>
                <w:sz w:val="22"/>
                <w:szCs w:val="16"/>
              </w:rPr>
            </w:pPr>
            <w:r w:rsidRPr="0065067A">
              <w:rPr>
                <w:i/>
                <w:color w:val="800000"/>
                <w:sz w:val="22"/>
                <w:szCs w:val="16"/>
              </w:rPr>
              <w:t>Atteindre la zone de marque en prenant l’adversaire de vitesse</w:t>
            </w:r>
          </w:p>
        </w:tc>
        <w:tc>
          <w:tcPr>
            <w:tcW w:w="1512" w:type="dxa"/>
            <w:shd w:val="clear" w:color="auto" w:fill="FFFF99"/>
            <w:vAlign w:val="center"/>
          </w:tcPr>
          <w:p w14:paraId="0962D25C" w14:textId="77777777" w:rsidR="007034A7" w:rsidRPr="0065067A" w:rsidRDefault="00A135AE" w:rsidP="00853F10">
            <w:pPr>
              <w:jc w:val="center"/>
              <w:rPr>
                <w:sz w:val="22"/>
                <w:szCs w:val="16"/>
              </w:rPr>
            </w:pPr>
            <w:hyperlink r:id="rId83" w:history="1">
              <w:proofErr w:type="spellStart"/>
              <w:r w:rsidR="007034A7" w:rsidRPr="0065067A">
                <w:rPr>
                  <w:rStyle w:val="Hyperlink"/>
                  <w:sz w:val="22"/>
                  <w:szCs w:val="16"/>
                </w:rPr>
                <w:t>Hb</w:t>
              </w:r>
              <w:proofErr w:type="spellEnd"/>
              <w:r w:rsidR="007034A7" w:rsidRPr="0065067A">
                <w:rPr>
                  <w:rStyle w:val="Hyperlink"/>
                  <w:sz w:val="22"/>
                  <w:szCs w:val="16"/>
                </w:rPr>
                <w:t>-</w:t>
              </w:r>
              <w:proofErr w:type="spellStart"/>
              <w:r w:rsidR="007034A7" w:rsidRPr="0065067A">
                <w:rPr>
                  <w:rStyle w:val="Hyperlink"/>
                  <w:sz w:val="22"/>
                  <w:szCs w:val="16"/>
                </w:rPr>
                <w:t>A-Vit</w:t>
              </w:r>
              <w:proofErr w:type="spellEnd"/>
            </w:hyperlink>
          </w:p>
        </w:tc>
      </w:tr>
      <w:tr w:rsidR="007034A7" w:rsidRPr="0065067A" w14:paraId="21E22621" w14:textId="77777777" w:rsidTr="00853F10">
        <w:trPr>
          <w:trHeight w:val="640"/>
          <w:jc w:val="center"/>
        </w:trPr>
        <w:tc>
          <w:tcPr>
            <w:tcW w:w="2016" w:type="dxa"/>
            <w:shd w:val="clear" w:color="auto" w:fill="CC99FF"/>
            <w:vAlign w:val="center"/>
          </w:tcPr>
          <w:p w14:paraId="6241E976" w14:textId="77777777" w:rsidR="007034A7" w:rsidRPr="0065067A" w:rsidRDefault="007034A7" w:rsidP="00853F10">
            <w:pPr>
              <w:jc w:val="center"/>
              <w:rPr>
                <w:b/>
                <w:bCs/>
                <w:sz w:val="22"/>
                <w:szCs w:val="16"/>
              </w:rPr>
            </w:pPr>
            <w:r w:rsidRPr="0065067A">
              <w:rPr>
                <w:b/>
                <w:bCs/>
                <w:sz w:val="22"/>
                <w:szCs w:val="16"/>
              </w:rPr>
              <w:t>Disponibilité du NPB</w:t>
            </w:r>
          </w:p>
        </w:tc>
        <w:tc>
          <w:tcPr>
            <w:tcW w:w="2160" w:type="dxa"/>
            <w:shd w:val="clear" w:color="auto" w:fill="CC99FF"/>
            <w:vAlign w:val="center"/>
          </w:tcPr>
          <w:p w14:paraId="15A632E1" w14:textId="77777777" w:rsidR="007034A7" w:rsidRPr="0065067A" w:rsidRDefault="007034A7" w:rsidP="00853F10">
            <w:pPr>
              <w:jc w:val="center"/>
              <w:rPr>
                <w:rFonts w:ascii="Comic Sans MS" w:hAnsi="Comic Sans MS"/>
                <w:i/>
                <w:iCs/>
                <w:sz w:val="22"/>
                <w:szCs w:val="16"/>
              </w:rPr>
            </w:pPr>
            <w:r w:rsidRPr="0065067A">
              <w:rPr>
                <w:rFonts w:ascii="Comic Sans MS" w:hAnsi="Comic Sans MS"/>
                <w:i/>
                <w:iCs/>
                <w:sz w:val="22"/>
                <w:szCs w:val="16"/>
              </w:rPr>
              <w:t>Jeu à thème</w:t>
            </w:r>
          </w:p>
        </w:tc>
        <w:tc>
          <w:tcPr>
            <w:tcW w:w="5436" w:type="dxa"/>
            <w:shd w:val="clear" w:color="auto" w:fill="CC99FF"/>
            <w:vAlign w:val="center"/>
          </w:tcPr>
          <w:p w14:paraId="23FAA181" w14:textId="77777777" w:rsidR="007034A7" w:rsidRPr="0065067A" w:rsidRDefault="007034A7" w:rsidP="00853F10">
            <w:pPr>
              <w:jc w:val="center"/>
              <w:rPr>
                <w:i/>
                <w:color w:val="800000"/>
                <w:sz w:val="22"/>
                <w:szCs w:val="16"/>
              </w:rPr>
            </w:pPr>
            <w:r w:rsidRPr="0065067A">
              <w:rPr>
                <w:i/>
                <w:color w:val="800000"/>
                <w:sz w:val="22"/>
                <w:szCs w:val="16"/>
              </w:rPr>
              <w:t>Donner une solution au porteur de balle par un démarcage franc</w:t>
            </w:r>
          </w:p>
        </w:tc>
        <w:tc>
          <w:tcPr>
            <w:tcW w:w="1512" w:type="dxa"/>
            <w:shd w:val="clear" w:color="auto" w:fill="CC99FF"/>
            <w:vAlign w:val="center"/>
          </w:tcPr>
          <w:p w14:paraId="61129B71" w14:textId="77777777" w:rsidR="007034A7" w:rsidRPr="0065067A" w:rsidRDefault="00A135AE" w:rsidP="00853F10">
            <w:pPr>
              <w:jc w:val="center"/>
              <w:rPr>
                <w:sz w:val="22"/>
                <w:szCs w:val="16"/>
              </w:rPr>
            </w:pPr>
            <w:hyperlink r:id="rId84" w:history="1">
              <w:proofErr w:type="spellStart"/>
              <w:r w:rsidR="007034A7" w:rsidRPr="0065067A">
                <w:rPr>
                  <w:rStyle w:val="Hyperlink"/>
                  <w:sz w:val="22"/>
                  <w:szCs w:val="16"/>
                </w:rPr>
                <w:t>Hb</w:t>
              </w:r>
              <w:proofErr w:type="spellEnd"/>
              <w:r w:rsidR="007034A7" w:rsidRPr="0065067A">
                <w:rPr>
                  <w:rStyle w:val="Hyperlink"/>
                  <w:sz w:val="22"/>
                  <w:szCs w:val="16"/>
                </w:rPr>
                <w:t>-J-</w:t>
              </w:r>
              <w:proofErr w:type="spellStart"/>
              <w:r w:rsidR="007034A7" w:rsidRPr="0065067A">
                <w:rPr>
                  <w:rStyle w:val="Hyperlink"/>
                  <w:sz w:val="22"/>
                  <w:szCs w:val="16"/>
                </w:rPr>
                <w:t>Dem</w:t>
              </w:r>
              <w:proofErr w:type="spellEnd"/>
            </w:hyperlink>
          </w:p>
        </w:tc>
      </w:tr>
      <w:tr w:rsidR="007034A7" w:rsidRPr="0065067A" w14:paraId="105E7525" w14:textId="77777777" w:rsidTr="00853F10">
        <w:trPr>
          <w:trHeight w:val="640"/>
          <w:jc w:val="center"/>
        </w:trPr>
        <w:tc>
          <w:tcPr>
            <w:tcW w:w="2016" w:type="dxa"/>
            <w:shd w:val="clear" w:color="auto" w:fill="FFCC99"/>
            <w:vAlign w:val="center"/>
          </w:tcPr>
          <w:p w14:paraId="7BDD7EED" w14:textId="77777777" w:rsidR="007034A7" w:rsidRPr="0065067A" w:rsidRDefault="007034A7" w:rsidP="00853F10">
            <w:pPr>
              <w:jc w:val="center"/>
              <w:rPr>
                <w:b/>
                <w:bCs/>
                <w:sz w:val="22"/>
                <w:szCs w:val="16"/>
              </w:rPr>
            </w:pPr>
            <w:r w:rsidRPr="0065067A">
              <w:rPr>
                <w:b/>
                <w:bCs/>
                <w:sz w:val="22"/>
                <w:szCs w:val="16"/>
              </w:rPr>
              <w:t>NPB : démarcage</w:t>
            </w:r>
          </w:p>
        </w:tc>
        <w:tc>
          <w:tcPr>
            <w:tcW w:w="2160" w:type="dxa"/>
            <w:shd w:val="clear" w:color="auto" w:fill="FFCC99"/>
            <w:vAlign w:val="center"/>
          </w:tcPr>
          <w:p w14:paraId="7B5B3A1D" w14:textId="77777777" w:rsidR="007034A7" w:rsidRPr="0065067A" w:rsidRDefault="007034A7" w:rsidP="00853F10">
            <w:pPr>
              <w:jc w:val="center"/>
              <w:rPr>
                <w:rFonts w:ascii="Comic Sans MS" w:hAnsi="Comic Sans MS"/>
                <w:i/>
                <w:iCs/>
                <w:sz w:val="22"/>
                <w:szCs w:val="16"/>
              </w:rPr>
            </w:pPr>
            <w:r w:rsidRPr="0065067A">
              <w:rPr>
                <w:rFonts w:ascii="Comic Sans MS" w:hAnsi="Comic Sans MS"/>
                <w:i/>
                <w:iCs/>
                <w:sz w:val="22"/>
                <w:szCs w:val="16"/>
              </w:rPr>
              <w:t>Match à thème</w:t>
            </w:r>
          </w:p>
        </w:tc>
        <w:tc>
          <w:tcPr>
            <w:tcW w:w="5436" w:type="dxa"/>
            <w:shd w:val="clear" w:color="auto" w:fill="FFCC99"/>
            <w:vAlign w:val="center"/>
          </w:tcPr>
          <w:p w14:paraId="75D159A7" w14:textId="77777777" w:rsidR="007034A7" w:rsidRPr="0065067A" w:rsidRDefault="007034A7" w:rsidP="00853F10">
            <w:pPr>
              <w:jc w:val="center"/>
              <w:rPr>
                <w:i/>
                <w:color w:val="800000"/>
                <w:sz w:val="22"/>
                <w:szCs w:val="16"/>
              </w:rPr>
            </w:pPr>
            <w:r w:rsidRPr="0065067A">
              <w:rPr>
                <w:i/>
                <w:color w:val="800000"/>
                <w:sz w:val="22"/>
                <w:szCs w:val="16"/>
              </w:rPr>
              <w:t>Se rendre vite disponible avec un démarcage franc</w:t>
            </w:r>
          </w:p>
        </w:tc>
        <w:tc>
          <w:tcPr>
            <w:tcW w:w="1512" w:type="dxa"/>
            <w:shd w:val="clear" w:color="auto" w:fill="FFCC99"/>
            <w:vAlign w:val="center"/>
          </w:tcPr>
          <w:p w14:paraId="7B6943E4" w14:textId="77777777" w:rsidR="007034A7" w:rsidRPr="0065067A" w:rsidRDefault="00A135AE" w:rsidP="00853F10">
            <w:pPr>
              <w:jc w:val="center"/>
              <w:rPr>
                <w:sz w:val="22"/>
                <w:szCs w:val="16"/>
              </w:rPr>
            </w:pPr>
            <w:hyperlink r:id="rId85" w:history="1">
              <w:proofErr w:type="spellStart"/>
              <w:r w:rsidR="007034A7" w:rsidRPr="0065067A">
                <w:rPr>
                  <w:rStyle w:val="Hyperlink"/>
                  <w:sz w:val="22"/>
                  <w:szCs w:val="16"/>
                </w:rPr>
                <w:t>Hb</w:t>
              </w:r>
              <w:proofErr w:type="spellEnd"/>
              <w:r w:rsidR="007034A7" w:rsidRPr="0065067A">
                <w:rPr>
                  <w:rStyle w:val="Hyperlink"/>
                  <w:sz w:val="22"/>
                  <w:szCs w:val="16"/>
                </w:rPr>
                <w:t>-M-</w:t>
              </w:r>
              <w:proofErr w:type="spellStart"/>
              <w:r w:rsidR="007034A7" w:rsidRPr="0065067A">
                <w:rPr>
                  <w:rStyle w:val="Hyperlink"/>
                  <w:sz w:val="22"/>
                  <w:szCs w:val="16"/>
                </w:rPr>
                <w:t>Dem</w:t>
              </w:r>
              <w:proofErr w:type="spellEnd"/>
            </w:hyperlink>
          </w:p>
        </w:tc>
      </w:tr>
      <w:tr w:rsidR="007034A7" w:rsidRPr="0065067A" w14:paraId="37B419DF" w14:textId="77777777" w:rsidTr="00853F10">
        <w:trPr>
          <w:trHeight w:val="640"/>
          <w:jc w:val="center"/>
        </w:trPr>
        <w:tc>
          <w:tcPr>
            <w:tcW w:w="2016" w:type="dxa"/>
            <w:shd w:val="clear" w:color="auto" w:fill="FFCC99"/>
            <w:vAlign w:val="center"/>
          </w:tcPr>
          <w:p w14:paraId="12C0D4E6" w14:textId="77777777" w:rsidR="007034A7" w:rsidRPr="0065067A" w:rsidRDefault="007034A7" w:rsidP="00853F10">
            <w:pPr>
              <w:jc w:val="center"/>
              <w:rPr>
                <w:b/>
                <w:bCs/>
                <w:sz w:val="22"/>
                <w:szCs w:val="16"/>
              </w:rPr>
            </w:pPr>
            <w:r w:rsidRPr="0065067A">
              <w:rPr>
                <w:b/>
                <w:bCs/>
                <w:sz w:val="22"/>
                <w:szCs w:val="16"/>
              </w:rPr>
              <w:t>Espace Libre</w:t>
            </w:r>
          </w:p>
        </w:tc>
        <w:tc>
          <w:tcPr>
            <w:tcW w:w="2160" w:type="dxa"/>
            <w:shd w:val="clear" w:color="auto" w:fill="FFCC99"/>
            <w:vAlign w:val="center"/>
          </w:tcPr>
          <w:p w14:paraId="0AB447D6" w14:textId="77777777" w:rsidR="007034A7" w:rsidRPr="0065067A" w:rsidRDefault="007034A7" w:rsidP="00853F10">
            <w:pPr>
              <w:jc w:val="center"/>
              <w:rPr>
                <w:rFonts w:ascii="Comic Sans MS" w:hAnsi="Comic Sans MS"/>
                <w:i/>
                <w:iCs/>
                <w:sz w:val="22"/>
                <w:szCs w:val="16"/>
              </w:rPr>
            </w:pPr>
            <w:r w:rsidRPr="0065067A">
              <w:rPr>
                <w:rFonts w:ascii="Comic Sans MS" w:hAnsi="Comic Sans MS"/>
                <w:i/>
                <w:iCs/>
                <w:sz w:val="22"/>
                <w:szCs w:val="16"/>
              </w:rPr>
              <w:t>Match à thème</w:t>
            </w:r>
          </w:p>
        </w:tc>
        <w:tc>
          <w:tcPr>
            <w:tcW w:w="5436" w:type="dxa"/>
            <w:shd w:val="clear" w:color="auto" w:fill="FFCC99"/>
            <w:vAlign w:val="center"/>
          </w:tcPr>
          <w:p w14:paraId="41348CC5" w14:textId="77777777" w:rsidR="007034A7" w:rsidRPr="0065067A" w:rsidRDefault="007034A7" w:rsidP="00853F10">
            <w:pPr>
              <w:jc w:val="center"/>
              <w:rPr>
                <w:rFonts w:ascii="Comic Sans MS" w:hAnsi="Comic Sans MS"/>
                <w:b/>
                <w:bCs/>
                <w:i/>
                <w:color w:val="FF0000"/>
                <w:sz w:val="22"/>
                <w:szCs w:val="16"/>
              </w:rPr>
            </w:pPr>
            <w:r w:rsidRPr="0065067A">
              <w:rPr>
                <w:i/>
                <w:color w:val="800000"/>
                <w:sz w:val="22"/>
                <w:szCs w:val="16"/>
              </w:rPr>
              <w:t>Occuper de façon équilibrée le terrain au niveau latéral</w:t>
            </w:r>
          </w:p>
        </w:tc>
        <w:tc>
          <w:tcPr>
            <w:tcW w:w="1512" w:type="dxa"/>
            <w:shd w:val="clear" w:color="auto" w:fill="FFCC99"/>
            <w:vAlign w:val="center"/>
          </w:tcPr>
          <w:p w14:paraId="18094BF8" w14:textId="77777777" w:rsidR="007034A7" w:rsidRPr="0065067A" w:rsidRDefault="00A135AE" w:rsidP="00853F10">
            <w:pPr>
              <w:jc w:val="center"/>
              <w:rPr>
                <w:sz w:val="22"/>
                <w:szCs w:val="16"/>
              </w:rPr>
            </w:pPr>
            <w:hyperlink r:id="rId86" w:history="1">
              <w:r w:rsidR="007034A7" w:rsidRPr="0065067A">
                <w:rPr>
                  <w:rStyle w:val="Hyperlink"/>
                  <w:sz w:val="22"/>
                  <w:szCs w:val="16"/>
                </w:rPr>
                <w:t>Hb-M-OEL1</w:t>
              </w:r>
            </w:hyperlink>
          </w:p>
        </w:tc>
      </w:tr>
    </w:tbl>
    <w:p w14:paraId="1351635F" w14:textId="77777777" w:rsidR="007034A7" w:rsidRPr="0065067A" w:rsidRDefault="007034A7" w:rsidP="007034A7">
      <w:pPr>
        <w:rPr>
          <w:sz w:val="16"/>
          <w:szCs w:val="16"/>
        </w:rPr>
      </w:pPr>
    </w:p>
    <w:p w14:paraId="345DE172" w14:textId="77777777" w:rsidR="000111BF" w:rsidRDefault="007034A7">
      <w:pPr>
        <w:suppressAutoHyphens w:val="0"/>
        <w:spacing w:after="200" w:line="276" w:lineRule="auto"/>
        <w:rPr>
          <w:sz w:val="16"/>
          <w:szCs w:val="16"/>
        </w:rPr>
      </w:pPr>
      <w:r w:rsidRPr="0065067A">
        <w:rPr>
          <w:sz w:val="16"/>
          <w:szCs w:val="16"/>
        </w:rPr>
        <w:br w:type="page"/>
      </w:r>
    </w:p>
    <w:p w14:paraId="109E9328" w14:textId="77777777" w:rsidR="007A2211" w:rsidRPr="000111BF" w:rsidRDefault="007A2211" w:rsidP="000111BF">
      <w:pPr>
        <w:rPr>
          <w:sz w:val="16"/>
          <w:szCs w:val="16"/>
        </w:rPr>
      </w:pPr>
    </w:p>
    <w:p w14:paraId="2E80169C" w14:textId="77777777" w:rsidR="00870438" w:rsidRDefault="007A2211" w:rsidP="00870438">
      <w:pPr>
        <w:jc w:val="both"/>
      </w:pPr>
      <w:r>
        <w:rPr>
          <w:noProof/>
          <w:lang w:val="en-US" w:eastAsia="en-US"/>
        </w:rPr>
        <mc:AlternateContent>
          <mc:Choice Requires="wps">
            <w:drawing>
              <wp:anchor distT="0" distB="0" distL="114300" distR="114300" simplePos="0" relativeHeight="251680768" behindDoc="0" locked="0" layoutInCell="1" allowOverlap="1" wp14:anchorId="4A7B0222" wp14:editId="6C0DA4C5">
                <wp:simplePos x="0" y="0"/>
                <wp:positionH relativeFrom="column">
                  <wp:posOffset>1200150</wp:posOffset>
                </wp:positionH>
                <wp:positionV relativeFrom="paragraph">
                  <wp:posOffset>84455</wp:posOffset>
                </wp:positionV>
                <wp:extent cx="4152900" cy="425450"/>
                <wp:effectExtent l="31750" t="27940" r="31750" b="29210"/>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4.5pt;margin-top:6.65pt;width:327pt;height: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" filled="f" strokeweight="1.41mm"/>
            </w:pict>
          </mc:Fallback>
        </mc:AlternateContent>
      </w:r>
    </w:p>
    <w:p w14:paraId="02F0378A" w14:textId="77777777" w:rsidR="00870438" w:rsidRDefault="00870438" w:rsidP="00870438">
      <w:pPr>
        <w:pStyle w:val="Heading8"/>
        <w:tabs>
          <w:tab w:val="left" w:pos="0"/>
        </w:tabs>
      </w:pPr>
      <w:r>
        <w:t xml:space="preserve">" </w:t>
      </w:r>
      <w:r>
        <w:rPr>
          <w:sz w:val="32"/>
          <w:szCs w:val="32"/>
        </w:rPr>
        <w:t xml:space="preserve">Fiche SUIVI </w:t>
      </w:r>
      <w:r w:rsidR="009C4C27">
        <w:rPr>
          <w:sz w:val="32"/>
          <w:szCs w:val="32"/>
        </w:rPr>
        <w:t xml:space="preserve">de </w:t>
      </w:r>
      <w:r>
        <w:rPr>
          <w:sz w:val="32"/>
          <w:szCs w:val="32"/>
        </w:rPr>
        <w:t>classe</w:t>
      </w:r>
      <w:r w:rsidR="00A00561">
        <w:t xml:space="preserve"> et EVALUATION</w:t>
      </w:r>
      <w:r w:rsidR="00A00561">
        <w:rPr>
          <w:rFonts w:hint="eastAsia"/>
        </w:rPr>
        <w:t> »</w:t>
      </w:r>
    </w:p>
    <w:p w14:paraId="548F6CF1" w14:textId="77777777" w:rsidR="00870438" w:rsidRDefault="00870438" w:rsidP="00870438">
      <w:pPr>
        <w:jc w:val="both"/>
      </w:pP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1070"/>
        <w:gridCol w:w="1225"/>
        <w:gridCol w:w="917"/>
        <w:gridCol w:w="1071"/>
        <w:gridCol w:w="267"/>
        <w:gridCol w:w="268"/>
        <w:gridCol w:w="267"/>
        <w:gridCol w:w="268"/>
        <w:gridCol w:w="1071"/>
        <w:gridCol w:w="1071"/>
        <w:gridCol w:w="1010"/>
        <w:gridCol w:w="1134"/>
        <w:gridCol w:w="567"/>
      </w:tblGrid>
      <w:tr w:rsidR="0040673F" w14:paraId="3A19BA18" w14:textId="77777777" w:rsidTr="005F6A37">
        <w:trPr>
          <w:trHeight w:val="253"/>
        </w:trPr>
        <w:tc>
          <w:tcPr>
            <w:tcW w:w="1070" w:type="dxa"/>
            <w:tcBorders>
              <w:top w:val="single" w:sz="1" w:space="0" w:color="000000"/>
              <w:left w:val="single" w:sz="1" w:space="0" w:color="000000"/>
              <w:bottom w:val="single" w:sz="1" w:space="0" w:color="000000"/>
            </w:tcBorders>
            <w:shd w:val="clear" w:color="auto" w:fill="E6E6E6"/>
          </w:tcPr>
          <w:p w14:paraId="1D534228" w14:textId="77777777" w:rsidR="0040673F" w:rsidRDefault="0040673F" w:rsidP="005F6A37">
            <w:pPr>
              <w:pStyle w:val="Contenudetableau"/>
              <w:snapToGrid w:val="0"/>
              <w:jc w:val="center"/>
              <w:rPr>
                <w:i/>
                <w:iCs/>
              </w:rPr>
            </w:pPr>
            <w:r>
              <w:rPr>
                <w:i/>
                <w:iCs/>
              </w:rPr>
              <w:t>Dates:</w:t>
            </w:r>
          </w:p>
        </w:tc>
        <w:tc>
          <w:tcPr>
            <w:tcW w:w="3213" w:type="dxa"/>
            <w:gridSpan w:val="3"/>
            <w:tcBorders>
              <w:top w:val="single" w:sz="1" w:space="0" w:color="000000"/>
              <w:left w:val="single" w:sz="1" w:space="0" w:color="000000"/>
              <w:bottom w:val="single" w:sz="1" w:space="0" w:color="000000"/>
            </w:tcBorders>
            <w:shd w:val="clear" w:color="auto" w:fill="E6E6FF"/>
          </w:tcPr>
          <w:p w14:paraId="1E1DB287" w14:textId="77777777" w:rsidR="0040673F" w:rsidRDefault="0040673F" w:rsidP="005F6A37">
            <w:pPr>
              <w:pStyle w:val="Contenudetableau"/>
              <w:snapToGrid w:val="0"/>
              <w:jc w:val="center"/>
              <w:rPr>
                <w:i/>
                <w:iCs/>
              </w:rPr>
            </w:pPr>
            <w:r w:rsidRPr="0040673F">
              <w:rPr>
                <w:b/>
                <w:i/>
                <w:iCs/>
              </w:rPr>
              <w:t xml:space="preserve">Niveau </w:t>
            </w:r>
            <w:r w:rsidR="00253682">
              <w:rPr>
                <w:b/>
                <w:i/>
                <w:iCs/>
              </w:rPr>
              <w:t>initial</w:t>
            </w:r>
          </w:p>
        </w:tc>
        <w:tc>
          <w:tcPr>
            <w:tcW w:w="1070" w:type="dxa"/>
            <w:gridSpan w:val="4"/>
            <w:tcBorders>
              <w:top w:val="single" w:sz="1" w:space="0" w:color="000000"/>
              <w:left w:val="single" w:sz="1" w:space="0" w:color="000000"/>
              <w:bottom w:val="single" w:sz="1" w:space="0" w:color="000000"/>
            </w:tcBorders>
            <w:shd w:val="clear" w:color="auto" w:fill="B3B3B3"/>
          </w:tcPr>
          <w:p w14:paraId="7456AF25" w14:textId="77777777" w:rsidR="0040673F" w:rsidRDefault="0040673F" w:rsidP="005F6A37">
            <w:pPr>
              <w:pStyle w:val="Contenudetableau"/>
              <w:snapToGrid w:val="0"/>
              <w:jc w:val="center"/>
              <w:rPr>
                <w:i/>
                <w:iCs/>
              </w:rPr>
            </w:pPr>
            <w:r>
              <w:rPr>
                <w:i/>
                <w:iCs/>
              </w:rPr>
              <w:t>Equipe</w:t>
            </w:r>
          </w:p>
        </w:tc>
        <w:tc>
          <w:tcPr>
            <w:tcW w:w="1071" w:type="dxa"/>
            <w:tcBorders>
              <w:top w:val="single" w:sz="1" w:space="0" w:color="000000"/>
              <w:left w:val="single" w:sz="1" w:space="0" w:color="000000"/>
              <w:bottom w:val="single" w:sz="1" w:space="0" w:color="000000"/>
            </w:tcBorders>
            <w:shd w:val="clear" w:color="auto" w:fill="DDD9C3" w:themeFill="background2" w:themeFillShade="E6"/>
          </w:tcPr>
          <w:p w14:paraId="3C8A10EF" w14:textId="77777777" w:rsidR="0040673F" w:rsidRDefault="0040673F" w:rsidP="005F6A37">
            <w:pPr>
              <w:pStyle w:val="Contenudetableau"/>
              <w:snapToGrid w:val="0"/>
              <w:jc w:val="center"/>
              <w:rPr>
                <w:i/>
                <w:iCs/>
              </w:rPr>
            </w:pPr>
            <w:r>
              <w:rPr>
                <w:i/>
                <w:iCs/>
              </w:rPr>
              <w:t>Réussite</w:t>
            </w:r>
          </w:p>
        </w:tc>
        <w:tc>
          <w:tcPr>
            <w:tcW w:w="1071" w:type="dxa"/>
            <w:tcBorders>
              <w:top w:val="single" w:sz="1" w:space="0" w:color="000000"/>
              <w:left w:val="single" w:sz="1" w:space="0" w:color="000000"/>
              <w:bottom w:val="single" w:sz="1" w:space="0" w:color="000000"/>
            </w:tcBorders>
            <w:shd w:val="clear" w:color="auto" w:fill="DDD9C3" w:themeFill="background2" w:themeFillShade="E6"/>
          </w:tcPr>
          <w:p w14:paraId="17B86948" w14:textId="77777777" w:rsidR="0040673F" w:rsidRDefault="0040673F" w:rsidP="005F6A37">
            <w:pPr>
              <w:pStyle w:val="Contenudetableau"/>
              <w:snapToGrid w:val="0"/>
              <w:jc w:val="center"/>
              <w:rPr>
                <w:i/>
                <w:iCs/>
              </w:rPr>
            </w:pPr>
            <w:r>
              <w:rPr>
                <w:i/>
                <w:iCs/>
              </w:rPr>
              <w:t>Choix</w:t>
            </w:r>
          </w:p>
        </w:tc>
        <w:tc>
          <w:tcPr>
            <w:tcW w:w="1010" w:type="dxa"/>
            <w:tcBorders>
              <w:top w:val="single" w:sz="1" w:space="0" w:color="000000"/>
              <w:left w:val="single" w:sz="1" w:space="0" w:color="000000"/>
              <w:bottom w:val="single" w:sz="1" w:space="0" w:color="000000"/>
              <w:right w:val="single" w:sz="1" w:space="0" w:color="000000"/>
            </w:tcBorders>
            <w:shd w:val="clear" w:color="auto" w:fill="DDD9C3" w:themeFill="background2" w:themeFillShade="E6"/>
          </w:tcPr>
          <w:p w14:paraId="18ABBB70" w14:textId="77777777" w:rsidR="0040673F" w:rsidRDefault="0040673F" w:rsidP="005F6A37">
            <w:pPr>
              <w:pStyle w:val="Contenudetableau"/>
              <w:snapToGrid w:val="0"/>
              <w:jc w:val="center"/>
              <w:rPr>
                <w:i/>
                <w:iCs/>
              </w:rPr>
            </w:pPr>
            <w:proofErr w:type="spellStart"/>
            <w:r>
              <w:rPr>
                <w:i/>
                <w:iCs/>
              </w:rPr>
              <w:t>Arb</w:t>
            </w:r>
            <w:proofErr w:type="spellEnd"/>
          </w:p>
        </w:tc>
        <w:tc>
          <w:tcPr>
            <w:tcW w:w="1134" w:type="dxa"/>
            <w:tcBorders>
              <w:top w:val="single" w:sz="1" w:space="0" w:color="000000"/>
              <w:left w:val="single" w:sz="1" w:space="0" w:color="000000"/>
              <w:bottom w:val="single" w:sz="1" w:space="0" w:color="000000"/>
              <w:right w:val="single" w:sz="1" w:space="0" w:color="000000"/>
            </w:tcBorders>
            <w:shd w:val="clear" w:color="auto" w:fill="DDD9C3" w:themeFill="background2" w:themeFillShade="E6"/>
          </w:tcPr>
          <w:p w14:paraId="0F4267B8" w14:textId="77777777" w:rsidR="0040673F" w:rsidRDefault="0040673F" w:rsidP="005F6A37">
            <w:pPr>
              <w:pStyle w:val="Contenudetableau"/>
              <w:snapToGrid w:val="0"/>
              <w:jc w:val="center"/>
              <w:rPr>
                <w:i/>
                <w:iCs/>
              </w:rPr>
            </w:pPr>
            <w:r>
              <w:rPr>
                <w:i/>
                <w:iCs/>
              </w:rPr>
              <w:t>Note</w:t>
            </w:r>
          </w:p>
        </w:tc>
        <w:tc>
          <w:tcPr>
            <w:tcW w:w="567" w:type="dxa"/>
            <w:vMerge w:val="restart"/>
            <w:tcBorders>
              <w:top w:val="single" w:sz="1" w:space="0" w:color="000000"/>
              <w:left w:val="single" w:sz="1" w:space="0" w:color="000000"/>
              <w:right w:val="single" w:sz="1" w:space="0" w:color="000000"/>
            </w:tcBorders>
            <w:shd w:val="clear" w:color="auto" w:fill="F2F2F2" w:themeFill="background1" w:themeFillShade="F2"/>
          </w:tcPr>
          <w:p w14:paraId="0191C1E2" w14:textId="77777777" w:rsidR="0040673F" w:rsidRDefault="0040673F" w:rsidP="00C94B00">
            <w:pPr>
              <w:pStyle w:val="Contenudetableau"/>
              <w:snapToGrid w:val="0"/>
              <w:jc w:val="center"/>
              <w:rPr>
                <w:i/>
                <w:iCs/>
              </w:rPr>
            </w:pPr>
            <w:proofErr w:type="spellStart"/>
            <w:r>
              <w:rPr>
                <w:i/>
                <w:iCs/>
              </w:rPr>
              <w:t>Nv</w:t>
            </w:r>
            <w:proofErr w:type="spellEnd"/>
            <w:r>
              <w:rPr>
                <w:i/>
                <w:iCs/>
              </w:rPr>
              <w:t>.</w:t>
            </w:r>
          </w:p>
          <w:p w14:paraId="4FC7ABE1" w14:textId="77777777" w:rsidR="0040673F" w:rsidRPr="00C94B00" w:rsidRDefault="0040673F" w:rsidP="00C94B00">
            <w:pPr>
              <w:pStyle w:val="Contenudetableau"/>
              <w:snapToGrid w:val="0"/>
              <w:jc w:val="center"/>
              <w:rPr>
                <w:i/>
                <w:iCs/>
                <w:sz w:val="16"/>
                <w:szCs w:val="16"/>
              </w:rPr>
            </w:pPr>
            <w:r w:rsidRPr="00C94B00">
              <w:rPr>
                <w:i/>
                <w:iCs/>
                <w:sz w:val="16"/>
                <w:szCs w:val="16"/>
              </w:rPr>
              <w:t>atteint</w:t>
            </w:r>
          </w:p>
        </w:tc>
      </w:tr>
      <w:tr w:rsidR="0040673F" w14:paraId="4D7643FD" w14:textId="77777777" w:rsidTr="005F6A37">
        <w:trPr>
          <w:trHeight w:val="253"/>
        </w:trPr>
        <w:tc>
          <w:tcPr>
            <w:tcW w:w="1070" w:type="dxa"/>
            <w:vMerge w:val="restart"/>
            <w:tcBorders>
              <w:left w:val="single" w:sz="1" w:space="0" w:color="000000"/>
            </w:tcBorders>
            <w:shd w:val="clear" w:color="auto" w:fill="E6E6E6"/>
          </w:tcPr>
          <w:p w14:paraId="08050A7B" w14:textId="77777777" w:rsidR="0040673F" w:rsidRDefault="0040673F" w:rsidP="005F6A37">
            <w:pPr>
              <w:pStyle w:val="Contenudetableau"/>
              <w:snapToGrid w:val="0"/>
              <w:jc w:val="center"/>
              <w:rPr>
                <w:i/>
                <w:iCs/>
              </w:rPr>
            </w:pPr>
            <w:r>
              <w:rPr>
                <w:i/>
                <w:iCs/>
              </w:rPr>
              <w:t>Elève:</w:t>
            </w:r>
          </w:p>
        </w:tc>
        <w:tc>
          <w:tcPr>
            <w:tcW w:w="1225" w:type="dxa"/>
            <w:vMerge w:val="restart"/>
            <w:tcBorders>
              <w:left w:val="single" w:sz="1" w:space="0" w:color="000000"/>
            </w:tcBorders>
            <w:shd w:val="clear" w:color="auto" w:fill="E6E6FF"/>
          </w:tcPr>
          <w:p w14:paraId="446FC968" w14:textId="77777777" w:rsidR="0040673F" w:rsidRDefault="0040673F" w:rsidP="005F6A37">
            <w:pPr>
              <w:pStyle w:val="Contenudetableau"/>
              <w:snapToGrid w:val="0"/>
              <w:jc w:val="center"/>
              <w:rPr>
                <w:i/>
                <w:iCs/>
              </w:rPr>
            </w:pPr>
            <w:r>
              <w:rPr>
                <w:i/>
                <w:iCs/>
              </w:rPr>
              <w:t>Affectif</w:t>
            </w:r>
          </w:p>
          <w:p w14:paraId="0F8E6184" w14:textId="77777777" w:rsidR="00840E93" w:rsidRPr="005C12A7" w:rsidRDefault="00840E93" w:rsidP="00840E93">
            <w:pPr>
              <w:pStyle w:val="Contenudetableau"/>
              <w:snapToGrid w:val="0"/>
              <w:jc w:val="center"/>
              <w:rPr>
                <w:i/>
                <w:iCs/>
                <w:sz w:val="16"/>
                <w:szCs w:val="16"/>
              </w:rPr>
            </w:pPr>
            <w:r w:rsidRPr="005C12A7">
              <w:rPr>
                <w:i/>
                <w:iCs/>
                <w:sz w:val="16"/>
                <w:szCs w:val="16"/>
              </w:rPr>
              <w:t xml:space="preserve">(peur du ballon, </w:t>
            </w:r>
            <w:proofErr w:type="gramStart"/>
            <w:r w:rsidRPr="005C12A7">
              <w:rPr>
                <w:i/>
                <w:iCs/>
                <w:sz w:val="16"/>
                <w:szCs w:val="16"/>
              </w:rPr>
              <w:t>plancton</w:t>
            </w:r>
            <w:r w:rsidR="005C12A7">
              <w:rPr>
                <w:i/>
                <w:iCs/>
                <w:sz w:val="16"/>
                <w:szCs w:val="16"/>
              </w:rPr>
              <w:t>…</w:t>
            </w:r>
            <w:r w:rsidRPr="005C12A7">
              <w:rPr>
                <w:i/>
                <w:iCs/>
                <w:sz w:val="16"/>
                <w:szCs w:val="16"/>
              </w:rPr>
              <w:t>)</w:t>
            </w:r>
            <w:proofErr w:type="gramEnd"/>
          </w:p>
        </w:tc>
        <w:tc>
          <w:tcPr>
            <w:tcW w:w="917" w:type="dxa"/>
            <w:vMerge w:val="restart"/>
            <w:tcBorders>
              <w:left w:val="single" w:sz="1" w:space="0" w:color="000000"/>
            </w:tcBorders>
            <w:shd w:val="clear" w:color="auto" w:fill="E6E6FF"/>
          </w:tcPr>
          <w:p w14:paraId="643FCA69" w14:textId="77777777" w:rsidR="0040673F" w:rsidRDefault="0040673F" w:rsidP="005F6A37">
            <w:pPr>
              <w:pStyle w:val="Contenudetableau"/>
              <w:snapToGrid w:val="0"/>
              <w:jc w:val="center"/>
              <w:rPr>
                <w:i/>
                <w:iCs/>
              </w:rPr>
            </w:pPr>
            <w:r>
              <w:rPr>
                <w:i/>
                <w:iCs/>
              </w:rPr>
              <w:t>1</w:t>
            </w:r>
          </w:p>
        </w:tc>
        <w:tc>
          <w:tcPr>
            <w:tcW w:w="1071" w:type="dxa"/>
            <w:vMerge w:val="restart"/>
            <w:tcBorders>
              <w:left w:val="single" w:sz="1" w:space="0" w:color="000000"/>
            </w:tcBorders>
            <w:shd w:val="clear" w:color="auto" w:fill="E6E6FF"/>
          </w:tcPr>
          <w:p w14:paraId="7E450697" w14:textId="77777777" w:rsidR="0040673F" w:rsidRDefault="0040673F" w:rsidP="005F6A37">
            <w:pPr>
              <w:pStyle w:val="Contenudetableau"/>
              <w:snapToGrid w:val="0"/>
              <w:jc w:val="center"/>
              <w:rPr>
                <w:i/>
                <w:iCs/>
              </w:rPr>
            </w:pPr>
            <w:r>
              <w:rPr>
                <w:i/>
                <w:iCs/>
              </w:rPr>
              <w:t>2</w:t>
            </w:r>
          </w:p>
        </w:tc>
        <w:tc>
          <w:tcPr>
            <w:tcW w:w="1070" w:type="dxa"/>
            <w:gridSpan w:val="4"/>
            <w:tcBorders>
              <w:left w:val="single" w:sz="1" w:space="0" w:color="000000"/>
              <w:bottom w:val="single" w:sz="1" w:space="0" w:color="000000"/>
            </w:tcBorders>
            <w:shd w:val="clear" w:color="auto" w:fill="B3B3B3"/>
          </w:tcPr>
          <w:p w14:paraId="391AD700" w14:textId="77777777" w:rsidR="0040673F" w:rsidRDefault="0040673F" w:rsidP="005F6A37">
            <w:pPr>
              <w:pStyle w:val="Contenudetableau"/>
              <w:snapToGrid w:val="0"/>
              <w:jc w:val="center"/>
              <w:rPr>
                <w:i/>
                <w:iCs/>
              </w:rPr>
            </w:pPr>
            <w:r>
              <w:rPr>
                <w:i/>
                <w:iCs/>
              </w:rPr>
              <w:t>Couleur</w:t>
            </w:r>
          </w:p>
        </w:tc>
        <w:tc>
          <w:tcPr>
            <w:tcW w:w="1071" w:type="dxa"/>
            <w:vMerge w:val="restart"/>
            <w:tcBorders>
              <w:left w:val="single" w:sz="1" w:space="0" w:color="000000"/>
            </w:tcBorders>
            <w:shd w:val="clear" w:color="auto" w:fill="DDD9C3" w:themeFill="background2" w:themeFillShade="E6"/>
          </w:tcPr>
          <w:p w14:paraId="55B6F67D" w14:textId="77777777" w:rsidR="0040673F" w:rsidRDefault="0040673F" w:rsidP="005F6A37">
            <w:pPr>
              <w:pStyle w:val="Contenudetableau"/>
              <w:snapToGrid w:val="0"/>
              <w:jc w:val="center"/>
              <w:rPr>
                <w:i/>
                <w:iCs/>
              </w:rPr>
            </w:pPr>
            <w:r>
              <w:rPr>
                <w:i/>
                <w:iCs/>
              </w:rPr>
              <w:t>/5</w:t>
            </w:r>
          </w:p>
        </w:tc>
        <w:tc>
          <w:tcPr>
            <w:tcW w:w="1071" w:type="dxa"/>
            <w:vMerge w:val="restart"/>
            <w:tcBorders>
              <w:left w:val="single" w:sz="1" w:space="0" w:color="000000"/>
            </w:tcBorders>
            <w:shd w:val="clear" w:color="auto" w:fill="DDD9C3" w:themeFill="background2" w:themeFillShade="E6"/>
          </w:tcPr>
          <w:p w14:paraId="671AEAEE" w14:textId="77777777" w:rsidR="0040673F" w:rsidRDefault="0040673F" w:rsidP="005F6A37">
            <w:pPr>
              <w:pStyle w:val="Contenudetableau"/>
              <w:snapToGrid w:val="0"/>
              <w:jc w:val="center"/>
              <w:rPr>
                <w:i/>
                <w:iCs/>
              </w:rPr>
            </w:pPr>
            <w:r>
              <w:rPr>
                <w:i/>
                <w:iCs/>
              </w:rPr>
              <w:t>/10</w:t>
            </w:r>
          </w:p>
        </w:tc>
        <w:tc>
          <w:tcPr>
            <w:tcW w:w="1010" w:type="dxa"/>
            <w:vMerge w:val="restart"/>
            <w:tcBorders>
              <w:left w:val="single" w:sz="1" w:space="0" w:color="000000"/>
            </w:tcBorders>
            <w:shd w:val="clear" w:color="auto" w:fill="DDD9C3" w:themeFill="background2" w:themeFillShade="E6"/>
          </w:tcPr>
          <w:p w14:paraId="0EB39E48" w14:textId="77777777" w:rsidR="0040673F" w:rsidRDefault="0040673F" w:rsidP="005F6A37">
            <w:pPr>
              <w:pStyle w:val="Contenudetableau"/>
              <w:snapToGrid w:val="0"/>
              <w:jc w:val="center"/>
              <w:rPr>
                <w:i/>
                <w:iCs/>
              </w:rPr>
            </w:pPr>
            <w:r>
              <w:rPr>
                <w:i/>
                <w:iCs/>
              </w:rPr>
              <w:t>/5</w:t>
            </w:r>
          </w:p>
        </w:tc>
        <w:tc>
          <w:tcPr>
            <w:tcW w:w="1134" w:type="dxa"/>
            <w:vMerge w:val="restart"/>
            <w:tcBorders>
              <w:left w:val="single" w:sz="1" w:space="0" w:color="000000"/>
              <w:right w:val="single" w:sz="1" w:space="0" w:color="000000"/>
            </w:tcBorders>
            <w:shd w:val="clear" w:color="auto" w:fill="DDD9C3" w:themeFill="background2" w:themeFillShade="E6"/>
          </w:tcPr>
          <w:p w14:paraId="1BCBE043" w14:textId="77777777" w:rsidR="0040673F" w:rsidRDefault="0040673F" w:rsidP="005F6A37">
            <w:pPr>
              <w:pStyle w:val="Contenudetableau"/>
              <w:snapToGrid w:val="0"/>
              <w:jc w:val="center"/>
              <w:rPr>
                <w:i/>
                <w:iCs/>
              </w:rPr>
            </w:pPr>
            <w:r>
              <w:rPr>
                <w:i/>
                <w:iCs/>
              </w:rPr>
              <w:t>/20</w:t>
            </w:r>
          </w:p>
        </w:tc>
        <w:tc>
          <w:tcPr>
            <w:tcW w:w="567" w:type="dxa"/>
            <w:vMerge/>
            <w:tcBorders>
              <w:left w:val="single" w:sz="1" w:space="0" w:color="000000"/>
              <w:right w:val="single" w:sz="1" w:space="0" w:color="000000"/>
            </w:tcBorders>
            <w:shd w:val="clear" w:color="auto" w:fill="F2F2F2" w:themeFill="background1" w:themeFillShade="F2"/>
          </w:tcPr>
          <w:p w14:paraId="77673557" w14:textId="77777777" w:rsidR="0040673F" w:rsidRDefault="0040673F" w:rsidP="005F6A37">
            <w:pPr>
              <w:pStyle w:val="Contenudetableau"/>
              <w:snapToGrid w:val="0"/>
              <w:jc w:val="center"/>
              <w:rPr>
                <w:i/>
                <w:iCs/>
              </w:rPr>
            </w:pPr>
          </w:p>
        </w:tc>
      </w:tr>
      <w:tr w:rsidR="0040673F" w14:paraId="782B4722" w14:textId="77777777" w:rsidTr="005C12A7">
        <w:trPr>
          <w:trHeight w:val="40"/>
        </w:trPr>
        <w:tc>
          <w:tcPr>
            <w:tcW w:w="1070" w:type="dxa"/>
            <w:vMerge/>
            <w:tcBorders>
              <w:left w:val="single" w:sz="1" w:space="0" w:color="000000"/>
              <w:bottom w:val="single" w:sz="1" w:space="0" w:color="000000"/>
            </w:tcBorders>
          </w:tcPr>
          <w:p w14:paraId="4D1B24A4" w14:textId="77777777" w:rsidR="0040673F" w:rsidRDefault="0040673F" w:rsidP="005F6A37">
            <w:pPr>
              <w:pStyle w:val="Contenudetableau"/>
              <w:snapToGrid w:val="0"/>
            </w:pPr>
          </w:p>
        </w:tc>
        <w:tc>
          <w:tcPr>
            <w:tcW w:w="1225" w:type="dxa"/>
            <w:vMerge/>
            <w:tcBorders>
              <w:left w:val="single" w:sz="1" w:space="0" w:color="000000"/>
              <w:bottom w:val="single" w:sz="1" w:space="0" w:color="000000"/>
            </w:tcBorders>
          </w:tcPr>
          <w:p w14:paraId="2559785A" w14:textId="77777777" w:rsidR="0040673F" w:rsidRDefault="0040673F" w:rsidP="005F6A37">
            <w:pPr>
              <w:pStyle w:val="Contenudetableau"/>
              <w:snapToGrid w:val="0"/>
            </w:pPr>
          </w:p>
        </w:tc>
        <w:tc>
          <w:tcPr>
            <w:tcW w:w="917" w:type="dxa"/>
            <w:vMerge/>
            <w:tcBorders>
              <w:left w:val="single" w:sz="1" w:space="0" w:color="000000"/>
              <w:bottom w:val="single" w:sz="1" w:space="0" w:color="000000"/>
            </w:tcBorders>
          </w:tcPr>
          <w:p w14:paraId="746AE730" w14:textId="77777777" w:rsidR="0040673F" w:rsidRDefault="0040673F" w:rsidP="005F6A37">
            <w:pPr>
              <w:pStyle w:val="Contenudetableau"/>
              <w:snapToGrid w:val="0"/>
            </w:pPr>
          </w:p>
        </w:tc>
        <w:tc>
          <w:tcPr>
            <w:tcW w:w="1071" w:type="dxa"/>
            <w:vMerge/>
            <w:tcBorders>
              <w:left w:val="single" w:sz="1" w:space="0" w:color="000000"/>
              <w:bottom w:val="single" w:sz="1" w:space="0" w:color="000000"/>
            </w:tcBorders>
          </w:tcPr>
          <w:p w14:paraId="44341C1E"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1E277228"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6A533867"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15A7B963"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5E7FC901" w14:textId="77777777" w:rsidR="0040673F" w:rsidRDefault="0040673F" w:rsidP="005F6A37">
            <w:pPr>
              <w:pStyle w:val="Contenudetableau"/>
              <w:snapToGrid w:val="0"/>
            </w:pPr>
          </w:p>
        </w:tc>
        <w:tc>
          <w:tcPr>
            <w:tcW w:w="1071" w:type="dxa"/>
            <w:vMerge/>
            <w:tcBorders>
              <w:left w:val="single" w:sz="1" w:space="0" w:color="000000"/>
              <w:bottom w:val="single" w:sz="1" w:space="0" w:color="000000"/>
            </w:tcBorders>
          </w:tcPr>
          <w:p w14:paraId="674F147C" w14:textId="77777777" w:rsidR="0040673F" w:rsidRDefault="0040673F" w:rsidP="005F6A37">
            <w:pPr>
              <w:pStyle w:val="Contenudetableau"/>
              <w:snapToGrid w:val="0"/>
            </w:pPr>
          </w:p>
        </w:tc>
        <w:tc>
          <w:tcPr>
            <w:tcW w:w="1071" w:type="dxa"/>
            <w:vMerge/>
            <w:tcBorders>
              <w:left w:val="single" w:sz="1" w:space="0" w:color="000000"/>
              <w:bottom w:val="single" w:sz="1" w:space="0" w:color="000000"/>
            </w:tcBorders>
          </w:tcPr>
          <w:p w14:paraId="5FD1D32E" w14:textId="77777777" w:rsidR="0040673F" w:rsidRDefault="0040673F" w:rsidP="005F6A37">
            <w:pPr>
              <w:pStyle w:val="Contenudetableau"/>
              <w:snapToGrid w:val="0"/>
            </w:pPr>
          </w:p>
        </w:tc>
        <w:tc>
          <w:tcPr>
            <w:tcW w:w="1010" w:type="dxa"/>
            <w:vMerge/>
            <w:tcBorders>
              <w:left w:val="single" w:sz="1" w:space="0" w:color="000000"/>
              <w:bottom w:val="single" w:sz="1" w:space="0" w:color="000000"/>
            </w:tcBorders>
          </w:tcPr>
          <w:p w14:paraId="0F9F6867" w14:textId="77777777" w:rsidR="0040673F" w:rsidRDefault="0040673F" w:rsidP="005F6A37">
            <w:pPr>
              <w:pStyle w:val="Contenudetableau"/>
              <w:snapToGrid w:val="0"/>
            </w:pPr>
          </w:p>
        </w:tc>
        <w:tc>
          <w:tcPr>
            <w:tcW w:w="1134" w:type="dxa"/>
            <w:vMerge/>
            <w:tcBorders>
              <w:left w:val="single" w:sz="1" w:space="0" w:color="000000"/>
              <w:bottom w:val="single" w:sz="1" w:space="0" w:color="000000"/>
              <w:right w:val="single" w:sz="1" w:space="0" w:color="000000"/>
            </w:tcBorders>
          </w:tcPr>
          <w:p w14:paraId="7174DEFA" w14:textId="77777777" w:rsidR="0040673F" w:rsidRDefault="0040673F" w:rsidP="005F6A37">
            <w:pPr>
              <w:pStyle w:val="Contenudetableau"/>
              <w:snapToGrid w:val="0"/>
            </w:pPr>
          </w:p>
        </w:tc>
        <w:tc>
          <w:tcPr>
            <w:tcW w:w="567" w:type="dxa"/>
            <w:vMerge/>
            <w:tcBorders>
              <w:left w:val="single" w:sz="1" w:space="0" w:color="000000"/>
              <w:bottom w:val="single" w:sz="1" w:space="0" w:color="000000"/>
              <w:right w:val="single" w:sz="1" w:space="0" w:color="000000"/>
            </w:tcBorders>
            <w:shd w:val="clear" w:color="auto" w:fill="F2F2F2" w:themeFill="background1" w:themeFillShade="F2"/>
          </w:tcPr>
          <w:p w14:paraId="2B9B196D" w14:textId="77777777" w:rsidR="0040673F" w:rsidRDefault="0040673F" w:rsidP="005F6A37">
            <w:pPr>
              <w:pStyle w:val="Contenudetableau"/>
              <w:snapToGrid w:val="0"/>
            </w:pPr>
          </w:p>
        </w:tc>
      </w:tr>
      <w:tr w:rsidR="0040673F" w14:paraId="7338D5E3" w14:textId="77777777" w:rsidTr="005F6A37">
        <w:trPr>
          <w:trHeight w:val="253"/>
        </w:trPr>
        <w:tc>
          <w:tcPr>
            <w:tcW w:w="1070" w:type="dxa"/>
            <w:tcBorders>
              <w:left w:val="single" w:sz="1" w:space="0" w:color="000000"/>
              <w:bottom w:val="single" w:sz="1" w:space="0" w:color="000000"/>
            </w:tcBorders>
          </w:tcPr>
          <w:p w14:paraId="2F54C9B4"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62CADD06"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1B8E18D5"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55B5B34"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0CC699BC"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3A046B7B"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569C31A3"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41291FE5"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1B95A53"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1ECAFC98"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6C490FE9"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49F43C6E"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39BF1942" w14:textId="77777777" w:rsidR="0040673F" w:rsidRDefault="0040673F" w:rsidP="005F6A37">
            <w:pPr>
              <w:pStyle w:val="Contenudetableau"/>
              <w:snapToGrid w:val="0"/>
            </w:pPr>
          </w:p>
        </w:tc>
      </w:tr>
      <w:tr w:rsidR="0040673F" w14:paraId="4CDBADDB" w14:textId="77777777" w:rsidTr="005F6A37">
        <w:trPr>
          <w:trHeight w:val="253"/>
        </w:trPr>
        <w:tc>
          <w:tcPr>
            <w:tcW w:w="1070" w:type="dxa"/>
            <w:tcBorders>
              <w:left w:val="single" w:sz="1" w:space="0" w:color="000000"/>
              <w:bottom w:val="single" w:sz="1" w:space="0" w:color="000000"/>
            </w:tcBorders>
          </w:tcPr>
          <w:p w14:paraId="6672484B"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494C5590"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107B59DF"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7336A58"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3A83A3DC"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67320C5B"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0610EC4F"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52463FBB"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C07C924"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1BC4C9D"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2FD3D11E"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6C0A3A93"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5F75FF9A" w14:textId="77777777" w:rsidR="0040673F" w:rsidRDefault="0040673F" w:rsidP="005F6A37">
            <w:pPr>
              <w:pStyle w:val="Contenudetableau"/>
              <w:snapToGrid w:val="0"/>
            </w:pPr>
          </w:p>
        </w:tc>
      </w:tr>
      <w:tr w:rsidR="0040673F" w14:paraId="67F958D7" w14:textId="77777777" w:rsidTr="005F6A37">
        <w:trPr>
          <w:trHeight w:val="253"/>
        </w:trPr>
        <w:tc>
          <w:tcPr>
            <w:tcW w:w="1070" w:type="dxa"/>
            <w:tcBorders>
              <w:left w:val="single" w:sz="1" w:space="0" w:color="000000"/>
              <w:bottom w:val="single" w:sz="1" w:space="0" w:color="000000"/>
            </w:tcBorders>
          </w:tcPr>
          <w:p w14:paraId="22A98E84"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5DCD1D44"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20E8A634"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183CCCF8"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6F9002C8"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02C7B7CF"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2E32B22"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FFA9444"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B16C82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40A2729"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748D2E60"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67391AF3"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14CBC2B5" w14:textId="77777777" w:rsidR="0040673F" w:rsidRDefault="0040673F" w:rsidP="005F6A37">
            <w:pPr>
              <w:pStyle w:val="Contenudetableau"/>
              <w:snapToGrid w:val="0"/>
            </w:pPr>
          </w:p>
        </w:tc>
      </w:tr>
      <w:tr w:rsidR="0040673F" w14:paraId="6F63593F" w14:textId="77777777" w:rsidTr="005F6A37">
        <w:trPr>
          <w:trHeight w:val="253"/>
        </w:trPr>
        <w:tc>
          <w:tcPr>
            <w:tcW w:w="1070" w:type="dxa"/>
            <w:tcBorders>
              <w:left w:val="single" w:sz="1" w:space="0" w:color="000000"/>
              <w:bottom w:val="single" w:sz="1" w:space="0" w:color="000000"/>
            </w:tcBorders>
          </w:tcPr>
          <w:p w14:paraId="63D22E0F"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113DDC41"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0D37652F"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1317F10"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02E44B21"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0B22DAF4"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53366B54"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69C0582F"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1303FC76"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1AF8F83C"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5C57E691"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33354189"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1D1FFE16" w14:textId="77777777" w:rsidR="0040673F" w:rsidRDefault="0040673F" w:rsidP="005F6A37">
            <w:pPr>
              <w:pStyle w:val="Contenudetableau"/>
              <w:snapToGrid w:val="0"/>
            </w:pPr>
          </w:p>
        </w:tc>
      </w:tr>
      <w:tr w:rsidR="0040673F" w14:paraId="5D14A9C3" w14:textId="77777777" w:rsidTr="005F6A37">
        <w:trPr>
          <w:trHeight w:val="253"/>
        </w:trPr>
        <w:tc>
          <w:tcPr>
            <w:tcW w:w="1070" w:type="dxa"/>
            <w:tcBorders>
              <w:left w:val="single" w:sz="1" w:space="0" w:color="000000"/>
              <w:bottom w:val="single" w:sz="1" w:space="0" w:color="000000"/>
            </w:tcBorders>
          </w:tcPr>
          <w:p w14:paraId="5163BC1F"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7A34E360"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5A03CC37"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EBE3B03"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2EAC48C"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4382FC43"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1314622C"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006DE92"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2953D6F"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262C694"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02691454"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143D97F6"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19FB69C0" w14:textId="77777777" w:rsidR="0040673F" w:rsidRDefault="0040673F" w:rsidP="005F6A37">
            <w:pPr>
              <w:pStyle w:val="Contenudetableau"/>
              <w:snapToGrid w:val="0"/>
            </w:pPr>
          </w:p>
        </w:tc>
      </w:tr>
      <w:tr w:rsidR="0040673F" w14:paraId="2926245F" w14:textId="77777777" w:rsidTr="005F6A37">
        <w:trPr>
          <w:trHeight w:val="253"/>
        </w:trPr>
        <w:tc>
          <w:tcPr>
            <w:tcW w:w="1070" w:type="dxa"/>
            <w:tcBorders>
              <w:left w:val="single" w:sz="1" w:space="0" w:color="000000"/>
              <w:bottom w:val="single" w:sz="1" w:space="0" w:color="000000"/>
            </w:tcBorders>
          </w:tcPr>
          <w:p w14:paraId="7CC194D3"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29774D94"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60E7E208"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AD740BF"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6EDBB22E"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7D4F83E5"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6E83EBB0"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55F5B6BF"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4E70A84F"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2F5C041"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38DD6A7C"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214AEDF7"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5297EB2E" w14:textId="77777777" w:rsidR="0040673F" w:rsidRDefault="0040673F" w:rsidP="005F6A37">
            <w:pPr>
              <w:pStyle w:val="Contenudetableau"/>
              <w:snapToGrid w:val="0"/>
            </w:pPr>
          </w:p>
        </w:tc>
      </w:tr>
      <w:tr w:rsidR="0040673F" w14:paraId="048B9D3F" w14:textId="77777777" w:rsidTr="005F6A37">
        <w:trPr>
          <w:trHeight w:val="253"/>
        </w:trPr>
        <w:tc>
          <w:tcPr>
            <w:tcW w:w="1070" w:type="dxa"/>
            <w:tcBorders>
              <w:left w:val="single" w:sz="1" w:space="0" w:color="000000"/>
              <w:bottom w:val="single" w:sz="1" w:space="0" w:color="000000"/>
            </w:tcBorders>
          </w:tcPr>
          <w:p w14:paraId="374E1020"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48CD7DA2"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0E5979CF"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19A2B864"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1288A507"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F2FC913"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074194FA"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79FD01B3"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A3729C8"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14AE44E"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2125478C"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2E369D14"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0034CC3B" w14:textId="77777777" w:rsidR="0040673F" w:rsidRDefault="0040673F" w:rsidP="005F6A37">
            <w:pPr>
              <w:pStyle w:val="Contenudetableau"/>
              <w:snapToGrid w:val="0"/>
            </w:pPr>
          </w:p>
        </w:tc>
      </w:tr>
      <w:tr w:rsidR="0040673F" w14:paraId="5C4C42B2" w14:textId="77777777" w:rsidTr="005F6A37">
        <w:trPr>
          <w:trHeight w:val="253"/>
        </w:trPr>
        <w:tc>
          <w:tcPr>
            <w:tcW w:w="1070" w:type="dxa"/>
            <w:tcBorders>
              <w:left w:val="single" w:sz="1" w:space="0" w:color="000000"/>
              <w:bottom w:val="single" w:sz="1" w:space="0" w:color="000000"/>
            </w:tcBorders>
          </w:tcPr>
          <w:p w14:paraId="7B1C3AFF"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0510514C"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5E0B794B"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9392449"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2031EFE5"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36CCE2E8"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6D29B964"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74BA2CBB"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553086F"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D773F98"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62CFB00A"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54A1595B"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4CEDDD36" w14:textId="77777777" w:rsidR="0040673F" w:rsidRDefault="0040673F" w:rsidP="005F6A37">
            <w:pPr>
              <w:pStyle w:val="Contenudetableau"/>
              <w:snapToGrid w:val="0"/>
            </w:pPr>
          </w:p>
        </w:tc>
      </w:tr>
      <w:tr w:rsidR="0040673F" w14:paraId="3C64C74F" w14:textId="77777777" w:rsidTr="005F6A37">
        <w:trPr>
          <w:trHeight w:val="253"/>
        </w:trPr>
        <w:tc>
          <w:tcPr>
            <w:tcW w:w="1070" w:type="dxa"/>
            <w:tcBorders>
              <w:left w:val="single" w:sz="1" w:space="0" w:color="000000"/>
              <w:bottom w:val="single" w:sz="1" w:space="0" w:color="000000"/>
            </w:tcBorders>
          </w:tcPr>
          <w:p w14:paraId="74A79DF2"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5D6353B5"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468F3E44"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05485AF"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59928EC"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FC3AEDE"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3118474D"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0B7427D9"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2295F44"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838665C"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76BB82CE"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12961031"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21F7D9A1" w14:textId="77777777" w:rsidR="0040673F" w:rsidRDefault="0040673F" w:rsidP="005F6A37">
            <w:pPr>
              <w:pStyle w:val="Contenudetableau"/>
              <w:snapToGrid w:val="0"/>
            </w:pPr>
          </w:p>
        </w:tc>
      </w:tr>
      <w:tr w:rsidR="0040673F" w14:paraId="1688CC7C" w14:textId="77777777" w:rsidTr="005F6A37">
        <w:trPr>
          <w:trHeight w:val="253"/>
        </w:trPr>
        <w:tc>
          <w:tcPr>
            <w:tcW w:w="1070" w:type="dxa"/>
            <w:tcBorders>
              <w:left w:val="single" w:sz="1" w:space="0" w:color="000000"/>
              <w:bottom w:val="single" w:sz="1" w:space="0" w:color="000000"/>
            </w:tcBorders>
          </w:tcPr>
          <w:p w14:paraId="013F0908"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6A4A1786"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3775628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D526542"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D036AFE"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72C8032"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213EC38D"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7FE0B356"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A4CF681"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599B444"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14A562C8"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27CB5079"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3DDB062D" w14:textId="77777777" w:rsidR="0040673F" w:rsidRDefault="0040673F" w:rsidP="005F6A37">
            <w:pPr>
              <w:pStyle w:val="Contenudetableau"/>
              <w:snapToGrid w:val="0"/>
            </w:pPr>
          </w:p>
        </w:tc>
      </w:tr>
      <w:tr w:rsidR="0040673F" w14:paraId="6537DC25" w14:textId="77777777" w:rsidTr="005F6A37">
        <w:trPr>
          <w:trHeight w:val="253"/>
        </w:trPr>
        <w:tc>
          <w:tcPr>
            <w:tcW w:w="1070" w:type="dxa"/>
            <w:tcBorders>
              <w:left w:val="single" w:sz="1" w:space="0" w:color="000000"/>
              <w:bottom w:val="single" w:sz="1" w:space="0" w:color="000000"/>
            </w:tcBorders>
          </w:tcPr>
          <w:p w14:paraId="19196640"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7E745760"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5048EB92"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188216E2"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51B4A395"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9F46FE9"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5175FCE2"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36734FA1"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0C2B20D"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4835590A"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41A5B6F1"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0D68067C"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6ACD68BC" w14:textId="77777777" w:rsidR="0040673F" w:rsidRDefault="0040673F" w:rsidP="005F6A37">
            <w:pPr>
              <w:pStyle w:val="Contenudetableau"/>
              <w:snapToGrid w:val="0"/>
            </w:pPr>
          </w:p>
        </w:tc>
      </w:tr>
      <w:tr w:rsidR="0040673F" w14:paraId="5E60010A" w14:textId="77777777" w:rsidTr="005F6A37">
        <w:trPr>
          <w:trHeight w:val="253"/>
        </w:trPr>
        <w:tc>
          <w:tcPr>
            <w:tcW w:w="1070" w:type="dxa"/>
            <w:tcBorders>
              <w:left w:val="single" w:sz="1" w:space="0" w:color="000000"/>
              <w:bottom w:val="single" w:sz="1" w:space="0" w:color="000000"/>
            </w:tcBorders>
          </w:tcPr>
          <w:p w14:paraId="2B056E5B"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0A6756A7"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397403F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2C9A0AE"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7C260DA5"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5AE67C5C"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573DB45B"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753CE637"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C58C00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3CC4DC6"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3FD06E5C"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3A269990"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75DDF07E" w14:textId="77777777" w:rsidR="0040673F" w:rsidRDefault="0040673F" w:rsidP="005F6A37">
            <w:pPr>
              <w:pStyle w:val="Contenudetableau"/>
              <w:snapToGrid w:val="0"/>
            </w:pPr>
          </w:p>
        </w:tc>
      </w:tr>
      <w:tr w:rsidR="0040673F" w14:paraId="7503CC49" w14:textId="77777777" w:rsidTr="005F6A37">
        <w:trPr>
          <w:trHeight w:val="253"/>
        </w:trPr>
        <w:tc>
          <w:tcPr>
            <w:tcW w:w="1070" w:type="dxa"/>
            <w:tcBorders>
              <w:left w:val="single" w:sz="1" w:space="0" w:color="000000"/>
              <w:bottom w:val="single" w:sz="1" w:space="0" w:color="000000"/>
            </w:tcBorders>
          </w:tcPr>
          <w:p w14:paraId="2414D2CC"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4DE7A0BE"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4A0E818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98CC09C"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17C5F7F7"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20C689A9"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7B9BE472"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2697D144"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943EE41"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E17F135"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678D3D91"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307FD02C"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3262026D" w14:textId="77777777" w:rsidR="0040673F" w:rsidRDefault="0040673F" w:rsidP="005F6A37">
            <w:pPr>
              <w:pStyle w:val="Contenudetableau"/>
              <w:snapToGrid w:val="0"/>
            </w:pPr>
          </w:p>
        </w:tc>
      </w:tr>
      <w:tr w:rsidR="0040673F" w14:paraId="73B56934" w14:textId="77777777" w:rsidTr="005F6A37">
        <w:trPr>
          <w:trHeight w:val="253"/>
        </w:trPr>
        <w:tc>
          <w:tcPr>
            <w:tcW w:w="1070" w:type="dxa"/>
            <w:tcBorders>
              <w:left w:val="single" w:sz="1" w:space="0" w:color="000000"/>
              <w:bottom w:val="single" w:sz="1" w:space="0" w:color="000000"/>
            </w:tcBorders>
          </w:tcPr>
          <w:p w14:paraId="2DC111AB"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62CF9E6B"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51FD4BC8"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D511A7C"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2B71F74B"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4E28AF9E"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09E62328"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5CDF7871"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41C68C3"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0EBAEEC"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7CA26268"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7CA62557"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0CF37AA9" w14:textId="77777777" w:rsidR="0040673F" w:rsidRDefault="0040673F" w:rsidP="005F6A37">
            <w:pPr>
              <w:pStyle w:val="Contenudetableau"/>
              <w:snapToGrid w:val="0"/>
            </w:pPr>
          </w:p>
        </w:tc>
      </w:tr>
      <w:tr w:rsidR="0040673F" w14:paraId="4BB3E0CA" w14:textId="77777777" w:rsidTr="005F6A37">
        <w:trPr>
          <w:trHeight w:val="253"/>
        </w:trPr>
        <w:tc>
          <w:tcPr>
            <w:tcW w:w="1070" w:type="dxa"/>
            <w:tcBorders>
              <w:left w:val="single" w:sz="1" w:space="0" w:color="000000"/>
              <w:bottom w:val="single" w:sz="1" w:space="0" w:color="000000"/>
            </w:tcBorders>
          </w:tcPr>
          <w:p w14:paraId="1191D87E"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232B2321"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48EF7C29"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67AFC33"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5729F90F"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004487B3"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601689EF"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5BB68099"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3704F98"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6AA1DD0"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474672C1"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74AD26CF"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31B6C517" w14:textId="77777777" w:rsidR="0040673F" w:rsidRDefault="0040673F" w:rsidP="005F6A37">
            <w:pPr>
              <w:pStyle w:val="Contenudetableau"/>
              <w:snapToGrid w:val="0"/>
            </w:pPr>
          </w:p>
        </w:tc>
      </w:tr>
      <w:tr w:rsidR="0040673F" w14:paraId="0DE5F4C0" w14:textId="77777777" w:rsidTr="005F6A37">
        <w:trPr>
          <w:trHeight w:val="253"/>
        </w:trPr>
        <w:tc>
          <w:tcPr>
            <w:tcW w:w="1070" w:type="dxa"/>
            <w:tcBorders>
              <w:left w:val="single" w:sz="1" w:space="0" w:color="000000"/>
              <w:bottom w:val="single" w:sz="1" w:space="0" w:color="000000"/>
            </w:tcBorders>
          </w:tcPr>
          <w:p w14:paraId="4EC392A1"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3FDCFDE2"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1C04A750"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993643A"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2678FFCE"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0AFA49B2"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3EE9EC8F"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2F24FAF3"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8BBFD51"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1EF1D961"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3F2D269F"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422F6712"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2F91F80E" w14:textId="77777777" w:rsidR="0040673F" w:rsidRDefault="0040673F" w:rsidP="005F6A37">
            <w:pPr>
              <w:pStyle w:val="Contenudetableau"/>
              <w:snapToGrid w:val="0"/>
            </w:pPr>
          </w:p>
        </w:tc>
      </w:tr>
      <w:tr w:rsidR="0040673F" w14:paraId="248D806D" w14:textId="77777777" w:rsidTr="005F6A37">
        <w:trPr>
          <w:trHeight w:val="253"/>
        </w:trPr>
        <w:tc>
          <w:tcPr>
            <w:tcW w:w="1070" w:type="dxa"/>
            <w:tcBorders>
              <w:left w:val="single" w:sz="1" w:space="0" w:color="000000"/>
              <w:bottom w:val="single" w:sz="1" w:space="0" w:color="000000"/>
            </w:tcBorders>
          </w:tcPr>
          <w:p w14:paraId="49EB1E0D"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5BECAA51"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214EDE36"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9AF8FF6"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0F32C21D"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294D7BAC"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1C8E449C"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8EAE752"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6B8F5AE"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0B5D33B"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5A7528B1"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5BA6F939"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2FB3ECBB" w14:textId="77777777" w:rsidR="0040673F" w:rsidRDefault="0040673F" w:rsidP="005F6A37">
            <w:pPr>
              <w:pStyle w:val="Contenudetableau"/>
              <w:snapToGrid w:val="0"/>
            </w:pPr>
          </w:p>
        </w:tc>
      </w:tr>
      <w:tr w:rsidR="0040673F" w14:paraId="5911BD5F" w14:textId="77777777" w:rsidTr="005F6A37">
        <w:trPr>
          <w:trHeight w:val="253"/>
        </w:trPr>
        <w:tc>
          <w:tcPr>
            <w:tcW w:w="1070" w:type="dxa"/>
            <w:tcBorders>
              <w:left w:val="single" w:sz="1" w:space="0" w:color="000000"/>
              <w:bottom w:val="single" w:sz="1" w:space="0" w:color="000000"/>
            </w:tcBorders>
          </w:tcPr>
          <w:p w14:paraId="63849BCE"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715A0F3D"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27079C76"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A0A13BC"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1FA40E55"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73C69018"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2392D1EC"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528BFF1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FC6ADB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403F9F5"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07992517"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1930AB37"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7B2517DF" w14:textId="77777777" w:rsidR="0040673F" w:rsidRDefault="0040673F" w:rsidP="005F6A37">
            <w:pPr>
              <w:pStyle w:val="Contenudetableau"/>
              <w:snapToGrid w:val="0"/>
            </w:pPr>
          </w:p>
        </w:tc>
      </w:tr>
      <w:tr w:rsidR="0040673F" w14:paraId="4D3EA106" w14:textId="77777777" w:rsidTr="005F6A37">
        <w:trPr>
          <w:trHeight w:val="253"/>
        </w:trPr>
        <w:tc>
          <w:tcPr>
            <w:tcW w:w="1070" w:type="dxa"/>
            <w:tcBorders>
              <w:left w:val="single" w:sz="1" w:space="0" w:color="000000"/>
              <w:bottom w:val="single" w:sz="1" w:space="0" w:color="000000"/>
            </w:tcBorders>
          </w:tcPr>
          <w:p w14:paraId="189ACCFE"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05B6D9D5"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52CF84A3"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E204D42"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3840DA55"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2B04C460"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70EE5404"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0219FFB0"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A72BB82"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E904963"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605C3FAB"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4E0361C1"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72CA12C2" w14:textId="77777777" w:rsidR="0040673F" w:rsidRDefault="0040673F" w:rsidP="005F6A37">
            <w:pPr>
              <w:pStyle w:val="Contenudetableau"/>
              <w:snapToGrid w:val="0"/>
            </w:pPr>
          </w:p>
        </w:tc>
      </w:tr>
      <w:tr w:rsidR="0040673F" w14:paraId="54C92559" w14:textId="77777777" w:rsidTr="005F6A37">
        <w:trPr>
          <w:trHeight w:val="253"/>
        </w:trPr>
        <w:tc>
          <w:tcPr>
            <w:tcW w:w="1070" w:type="dxa"/>
            <w:tcBorders>
              <w:left w:val="single" w:sz="1" w:space="0" w:color="000000"/>
              <w:bottom w:val="single" w:sz="1" w:space="0" w:color="000000"/>
            </w:tcBorders>
          </w:tcPr>
          <w:p w14:paraId="76B44974"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7D72E504"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3BC8D0A6"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1F9566F"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7575A9E7"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3E03EAFE"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375AF7A7"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37DB924B"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D880BCD"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739BF64"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2D704C5A"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482DD72F"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21A512A6" w14:textId="77777777" w:rsidR="0040673F" w:rsidRDefault="0040673F" w:rsidP="005F6A37">
            <w:pPr>
              <w:pStyle w:val="Contenudetableau"/>
              <w:snapToGrid w:val="0"/>
            </w:pPr>
          </w:p>
        </w:tc>
      </w:tr>
      <w:tr w:rsidR="0040673F" w14:paraId="35BE2794" w14:textId="77777777" w:rsidTr="005F6A37">
        <w:trPr>
          <w:trHeight w:val="253"/>
        </w:trPr>
        <w:tc>
          <w:tcPr>
            <w:tcW w:w="1070" w:type="dxa"/>
            <w:tcBorders>
              <w:left w:val="single" w:sz="1" w:space="0" w:color="000000"/>
              <w:bottom w:val="single" w:sz="1" w:space="0" w:color="000000"/>
            </w:tcBorders>
          </w:tcPr>
          <w:p w14:paraId="43AAA644"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04B95DDE"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5652B4F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DF60F40"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23B3CCB7"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43C14061"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67CF900B"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20D5E8CA"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49504B59"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867777D"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245FCE4E"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0A7A3C4A"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0E678DF8" w14:textId="77777777" w:rsidR="0040673F" w:rsidRDefault="0040673F" w:rsidP="005F6A37">
            <w:pPr>
              <w:pStyle w:val="Contenudetableau"/>
              <w:snapToGrid w:val="0"/>
            </w:pPr>
          </w:p>
        </w:tc>
      </w:tr>
      <w:tr w:rsidR="0040673F" w14:paraId="5EDB3C27" w14:textId="77777777" w:rsidTr="005F6A37">
        <w:trPr>
          <w:trHeight w:val="253"/>
        </w:trPr>
        <w:tc>
          <w:tcPr>
            <w:tcW w:w="1070" w:type="dxa"/>
            <w:tcBorders>
              <w:left w:val="single" w:sz="1" w:space="0" w:color="000000"/>
              <w:bottom w:val="single" w:sz="1" w:space="0" w:color="000000"/>
            </w:tcBorders>
          </w:tcPr>
          <w:p w14:paraId="5B01335A"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581BF4B0"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4386DA7B"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77872A8"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52D365EE"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2FA3F91"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25656AEE"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3EC3EA5A"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D0259E1"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E3F0F1D"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3433A779"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3CACA1ED"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45CCDA30" w14:textId="77777777" w:rsidR="0040673F" w:rsidRDefault="0040673F" w:rsidP="005F6A37">
            <w:pPr>
              <w:pStyle w:val="Contenudetableau"/>
              <w:snapToGrid w:val="0"/>
            </w:pPr>
          </w:p>
        </w:tc>
      </w:tr>
      <w:tr w:rsidR="0040673F" w14:paraId="10DA4970" w14:textId="77777777" w:rsidTr="005F6A37">
        <w:trPr>
          <w:trHeight w:val="253"/>
        </w:trPr>
        <w:tc>
          <w:tcPr>
            <w:tcW w:w="1070" w:type="dxa"/>
            <w:tcBorders>
              <w:left w:val="single" w:sz="1" w:space="0" w:color="000000"/>
              <w:bottom w:val="single" w:sz="1" w:space="0" w:color="000000"/>
            </w:tcBorders>
          </w:tcPr>
          <w:p w14:paraId="1B9F8068"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510DE042"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1C6132F3"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7EC4820"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1E97E824"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44B171DD"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6669FB62"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0ADDBF1D"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7F96D36"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6DF9ADE"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3B450001"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611DF988"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55FAC812" w14:textId="77777777" w:rsidR="0040673F" w:rsidRDefault="0040673F" w:rsidP="005F6A37">
            <w:pPr>
              <w:pStyle w:val="Contenudetableau"/>
              <w:snapToGrid w:val="0"/>
            </w:pPr>
          </w:p>
        </w:tc>
      </w:tr>
      <w:tr w:rsidR="0040673F" w14:paraId="6D6B5425" w14:textId="77777777" w:rsidTr="005F6A37">
        <w:trPr>
          <w:trHeight w:val="253"/>
        </w:trPr>
        <w:tc>
          <w:tcPr>
            <w:tcW w:w="1070" w:type="dxa"/>
            <w:tcBorders>
              <w:left w:val="single" w:sz="1" w:space="0" w:color="000000"/>
              <w:bottom w:val="single" w:sz="1" w:space="0" w:color="000000"/>
            </w:tcBorders>
          </w:tcPr>
          <w:p w14:paraId="213FFA92"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2E7C8550"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7A131278"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48B87F94"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69031F83"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37DCE11F"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2FB537C2"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5628CA9E"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5F1F1A0"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DCF8C59"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7E480AAB"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2CCE483F"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00B651C3" w14:textId="77777777" w:rsidR="0040673F" w:rsidRDefault="0040673F" w:rsidP="005F6A37">
            <w:pPr>
              <w:pStyle w:val="Contenudetableau"/>
              <w:snapToGrid w:val="0"/>
            </w:pPr>
          </w:p>
        </w:tc>
      </w:tr>
      <w:tr w:rsidR="0040673F" w14:paraId="33FA2260" w14:textId="77777777" w:rsidTr="005F6A37">
        <w:trPr>
          <w:trHeight w:val="253"/>
        </w:trPr>
        <w:tc>
          <w:tcPr>
            <w:tcW w:w="1070" w:type="dxa"/>
            <w:tcBorders>
              <w:left w:val="single" w:sz="1" w:space="0" w:color="000000"/>
              <w:bottom w:val="single" w:sz="1" w:space="0" w:color="000000"/>
            </w:tcBorders>
          </w:tcPr>
          <w:p w14:paraId="4987F306"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7F82FBA0"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5EFC3025"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BCFE192"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10D679E"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3A4D0079"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37180743"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2FDB5EFF"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0DD82552"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81C759C"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36D8ABB4"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313FDD8D"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7A2336CC" w14:textId="77777777" w:rsidR="0040673F" w:rsidRDefault="0040673F" w:rsidP="005F6A37">
            <w:pPr>
              <w:pStyle w:val="Contenudetableau"/>
              <w:snapToGrid w:val="0"/>
            </w:pPr>
          </w:p>
        </w:tc>
      </w:tr>
      <w:tr w:rsidR="0040673F" w14:paraId="546C95B4" w14:textId="77777777" w:rsidTr="005F6A37">
        <w:trPr>
          <w:trHeight w:val="253"/>
        </w:trPr>
        <w:tc>
          <w:tcPr>
            <w:tcW w:w="1070" w:type="dxa"/>
            <w:tcBorders>
              <w:left w:val="single" w:sz="1" w:space="0" w:color="000000"/>
              <w:bottom w:val="single" w:sz="1" w:space="0" w:color="000000"/>
            </w:tcBorders>
          </w:tcPr>
          <w:p w14:paraId="1E0596DE"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57797BE4"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6A92D156"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1D75C595"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A29A9D6"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3B65663C"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3C0FF06D"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4A875D43"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4611C11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22A2CFC"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170C82E9"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5606E36F"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614FFB67" w14:textId="77777777" w:rsidR="0040673F" w:rsidRDefault="0040673F" w:rsidP="005F6A37">
            <w:pPr>
              <w:pStyle w:val="Contenudetableau"/>
              <w:snapToGrid w:val="0"/>
            </w:pPr>
          </w:p>
        </w:tc>
      </w:tr>
      <w:tr w:rsidR="0040673F" w14:paraId="2C1D6BF6" w14:textId="77777777" w:rsidTr="005F6A37">
        <w:trPr>
          <w:trHeight w:val="253"/>
        </w:trPr>
        <w:tc>
          <w:tcPr>
            <w:tcW w:w="1070" w:type="dxa"/>
            <w:tcBorders>
              <w:left w:val="single" w:sz="1" w:space="0" w:color="000000"/>
              <w:bottom w:val="single" w:sz="1" w:space="0" w:color="000000"/>
            </w:tcBorders>
          </w:tcPr>
          <w:p w14:paraId="64B7FAD2"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011E41BB"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00CC4495"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76FAA99"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51F083D6"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2FE8894"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9CA5574"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723D2C1D"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FD240B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00A2ADD"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111B2D77"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5AABE527"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0F82E87B" w14:textId="77777777" w:rsidR="0040673F" w:rsidRDefault="0040673F" w:rsidP="005F6A37">
            <w:pPr>
              <w:pStyle w:val="Contenudetableau"/>
              <w:snapToGrid w:val="0"/>
            </w:pPr>
          </w:p>
        </w:tc>
      </w:tr>
      <w:tr w:rsidR="0040673F" w14:paraId="595A1BE2" w14:textId="77777777" w:rsidTr="005F6A37">
        <w:trPr>
          <w:trHeight w:val="253"/>
        </w:trPr>
        <w:tc>
          <w:tcPr>
            <w:tcW w:w="1070" w:type="dxa"/>
            <w:tcBorders>
              <w:left w:val="single" w:sz="1" w:space="0" w:color="000000"/>
              <w:bottom w:val="single" w:sz="1" w:space="0" w:color="000000"/>
            </w:tcBorders>
          </w:tcPr>
          <w:p w14:paraId="7FC37575"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087E1972"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68A2DB57"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4AC589E6"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1748089C"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417F0A29"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1B5974B"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6E79EE43"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6B66E42"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FB0C5CD"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2BA10B90"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5C454EBB"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69EA3758" w14:textId="77777777" w:rsidR="0040673F" w:rsidRDefault="0040673F" w:rsidP="005F6A37">
            <w:pPr>
              <w:pStyle w:val="Contenudetableau"/>
              <w:snapToGrid w:val="0"/>
            </w:pPr>
          </w:p>
        </w:tc>
      </w:tr>
      <w:tr w:rsidR="0040673F" w14:paraId="45D580F0" w14:textId="77777777" w:rsidTr="005F6A37">
        <w:trPr>
          <w:trHeight w:val="253"/>
        </w:trPr>
        <w:tc>
          <w:tcPr>
            <w:tcW w:w="1070" w:type="dxa"/>
            <w:tcBorders>
              <w:left w:val="single" w:sz="1" w:space="0" w:color="000000"/>
              <w:bottom w:val="single" w:sz="1" w:space="0" w:color="000000"/>
            </w:tcBorders>
          </w:tcPr>
          <w:p w14:paraId="70ECA309"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41378CBA"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0B1E8A2C"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DA78237"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0E3B55B8"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554303D"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59CB5712"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68D82F3E"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48995855"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3DDE838E"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1C69ADCA"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1D3CD1A3"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414316FB" w14:textId="77777777" w:rsidR="0040673F" w:rsidRDefault="0040673F" w:rsidP="005F6A37">
            <w:pPr>
              <w:pStyle w:val="Contenudetableau"/>
              <w:snapToGrid w:val="0"/>
            </w:pPr>
          </w:p>
        </w:tc>
      </w:tr>
      <w:tr w:rsidR="0040673F" w14:paraId="2B64A9A5" w14:textId="77777777" w:rsidTr="005F6A37">
        <w:trPr>
          <w:trHeight w:val="253"/>
        </w:trPr>
        <w:tc>
          <w:tcPr>
            <w:tcW w:w="1070" w:type="dxa"/>
            <w:tcBorders>
              <w:left w:val="single" w:sz="1" w:space="0" w:color="000000"/>
              <w:bottom w:val="single" w:sz="1" w:space="0" w:color="000000"/>
            </w:tcBorders>
          </w:tcPr>
          <w:p w14:paraId="2AC0444A"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2D08A134"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3F1D04F5"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57540644"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D8141AF"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72C1AE63"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0B4C07AD"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7ECF2720"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6C1CE810"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2BFFAE51"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0ACF20B0"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4725A973"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0AE26C62" w14:textId="77777777" w:rsidR="0040673F" w:rsidRDefault="0040673F" w:rsidP="005F6A37">
            <w:pPr>
              <w:pStyle w:val="Contenudetableau"/>
              <w:snapToGrid w:val="0"/>
            </w:pPr>
          </w:p>
        </w:tc>
      </w:tr>
      <w:tr w:rsidR="0040673F" w14:paraId="5A6F74EA" w14:textId="77777777" w:rsidTr="005F6A37">
        <w:trPr>
          <w:trHeight w:val="253"/>
        </w:trPr>
        <w:tc>
          <w:tcPr>
            <w:tcW w:w="1070" w:type="dxa"/>
            <w:tcBorders>
              <w:left w:val="single" w:sz="1" w:space="0" w:color="000000"/>
              <w:bottom w:val="single" w:sz="1" w:space="0" w:color="000000"/>
            </w:tcBorders>
          </w:tcPr>
          <w:p w14:paraId="4FCCE1B4" w14:textId="77777777" w:rsidR="0040673F" w:rsidRDefault="0040673F" w:rsidP="005F6A37">
            <w:pPr>
              <w:pStyle w:val="Contenudetableau"/>
              <w:snapToGrid w:val="0"/>
            </w:pPr>
          </w:p>
        </w:tc>
        <w:tc>
          <w:tcPr>
            <w:tcW w:w="1225" w:type="dxa"/>
            <w:tcBorders>
              <w:left w:val="single" w:sz="1" w:space="0" w:color="000000"/>
              <w:bottom w:val="single" w:sz="1" w:space="0" w:color="000000"/>
            </w:tcBorders>
          </w:tcPr>
          <w:p w14:paraId="01FB8A2A" w14:textId="77777777" w:rsidR="0040673F" w:rsidRDefault="0040673F" w:rsidP="005F6A37">
            <w:pPr>
              <w:pStyle w:val="Contenudetableau"/>
              <w:snapToGrid w:val="0"/>
            </w:pPr>
          </w:p>
        </w:tc>
        <w:tc>
          <w:tcPr>
            <w:tcW w:w="917" w:type="dxa"/>
            <w:tcBorders>
              <w:left w:val="single" w:sz="1" w:space="0" w:color="000000"/>
              <w:bottom w:val="single" w:sz="1" w:space="0" w:color="000000"/>
            </w:tcBorders>
          </w:tcPr>
          <w:p w14:paraId="29F02395"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C91D90E"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0240DB56"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0D2B1F6D" w14:textId="77777777" w:rsidR="0040673F" w:rsidRDefault="0040673F" w:rsidP="005F6A37">
            <w:pPr>
              <w:pStyle w:val="Contenudetableau"/>
              <w:snapToGrid w:val="0"/>
            </w:pPr>
          </w:p>
        </w:tc>
        <w:tc>
          <w:tcPr>
            <w:tcW w:w="267" w:type="dxa"/>
            <w:tcBorders>
              <w:left w:val="single" w:sz="1" w:space="0" w:color="000000"/>
              <w:bottom w:val="single" w:sz="1" w:space="0" w:color="000000"/>
            </w:tcBorders>
          </w:tcPr>
          <w:p w14:paraId="4A616062" w14:textId="77777777" w:rsidR="0040673F" w:rsidRDefault="0040673F" w:rsidP="005F6A37">
            <w:pPr>
              <w:pStyle w:val="Contenudetableau"/>
              <w:snapToGrid w:val="0"/>
            </w:pPr>
          </w:p>
        </w:tc>
        <w:tc>
          <w:tcPr>
            <w:tcW w:w="268" w:type="dxa"/>
            <w:tcBorders>
              <w:left w:val="single" w:sz="1" w:space="0" w:color="000000"/>
              <w:bottom w:val="single" w:sz="1" w:space="0" w:color="000000"/>
            </w:tcBorders>
          </w:tcPr>
          <w:p w14:paraId="14BB5A86"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728C8372" w14:textId="77777777" w:rsidR="0040673F" w:rsidRDefault="0040673F" w:rsidP="005F6A37">
            <w:pPr>
              <w:pStyle w:val="Contenudetableau"/>
              <w:snapToGrid w:val="0"/>
            </w:pPr>
          </w:p>
        </w:tc>
        <w:tc>
          <w:tcPr>
            <w:tcW w:w="1071" w:type="dxa"/>
            <w:tcBorders>
              <w:left w:val="single" w:sz="1" w:space="0" w:color="000000"/>
              <w:bottom w:val="single" w:sz="1" w:space="0" w:color="000000"/>
            </w:tcBorders>
          </w:tcPr>
          <w:p w14:paraId="139B922B" w14:textId="77777777" w:rsidR="0040673F" w:rsidRDefault="0040673F" w:rsidP="005F6A37">
            <w:pPr>
              <w:pStyle w:val="Contenudetableau"/>
              <w:snapToGrid w:val="0"/>
            </w:pPr>
          </w:p>
        </w:tc>
        <w:tc>
          <w:tcPr>
            <w:tcW w:w="1010" w:type="dxa"/>
            <w:tcBorders>
              <w:left w:val="single" w:sz="1" w:space="0" w:color="000000"/>
              <w:bottom w:val="single" w:sz="1" w:space="0" w:color="000000"/>
            </w:tcBorders>
          </w:tcPr>
          <w:p w14:paraId="524348DF" w14:textId="77777777" w:rsidR="0040673F" w:rsidRDefault="0040673F" w:rsidP="005F6A37">
            <w:pPr>
              <w:pStyle w:val="Contenudetableau"/>
              <w:snapToGrid w:val="0"/>
            </w:pPr>
          </w:p>
        </w:tc>
        <w:tc>
          <w:tcPr>
            <w:tcW w:w="1134" w:type="dxa"/>
            <w:tcBorders>
              <w:left w:val="single" w:sz="1" w:space="0" w:color="000000"/>
              <w:bottom w:val="single" w:sz="1" w:space="0" w:color="000000"/>
              <w:right w:val="single" w:sz="1" w:space="0" w:color="000000"/>
            </w:tcBorders>
          </w:tcPr>
          <w:p w14:paraId="7A4F7743" w14:textId="77777777" w:rsidR="0040673F" w:rsidRDefault="0040673F" w:rsidP="005F6A37">
            <w:pPr>
              <w:pStyle w:val="Contenudetableau"/>
              <w:snapToGrid w:val="0"/>
            </w:pPr>
          </w:p>
        </w:tc>
        <w:tc>
          <w:tcPr>
            <w:tcW w:w="567" w:type="dxa"/>
            <w:tcBorders>
              <w:left w:val="single" w:sz="1" w:space="0" w:color="000000"/>
              <w:bottom w:val="single" w:sz="1" w:space="0" w:color="000000"/>
              <w:right w:val="single" w:sz="1" w:space="0" w:color="000000"/>
            </w:tcBorders>
            <w:shd w:val="clear" w:color="auto" w:fill="F2F2F2" w:themeFill="background1" w:themeFillShade="F2"/>
          </w:tcPr>
          <w:p w14:paraId="559F46E4" w14:textId="77777777" w:rsidR="0040673F" w:rsidRDefault="0040673F" w:rsidP="005F6A37">
            <w:pPr>
              <w:pStyle w:val="Contenudetableau"/>
              <w:snapToGrid w:val="0"/>
            </w:pPr>
          </w:p>
        </w:tc>
      </w:tr>
    </w:tbl>
    <w:p w14:paraId="00E517EB" w14:textId="77777777" w:rsidR="00A1740B" w:rsidRDefault="00A1740B">
      <w:pPr>
        <w:suppressAutoHyphens w:val="0"/>
        <w:spacing w:after="200" w:line="276" w:lineRule="auto"/>
      </w:pPr>
    </w:p>
    <w:p w14:paraId="6FD33CDA" w14:textId="77777777" w:rsidR="00E92FCB" w:rsidRDefault="00E92FCB">
      <w:pPr>
        <w:suppressAutoHyphens w:val="0"/>
        <w:spacing w:after="200" w:line="276" w:lineRule="auto"/>
        <w:rPr>
          <w:rFonts w:ascii="Arial Narrow" w:hAnsi="Arial Narrow" w:cs="Arial Narrow"/>
          <w:b/>
          <w:sz w:val="24"/>
          <w:szCs w:val="24"/>
          <w:lang w:eastAsia="fr-FR"/>
        </w:rPr>
      </w:pPr>
      <w:r>
        <w:rPr>
          <w:rFonts w:ascii="Arial Narrow" w:hAnsi="Arial Narrow" w:cs="Arial Narrow"/>
          <w:b/>
          <w:sz w:val="24"/>
          <w:szCs w:val="24"/>
          <w:lang w:eastAsia="fr-FR"/>
        </w:rPr>
        <w:br w:type="page"/>
      </w:r>
    </w:p>
    <w:p w14:paraId="15D27707" w14:textId="77777777" w:rsidR="00D46DCD" w:rsidRPr="009A3516" w:rsidRDefault="008B6F48" w:rsidP="009A3516">
      <w:pPr>
        <w:pStyle w:val="Contenudetableau"/>
        <w:snapToGrid w:val="0"/>
        <w:rPr>
          <w:rFonts w:ascii="BalloonEFExtraBold" w:hAnsi="BalloonEFExtraBold"/>
          <w:b/>
          <w:bCs/>
          <w:sz w:val="28"/>
          <w:szCs w:val="28"/>
        </w:rPr>
      </w:pPr>
      <w:r>
        <w:rPr>
          <w:rFonts w:ascii="Arial Narrow" w:hAnsi="Arial Narrow" w:cs="Arial Narrow"/>
          <w:b/>
          <w:sz w:val="24"/>
          <w:szCs w:val="24"/>
          <w:lang w:eastAsia="fr-FR"/>
        </w:rPr>
        <w:lastRenderedPageBreak/>
        <w:t>HAND BALL</w:t>
      </w:r>
      <w:r w:rsidR="00D46DCD" w:rsidRPr="00CC04A0">
        <w:rPr>
          <w:rFonts w:ascii="Arial Narrow" w:hAnsi="Arial Narrow" w:cs="Arial Narrow"/>
          <w:sz w:val="24"/>
          <w:szCs w:val="24"/>
          <w:lang w:eastAsia="fr-FR"/>
        </w:rPr>
        <w:t xml:space="preserve"> – </w:t>
      </w:r>
      <w:r w:rsidR="00D46DCD" w:rsidRPr="00A30405">
        <w:rPr>
          <w:rFonts w:ascii="Arial" w:hAnsi="Arial" w:cs="Arial"/>
          <w:b/>
          <w:sz w:val="24"/>
          <w:szCs w:val="24"/>
          <w:lang w:eastAsia="fr-FR"/>
        </w:rPr>
        <w:t>Protocole d’évaluation collège (personnel)</w:t>
      </w:r>
      <w:r w:rsidR="00724A21" w:rsidRPr="00724A21">
        <w:rPr>
          <w:rFonts w:ascii="BalloonEFExtraBold" w:hAnsi="BalloonEFExtraBold"/>
          <w:b/>
          <w:bCs/>
          <w:sz w:val="28"/>
          <w:szCs w:val="28"/>
        </w:rPr>
        <w:t xml:space="preserve"> </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842"/>
        <w:gridCol w:w="851"/>
        <w:gridCol w:w="283"/>
        <w:gridCol w:w="993"/>
        <w:gridCol w:w="2693"/>
        <w:gridCol w:w="2551"/>
      </w:tblGrid>
      <w:tr w:rsidR="00D46DCD" w:rsidRPr="00E248A9" w14:paraId="13CA4036" w14:textId="77777777" w:rsidTr="00656230">
        <w:tc>
          <w:tcPr>
            <w:tcW w:w="4253" w:type="dxa"/>
            <w:gridSpan w:val="4"/>
          </w:tcPr>
          <w:p w14:paraId="462D01E9" w14:textId="77777777" w:rsidR="00D46DCD" w:rsidRPr="00033A6E" w:rsidRDefault="00D46DCD" w:rsidP="001D4FB7">
            <w:pPr>
              <w:suppressAutoHyphens w:val="0"/>
              <w:autoSpaceDE w:val="0"/>
              <w:autoSpaceDN w:val="0"/>
              <w:adjustRightInd w:val="0"/>
              <w:rPr>
                <w:rFonts w:ascii="Arial Narrow" w:hAnsi="Arial Narrow" w:cs="Arial Narrow"/>
                <w:b/>
                <w:color w:val="C0504D"/>
                <w:sz w:val="24"/>
                <w:szCs w:val="24"/>
                <w:lang w:eastAsia="fr-FR"/>
              </w:rPr>
            </w:pPr>
            <w:r w:rsidRPr="00033A6E">
              <w:rPr>
                <w:rFonts w:ascii="Arial Narrow" w:hAnsi="Arial Narrow" w:cs="Arial Narrow"/>
                <w:b/>
                <w:color w:val="C0504D"/>
                <w:sz w:val="24"/>
                <w:szCs w:val="24"/>
                <w:lang w:eastAsia="fr-FR"/>
              </w:rPr>
              <w:t>COMPÉTENCES ATTENDUES</w:t>
            </w:r>
          </w:p>
          <w:p w14:paraId="47AF3497"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NIVEAU 1</w:t>
            </w:r>
          </w:p>
          <w:p w14:paraId="278162BE" w14:textId="77777777" w:rsidR="00212D2D" w:rsidRDefault="00212D2D" w:rsidP="00212D2D">
            <w:pPr>
              <w:suppressAutoHyphens w:val="0"/>
              <w:autoSpaceDE w:val="0"/>
              <w:autoSpaceDN w:val="0"/>
              <w:adjustRightInd w:val="0"/>
              <w:rPr>
                <w:rFonts w:eastAsiaTheme="minorHAnsi"/>
                <w:sz w:val="18"/>
                <w:szCs w:val="18"/>
                <w:lang w:eastAsia="en-US"/>
              </w:rPr>
            </w:pPr>
            <w:r>
              <w:rPr>
                <w:rFonts w:eastAsiaTheme="minorHAnsi"/>
                <w:sz w:val="18"/>
                <w:szCs w:val="18"/>
                <w:lang w:eastAsia="en-US"/>
              </w:rPr>
              <w:t xml:space="preserve">Dans un jeu à effectif réduit, rechercher le gain du match par des </w:t>
            </w:r>
            <w:r w:rsidRPr="00583785">
              <w:rPr>
                <w:rFonts w:eastAsiaTheme="minorHAnsi"/>
                <w:b/>
                <w:sz w:val="18"/>
                <w:szCs w:val="18"/>
                <w:lang w:eastAsia="en-US"/>
              </w:rPr>
              <w:t>choix pertinents</w:t>
            </w:r>
            <w:r>
              <w:rPr>
                <w:rFonts w:eastAsiaTheme="minorHAnsi"/>
                <w:sz w:val="18"/>
                <w:szCs w:val="18"/>
                <w:lang w:eastAsia="en-US"/>
              </w:rPr>
              <w:t xml:space="preserve"> d’actions de passe ou dribble pour accéder régulièrement à la zone de marque et tirer en position favorable, face à une défense qui cherche à gêner la progression adverse.</w:t>
            </w:r>
          </w:p>
          <w:p w14:paraId="29B5DD5B" w14:textId="77777777" w:rsidR="00C8682A" w:rsidRDefault="00212D2D" w:rsidP="00212D2D">
            <w:pPr>
              <w:suppressAutoHyphens w:val="0"/>
              <w:autoSpaceDE w:val="0"/>
              <w:autoSpaceDN w:val="0"/>
              <w:adjustRightInd w:val="0"/>
              <w:rPr>
                <w:rFonts w:eastAsiaTheme="minorHAnsi"/>
                <w:sz w:val="18"/>
                <w:szCs w:val="18"/>
                <w:lang w:eastAsia="en-US"/>
              </w:rPr>
            </w:pPr>
            <w:r>
              <w:rPr>
                <w:rFonts w:eastAsiaTheme="minorHAnsi"/>
                <w:sz w:val="18"/>
                <w:szCs w:val="18"/>
                <w:lang w:eastAsia="en-US"/>
              </w:rPr>
              <w:t>S’inscrire dans le cadre d’un projet de jeu simple lié à la progression de la balle. Respecter les partenaires, les adversaires et les décisions de l’arbitre.</w:t>
            </w:r>
          </w:p>
          <w:p w14:paraId="40F9A6BA" w14:textId="77777777" w:rsidR="00212D2D" w:rsidRDefault="00212D2D" w:rsidP="00212D2D">
            <w:pPr>
              <w:suppressAutoHyphens w:val="0"/>
              <w:autoSpaceDE w:val="0"/>
              <w:autoSpaceDN w:val="0"/>
              <w:adjustRightInd w:val="0"/>
              <w:rPr>
                <w:sz w:val="20"/>
                <w:szCs w:val="20"/>
                <w:lang w:eastAsia="fr-FR"/>
              </w:rPr>
            </w:pPr>
          </w:p>
          <w:p w14:paraId="447E1007"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NIVEAU 2</w:t>
            </w:r>
          </w:p>
          <w:p w14:paraId="3339A9F2" w14:textId="77777777" w:rsidR="00955980" w:rsidRDefault="00955980" w:rsidP="00955980">
            <w:pPr>
              <w:suppressAutoHyphens w:val="0"/>
              <w:autoSpaceDE w:val="0"/>
              <w:autoSpaceDN w:val="0"/>
              <w:adjustRightInd w:val="0"/>
              <w:rPr>
                <w:rFonts w:eastAsiaTheme="minorHAnsi"/>
                <w:sz w:val="18"/>
                <w:szCs w:val="18"/>
                <w:lang w:eastAsia="en-US"/>
              </w:rPr>
            </w:pPr>
            <w:r>
              <w:rPr>
                <w:rFonts w:eastAsiaTheme="minorHAnsi"/>
                <w:sz w:val="18"/>
                <w:szCs w:val="18"/>
                <w:lang w:eastAsia="en-US"/>
              </w:rPr>
              <w:t>Dans un jeu à effectif réduit, rechercher le gain du match en assurant des montées de balle rapides quand la situation est favorable ou en organisant une première circulation de la balle et des joueurs pour mettre un des attaquants en situation favorable de tir quand la défense est replacée.</w:t>
            </w:r>
          </w:p>
          <w:p w14:paraId="463974BE" w14:textId="77777777" w:rsidR="00C8682A" w:rsidRPr="00E248A9" w:rsidRDefault="00955980" w:rsidP="00955980">
            <w:pPr>
              <w:suppressAutoHyphens w:val="0"/>
              <w:autoSpaceDE w:val="0"/>
              <w:autoSpaceDN w:val="0"/>
              <w:adjustRightInd w:val="0"/>
              <w:rPr>
                <w:rFonts w:ascii="Arial Narrow" w:hAnsi="Arial Narrow" w:cs="Arial Narrow"/>
                <w:sz w:val="24"/>
                <w:szCs w:val="24"/>
                <w:lang w:eastAsia="fr-FR"/>
              </w:rPr>
            </w:pPr>
            <w:r>
              <w:rPr>
                <w:rFonts w:eastAsiaTheme="minorHAnsi"/>
                <w:sz w:val="18"/>
                <w:szCs w:val="18"/>
                <w:lang w:eastAsia="en-US"/>
              </w:rPr>
              <w:t xml:space="preserve">S’inscrire dans le cadre d’un projet de jeu simple lié aux tirs en situation favorable. Observer et </w:t>
            </w:r>
            <w:proofErr w:type="spellStart"/>
            <w:r>
              <w:rPr>
                <w:rFonts w:eastAsiaTheme="minorHAnsi"/>
                <w:sz w:val="18"/>
                <w:szCs w:val="18"/>
                <w:lang w:eastAsia="en-US"/>
              </w:rPr>
              <w:t>coarbitrer</w:t>
            </w:r>
            <w:proofErr w:type="spellEnd"/>
            <w:r>
              <w:rPr>
                <w:rFonts w:eastAsiaTheme="minorHAnsi"/>
                <w:sz w:val="18"/>
                <w:szCs w:val="18"/>
                <w:lang w:eastAsia="en-US"/>
              </w:rPr>
              <w:t>.</w:t>
            </w:r>
          </w:p>
        </w:tc>
        <w:tc>
          <w:tcPr>
            <w:tcW w:w="6237" w:type="dxa"/>
            <w:gridSpan w:val="3"/>
          </w:tcPr>
          <w:p w14:paraId="25406FF9" w14:textId="77777777" w:rsidR="00D46DCD" w:rsidRPr="00033A6E" w:rsidRDefault="00D46DCD" w:rsidP="001D4FB7">
            <w:pPr>
              <w:suppressAutoHyphens w:val="0"/>
              <w:autoSpaceDE w:val="0"/>
              <w:autoSpaceDN w:val="0"/>
              <w:adjustRightInd w:val="0"/>
              <w:rPr>
                <w:rFonts w:ascii="Arial Narrow" w:hAnsi="Arial Narrow" w:cs="Arial Narrow"/>
                <w:b/>
                <w:color w:val="C0504D"/>
                <w:sz w:val="24"/>
                <w:szCs w:val="24"/>
                <w:lang w:eastAsia="fr-FR"/>
              </w:rPr>
            </w:pPr>
            <w:r w:rsidRPr="00033A6E">
              <w:rPr>
                <w:rFonts w:ascii="Arial Narrow" w:hAnsi="Arial Narrow" w:cs="Arial Narrow"/>
                <w:b/>
                <w:color w:val="C0504D"/>
                <w:sz w:val="24"/>
                <w:szCs w:val="24"/>
                <w:lang w:eastAsia="fr-FR"/>
              </w:rPr>
              <w:t>PRINCIPES D’ÉLABORATION DE L’ÉPREUVE</w:t>
            </w:r>
          </w:p>
          <w:p w14:paraId="341459DB" w14:textId="77777777" w:rsidR="00D46DCD" w:rsidRDefault="00D46DCD" w:rsidP="00A632E5">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Au niveau 1</w:t>
            </w:r>
            <w:r w:rsidRPr="0093278A">
              <w:rPr>
                <w:rFonts w:ascii="Arial Narrow" w:hAnsi="Arial Narrow" w:cs="Arial Narrow"/>
                <w:sz w:val="24"/>
                <w:szCs w:val="24"/>
                <w:lang w:eastAsia="fr-FR"/>
              </w:rPr>
              <w:t xml:space="preserve">, </w:t>
            </w:r>
            <w:r w:rsidR="00C8682A" w:rsidRPr="0093278A">
              <w:rPr>
                <w:rFonts w:ascii="Arial Narrow" w:hAnsi="Arial Narrow" w:cs="Arial Narrow"/>
                <w:sz w:val="24"/>
                <w:szCs w:val="24"/>
                <w:lang w:eastAsia="fr-FR"/>
              </w:rPr>
              <w:t xml:space="preserve"> </w:t>
            </w:r>
            <w:r w:rsidR="00A632E5" w:rsidRPr="0093278A">
              <w:rPr>
                <w:rFonts w:ascii="Arial Narrow" w:eastAsiaTheme="minorHAnsi" w:hAnsi="Arial Narrow"/>
                <w:sz w:val="24"/>
                <w:szCs w:val="24"/>
                <w:lang w:eastAsia="en-US"/>
              </w:rPr>
              <w:t>rencontre arbitrée par l’</w:t>
            </w:r>
            <w:r w:rsidR="004E397F">
              <w:rPr>
                <w:rFonts w:ascii="Arial Narrow" w:eastAsiaTheme="minorHAnsi" w:hAnsi="Arial Narrow"/>
                <w:sz w:val="24"/>
                <w:szCs w:val="24"/>
                <w:lang w:eastAsia="en-US"/>
              </w:rPr>
              <w:t>enseignant ou plusieurs élèves de niveau 2 ou un élève de niveau 3</w:t>
            </w:r>
            <w:r w:rsidR="00A632E5" w:rsidRPr="0093278A">
              <w:rPr>
                <w:rFonts w:ascii="Arial Narrow" w:eastAsiaTheme="minorHAnsi" w:hAnsi="Arial Narrow"/>
                <w:sz w:val="24"/>
                <w:szCs w:val="24"/>
                <w:lang w:eastAsia="en-US"/>
              </w:rPr>
              <w:t xml:space="preserve"> sous le contrôle de l’enseignant, à 4 contre 4</w:t>
            </w:r>
            <w:r w:rsidR="001D019B">
              <w:rPr>
                <w:rFonts w:ascii="Arial Narrow" w:eastAsiaTheme="minorHAnsi" w:hAnsi="Arial Narrow"/>
                <w:sz w:val="24"/>
                <w:szCs w:val="24"/>
                <w:lang w:eastAsia="en-US"/>
              </w:rPr>
              <w:t xml:space="preserve"> sur petit terrain ou demi terrain</w:t>
            </w:r>
            <w:r w:rsidR="00A632E5" w:rsidRPr="0093278A">
              <w:rPr>
                <w:rFonts w:ascii="Arial Narrow" w:eastAsiaTheme="minorHAnsi" w:hAnsi="Arial Narrow"/>
                <w:sz w:val="24"/>
                <w:szCs w:val="24"/>
                <w:lang w:eastAsia="en-US"/>
              </w:rPr>
              <w:t>,</w:t>
            </w:r>
            <w:r w:rsidR="00656230">
              <w:rPr>
                <w:rFonts w:ascii="Arial Narrow" w:eastAsiaTheme="minorHAnsi" w:hAnsi="Arial Narrow"/>
                <w:sz w:val="24"/>
                <w:szCs w:val="24"/>
                <w:lang w:eastAsia="en-US"/>
              </w:rPr>
              <w:t xml:space="preserve"> en 2 mi-temps de 6 à 7 minutes </w:t>
            </w:r>
            <w:r w:rsidR="00A632E5" w:rsidRPr="0093278A">
              <w:rPr>
                <w:rFonts w:ascii="Arial Narrow" w:eastAsiaTheme="minorHAnsi" w:hAnsi="Arial Narrow"/>
                <w:sz w:val="24"/>
                <w:szCs w:val="24"/>
                <w:lang w:eastAsia="en-US"/>
              </w:rPr>
              <w:t>avec 2 mn de récupération. Il s’agit</w:t>
            </w:r>
            <w:r w:rsidR="00385732" w:rsidRPr="0093278A">
              <w:rPr>
                <w:rFonts w:ascii="Arial Narrow" w:eastAsiaTheme="minorHAnsi" w:hAnsi="Arial Narrow"/>
                <w:sz w:val="24"/>
                <w:szCs w:val="24"/>
                <w:lang w:eastAsia="en-US"/>
              </w:rPr>
              <w:t xml:space="preserve"> </w:t>
            </w:r>
            <w:r w:rsidR="00A632E5" w:rsidRPr="0093278A">
              <w:rPr>
                <w:rFonts w:ascii="Arial Narrow" w:eastAsiaTheme="minorHAnsi" w:hAnsi="Arial Narrow"/>
                <w:sz w:val="24"/>
                <w:szCs w:val="24"/>
                <w:lang w:eastAsia="en-US"/>
              </w:rPr>
              <w:t xml:space="preserve">de rechercher le gain de la rencontre. Un but vaut 1 pt. Les </w:t>
            </w:r>
            <w:r w:rsidR="007034A7">
              <w:rPr>
                <w:rFonts w:ascii="Arial Narrow" w:eastAsiaTheme="minorHAnsi" w:hAnsi="Arial Narrow"/>
                <w:sz w:val="24"/>
                <w:szCs w:val="24"/>
                <w:lang w:eastAsia="en-US"/>
              </w:rPr>
              <w:t>règles sont celles du hand-ball</w:t>
            </w:r>
            <w:r w:rsidR="00A632E5" w:rsidRPr="0093278A">
              <w:rPr>
                <w:rFonts w:ascii="Arial Narrow" w:eastAsiaTheme="minorHAnsi" w:hAnsi="Arial Narrow"/>
                <w:sz w:val="24"/>
                <w:szCs w:val="24"/>
                <w:lang w:eastAsia="en-US"/>
              </w:rPr>
              <w:t>. Après but, l’engagement</w:t>
            </w:r>
            <w:r w:rsidR="001252B7" w:rsidRPr="0093278A">
              <w:rPr>
                <w:rFonts w:ascii="Arial Narrow" w:eastAsiaTheme="minorHAnsi" w:hAnsi="Arial Narrow"/>
                <w:sz w:val="24"/>
                <w:szCs w:val="24"/>
                <w:lang w:eastAsia="en-US"/>
              </w:rPr>
              <w:t xml:space="preserve"> </w:t>
            </w:r>
            <w:r w:rsidR="00A632E5" w:rsidRPr="0093278A">
              <w:rPr>
                <w:rFonts w:ascii="Arial Narrow" w:eastAsiaTheme="minorHAnsi" w:hAnsi="Arial Narrow"/>
                <w:sz w:val="24"/>
                <w:szCs w:val="24"/>
                <w:lang w:eastAsia="en-US"/>
              </w:rPr>
              <w:t>se fait au centre du terrain.</w:t>
            </w:r>
          </w:p>
          <w:p w14:paraId="0BC7FB75" w14:textId="77777777" w:rsidR="00C8682A" w:rsidRPr="00E248A9" w:rsidRDefault="00C8682A" w:rsidP="001D4FB7">
            <w:pPr>
              <w:suppressAutoHyphens w:val="0"/>
              <w:autoSpaceDE w:val="0"/>
              <w:autoSpaceDN w:val="0"/>
              <w:adjustRightInd w:val="0"/>
              <w:rPr>
                <w:rFonts w:ascii="Arial Narrow" w:hAnsi="Arial Narrow" w:cs="Arial Narrow"/>
                <w:sz w:val="24"/>
                <w:szCs w:val="24"/>
                <w:lang w:eastAsia="fr-FR"/>
              </w:rPr>
            </w:pPr>
          </w:p>
          <w:p w14:paraId="12066344" w14:textId="77777777" w:rsidR="00D46DCD" w:rsidRDefault="00D46DCD" w:rsidP="00B169FF">
            <w:pPr>
              <w:suppressAutoHyphens w:val="0"/>
              <w:autoSpaceDE w:val="0"/>
              <w:autoSpaceDN w:val="0"/>
              <w:adjustRightInd w:val="0"/>
              <w:rPr>
                <w:rFonts w:ascii="Arial Narrow" w:eastAsiaTheme="minorHAnsi" w:hAnsi="Arial Narrow" w:cs="Arial Narrow"/>
                <w:sz w:val="24"/>
                <w:szCs w:val="24"/>
                <w:lang w:eastAsia="en-US"/>
              </w:rPr>
            </w:pPr>
            <w:r w:rsidRPr="00E248A9">
              <w:rPr>
                <w:rFonts w:ascii="Arial Narrow" w:hAnsi="Arial Narrow" w:cs="Arial Narrow"/>
                <w:sz w:val="24"/>
                <w:szCs w:val="24"/>
                <w:lang w:eastAsia="fr-FR"/>
              </w:rPr>
              <w:t xml:space="preserve">Au niveau 2, </w:t>
            </w:r>
            <w:r w:rsidR="00C8682A">
              <w:rPr>
                <w:rFonts w:ascii="Arial Narrow" w:hAnsi="Arial Narrow" w:cs="Arial Narrow"/>
                <w:sz w:val="24"/>
                <w:szCs w:val="24"/>
                <w:lang w:eastAsia="fr-FR"/>
              </w:rPr>
              <w:t xml:space="preserve"> </w:t>
            </w:r>
            <w:r w:rsidR="00656230" w:rsidRPr="0093278A">
              <w:rPr>
                <w:rFonts w:ascii="Arial Narrow" w:eastAsiaTheme="minorHAnsi" w:hAnsi="Arial Narrow"/>
                <w:sz w:val="24"/>
                <w:szCs w:val="24"/>
                <w:lang w:eastAsia="en-US"/>
              </w:rPr>
              <w:t xml:space="preserve">rencontre arbitrée par </w:t>
            </w:r>
            <w:r w:rsidR="00656230">
              <w:rPr>
                <w:rFonts w:ascii="Arial Narrow" w:eastAsiaTheme="minorHAnsi" w:hAnsi="Arial Narrow"/>
                <w:sz w:val="24"/>
                <w:szCs w:val="24"/>
                <w:lang w:eastAsia="en-US"/>
              </w:rPr>
              <w:t>plusieurs élèves de niveau 2 ou un élève de niveau 3</w:t>
            </w:r>
            <w:r w:rsidR="00656230" w:rsidRPr="0093278A">
              <w:rPr>
                <w:rFonts w:ascii="Arial Narrow" w:eastAsiaTheme="minorHAnsi" w:hAnsi="Arial Narrow"/>
                <w:sz w:val="24"/>
                <w:szCs w:val="24"/>
                <w:lang w:eastAsia="en-US"/>
              </w:rPr>
              <w:t xml:space="preserve"> sous le contrôle de l’enseignant, à </w:t>
            </w:r>
            <w:r w:rsidR="00B169FF">
              <w:rPr>
                <w:rFonts w:ascii="Arial Narrow" w:eastAsiaTheme="minorHAnsi" w:hAnsi="Arial Narrow"/>
                <w:sz w:val="24"/>
                <w:szCs w:val="24"/>
                <w:lang w:eastAsia="en-US"/>
              </w:rPr>
              <w:t>5</w:t>
            </w:r>
            <w:r w:rsidR="00656230" w:rsidRPr="0093278A">
              <w:rPr>
                <w:rFonts w:ascii="Arial Narrow" w:eastAsiaTheme="minorHAnsi" w:hAnsi="Arial Narrow"/>
                <w:sz w:val="24"/>
                <w:szCs w:val="24"/>
                <w:lang w:eastAsia="en-US"/>
              </w:rPr>
              <w:t xml:space="preserve"> contre </w:t>
            </w:r>
            <w:r w:rsidR="00B169FF">
              <w:rPr>
                <w:rFonts w:ascii="Arial Narrow" w:eastAsiaTheme="minorHAnsi" w:hAnsi="Arial Narrow"/>
                <w:sz w:val="24"/>
                <w:szCs w:val="24"/>
                <w:lang w:eastAsia="en-US"/>
              </w:rPr>
              <w:t>5 sur petit terrai</w:t>
            </w:r>
            <w:r w:rsidR="003F5E92">
              <w:rPr>
                <w:rFonts w:ascii="Arial Narrow" w:eastAsiaTheme="minorHAnsi" w:hAnsi="Arial Narrow"/>
                <w:sz w:val="24"/>
                <w:szCs w:val="24"/>
                <w:lang w:eastAsia="en-US"/>
              </w:rPr>
              <w:t>n</w:t>
            </w:r>
            <w:r w:rsidR="00656230" w:rsidRPr="0093278A">
              <w:rPr>
                <w:rFonts w:ascii="Arial Narrow" w:eastAsiaTheme="minorHAnsi" w:hAnsi="Arial Narrow"/>
                <w:sz w:val="24"/>
                <w:szCs w:val="24"/>
                <w:lang w:eastAsia="en-US"/>
              </w:rPr>
              <w:t>,</w:t>
            </w:r>
            <w:r w:rsidR="00656230">
              <w:rPr>
                <w:rFonts w:ascii="Arial Narrow" w:eastAsiaTheme="minorHAnsi" w:hAnsi="Arial Narrow"/>
                <w:sz w:val="24"/>
                <w:szCs w:val="24"/>
                <w:lang w:eastAsia="en-US"/>
              </w:rPr>
              <w:t xml:space="preserve"> en 2 mi-temps de </w:t>
            </w:r>
            <w:r w:rsidR="009162CA">
              <w:rPr>
                <w:rFonts w:ascii="Arial Narrow" w:eastAsiaTheme="minorHAnsi" w:hAnsi="Arial Narrow"/>
                <w:sz w:val="24"/>
                <w:szCs w:val="24"/>
                <w:lang w:eastAsia="en-US"/>
              </w:rPr>
              <w:t>8</w:t>
            </w:r>
            <w:r w:rsidR="00656230">
              <w:rPr>
                <w:rFonts w:ascii="Arial Narrow" w:eastAsiaTheme="minorHAnsi" w:hAnsi="Arial Narrow"/>
                <w:sz w:val="24"/>
                <w:szCs w:val="24"/>
                <w:lang w:eastAsia="en-US"/>
              </w:rPr>
              <w:t xml:space="preserve"> minutes </w:t>
            </w:r>
            <w:r w:rsidR="00656230" w:rsidRPr="0093278A">
              <w:rPr>
                <w:rFonts w:ascii="Arial Narrow" w:eastAsiaTheme="minorHAnsi" w:hAnsi="Arial Narrow"/>
                <w:sz w:val="24"/>
                <w:szCs w:val="24"/>
                <w:lang w:eastAsia="en-US"/>
              </w:rPr>
              <w:t>avec 2 mn de récupération. Il s’agit de rechercher le gain de la rencontre. Un but vaut 1 pt. Les règles sont celles du hand-ball. Après but, l’engagement se fait au centre du terrain.</w:t>
            </w:r>
            <w:r w:rsidR="00B169FF">
              <w:rPr>
                <w:rFonts w:ascii="Arial Narrow" w:eastAsiaTheme="minorHAnsi" w:hAnsi="Arial Narrow"/>
                <w:sz w:val="24"/>
                <w:szCs w:val="24"/>
                <w:lang w:eastAsia="en-US"/>
              </w:rPr>
              <w:t xml:space="preserve"> </w:t>
            </w:r>
            <w:r w:rsidR="00B169FF" w:rsidRPr="00B169FF">
              <w:rPr>
                <w:rFonts w:ascii="Arial Narrow" w:eastAsiaTheme="minorHAnsi" w:hAnsi="Arial Narrow" w:cs="Arial Narrow"/>
                <w:sz w:val="24"/>
                <w:szCs w:val="24"/>
                <w:lang w:eastAsia="en-US"/>
              </w:rPr>
              <w:t>Il est demandé aux équipes d’adopter avant chaque match un projet d’organisation collective en attaque et en défense.</w:t>
            </w:r>
          </w:p>
          <w:p w14:paraId="1A1ADE2E" w14:textId="77777777" w:rsidR="009E253B" w:rsidRPr="00FB5398" w:rsidRDefault="009E253B" w:rsidP="00B169FF">
            <w:pPr>
              <w:suppressAutoHyphens w:val="0"/>
              <w:autoSpaceDE w:val="0"/>
              <w:autoSpaceDN w:val="0"/>
              <w:adjustRightInd w:val="0"/>
              <w:rPr>
                <w:rFonts w:ascii="Arial Narrow" w:hAnsi="Arial Narrow" w:cs="Arial Narrow"/>
                <w:sz w:val="24"/>
                <w:szCs w:val="24"/>
                <w:lang w:eastAsia="fr-FR"/>
              </w:rPr>
            </w:pPr>
          </w:p>
        </w:tc>
      </w:tr>
      <w:tr w:rsidR="00D46DCD" w:rsidRPr="00E248A9" w14:paraId="155F5445" w14:textId="77777777" w:rsidTr="00F56C84">
        <w:trPr>
          <w:trHeight w:val="450"/>
        </w:trPr>
        <w:tc>
          <w:tcPr>
            <w:tcW w:w="1277" w:type="dxa"/>
          </w:tcPr>
          <w:p w14:paraId="510E259E"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POINTS À</w:t>
            </w:r>
          </w:p>
          <w:p w14:paraId="26C5FB9C"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AFFECTER</w:t>
            </w:r>
          </w:p>
        </w:tc>
        <w:tc>
          <w:tcPr>
            <w:tcW w:w="1842" w:type="dxa"/>
          </w:tcPr>
          <w:p w14:paraId="14526804"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ÉLÉMENTS À ÉVALUER</w:t>
            </w:r>
          </w:p>
        </w:tc>
        <w:tc>
          <w:tcPr>
            <w:tcW w:w="2127" w:type="dxa"/>
            <w:gridSpan w:val="3"/>
            <w:shd w:val="clear" w:color="auto" w:fill="F2F2F2"/>
          </w:tcPr>
          <w:p w14:paraId="386D1AD9" w14:textId="77777777" w:rsidR="00D46DCD" w:rsidRPr="00E248A9" w:rsidRDefault="00D46DCD" w:rsidP="001D4FB7">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 xml:space="preserve">NIVEAU 1 </w:t>
            </w:r>
            <w:r>
              <w:rPr>
                <w:rFonts w:ascii="Arial Narrow" w:hAnsi="Arial Narrow" w:cs="Arial Narrow"/>
                <w:sz w:val="24"/>
                <w:szCs w:val="24"/>
                <w:lang w:eastAsia="fr-FR"/>
              </w:rPr>
              <w:t>EN COURS D’ACQUISITION</w:t>
            </w:r>
          </w:p>
        </w:tc>
        <w:tc>
          <w:tcPr>
            <w:tcW w:w="2693" w:type="dxa"/>
            <w:shd w:val="clear" w:color="auto" w:fill="F2F2F2"/>
          </w:tcPr>
          <w:p w14:paraId="4CABD5EA" w14:textId="77777777" w:rsidR="00D46DCD" w:rsidRPr="00E248A9" w:rsidRDefault="00D46DCD" w:rsidP="001D4FB7">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DEGRÉ D’ACQUISITION DU NIVEAU 1</w:t>
            </w:r>
          </w:p>
        </w:tc>
        <w:tc>
          <w:tcPr>
            <w:tcW w:w="2551" w:type="dxa"/>
            <w:shd w:val="clear" w:color="auto" w:fill="F2F2F2"/>
          </w:tcPr>
          <w:p w14:paraId="773A5F1A" w14:textId="77777777" w:rsidR="00D46DCD" w:rsidRPr="00E248A9" w:rsidRDefault="00D46DCD" w:rsidP="001D4FB7">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DEGRÉ D’ACQUISITION DU NIVEAU 2</w:t>
            </w:r>
          </w:p>
        </w:tc>
      </w:tr>
      <w:tr w:rsidR="00D46DCD" w:rsidRPr="00E248A9" w14:paraId="2F7C0218" w14:textId="77777777" w:rsidTr="00F56C84">
        <w:trPr>
          <w:trHeight w:val="265"/>
        </w:trPr>
        <w:tc>
          <w:tcPr>
            <w:tcW w:w="1277" w:type="dxa"/>
          </w:tcPr>
          <w:p w14:paraId="05309D3B" w14:textId="77777777" w:rsidR="00D46DCD" w:rsidRPr="00E248A9" w:rsidRDefault="00D42924" w:rsidP="00D42924">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05/20</w:t>
            </w:r>
          </w:p>
        </w:tc>
        <w:tc>
          <w:tcPr>
            <w:tcW w:w="1842" w:type="dxa"/>
          </w:tcPr>
          <w:p w14:paraId="350CA2D2" w14:textId="77777777" w:rsidR="00D46DCD" w:rsidRPr="00E248A9" w:rsidRDefault="00D30D55" w:rsidP="001D4FB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Projet de jeu simple</w:t>
            </w:r>
          </w:p>
        </w:tc>
        <w:tc>
          <w:tcPr>
            <w:tcW w:w="2127" w:type="dxa"/>
            <w:gridSpan w:val="3"/>
          </w:tcPr>
          <w:p w14:paraId="40CF2995" w14:textId="77777777" w:rsidR="00D30D55" w:rsidRDefault="00D30D55" w:rsidP="001D4FB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L’équipe n’a pas de projet.</w:t>
            </w:r>
          </w:p>
          <w:p w14:paraId="667B040E" w14:textId="77777777" w:rsidR="00170C3F" w:rsidRPr="00E248A9" w:rsidRDefault="00D30D55" w:rsidP="001D4FB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L’équipe s’organise pour créer des actions de jeu individuelles.</w:t>
            </w:r>
          </w:p>
        </w:tc>
        <w:tc>
          <w:tcPr>
            <w:tcW w:w="2693" w:type="dxa"/>
          </w:tcPr>
          <w:p w14:paraId="18577F81" w14:textId="77777777" w:rsidR="00D46DCD" w:rsidRPr="00E248A9" w:rsidRDefault="00D30D55" w:rsidP="00D03879">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L’équipe s’organise pour faire progresser la balle vers la cible</w:t>
            </w:r>
            <w:r w:rsidR="00664000">
              <w:rPr>
                <w:rFonts w:ascii="Arial Narrow" w:hAnsi="Arial Narrow" w:cs="Arial Narrow"/>
                <w:sz w:val="24"/>
                <w:szCs w:val="24"/>
                <w:lang w:eastAsia="fr-FR"/>
              </w:rPr>
              <w:t xml:space="preserve"> en plaçant les non porteurs de balle en avant du porteur de balle et démarqués.</w:t>
            </w:r>
          </w:p>
        </w:tc>
        <w:tc>
          <w:tcPr>
            <w:tcW w:w="2551" w:type="dxa"/>
          </w:tcPr>
          <w:p w14:paraId="6FC33959" w14:textId="77777777" w:rsidR="00843746" w:rsidRPr="00E248A9" w:rsidRDefault="00D30D55" w:rsidP="00C8571B">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L’équipe s’organise pour assurer des montées de balles rapides et pour mettre un attaquant en situation de tir favorable</w:t>
            </w:r>
          </w:p>
        </w:tc>
      </w:tr>
      <w:tr w:rsidR="008214E6" w:rsidRPr="00E248A9" w14:paraId="76AC2811" w14:textId="77777777" w:rsidTr="00F56C84">
        <w:tc>
          <w:tcPr>
            <w:tcW w:w="1277" w:type="dxa"/>
            <w:tcBorders>
              <w:bottom w:val="single" w:sz="4" w:space="0" w:color="auto"/>
            </w:tcBorders>
          </w:tcPr>
          <w:p w14:paraId="436928D0" w14:textId="77777777" w:rsidR="008214E6" w:rsidRPr="00E248A9" w:rsidRDefault="00D42924" w:rsidP="001D4FB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05/20</w:t>
            </w:r>
          </w:p>
        </w:tc>
        <w:tc>
          <w:tcPr>
            <w:tcW w:w="1842" w:type="dxa"/>
            <w:tcBorders>
              <w:bottom w:val="single" w:sz="4" w:space="0" w:color="auto"/>
            </w:tcBorders>
          </w:tcPr>
          <w:p w14:paraId="344F8217" w14:textId="77777777" w:rsidR="008214E6" w:rsidRPr="00E248A9" w:rsidRDefault="00C17F34" w:rsidP="00C17F34">
            <w:pPr>
              <w:suppressAutoHyphens w:val="0"/>
              <w:autoSpaceDE w:val="0"/>
              <w:autoSpaceDN w:val="0"/>
              <w:adjustRightInd w:val="0"/>
              <w:jc w:val="both"/>
              <w:rPr>
                <w:rFonts w:ascii="Arial Narrow" w:hAnsi="Arial Narrow" w:cs="Arial Narrow"/>
                <w:sz w:val="24"/>
                <w:szCs w:val="24"/>
                <w:lang w:eastAsia="fr-FR"/>
              </w:rPr>
            </w:pPr>
            <w:r>
              <w:rPr>
                <w:rFonts w:ascii="Arial Narrow" w:hAnsi="Arial Narrow" w:cs="Arial Narrow"/>
                <w:sz w:val="24"/>
                <w:szCs w:val="24"/>
                <w:lang w:eastAsia="fr-FR"/>
              </w:rPr>
              <w:t xml:space="preserve">Actions individuelles du porteur de balle </w:t>
            </w:r>
          </w:p>
        </w:tc>
        <w:tc>
          <w:tcPr>
            <w:tcW w:w="2127" w:type="dxa"/>
            <w:gridSpan w:val="3"/>
            <w:tcBorders>
              <w:bottom w:val="single" w:sz="4" w:space="0" w:color="auto"/>
            </w:tcBorders>
          </w:tcPr>
          <w:p w14:paraId="693E6D9E" w14:textId="77777777" w:rsidR="00C17F34" w:rsidRPr="00E248A9" w:rsidRDefault="00C17F34" w:rsidP="00C17F34">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Refuse de dribbler. Se débarrasse de la balle de façon explosive.</w:t>
            </w:r>
          </w:p>
        </w:tc>
        <w:tc>
          <w:tcPr>
            <w:tcW w:w="2693" w:type="dxa"/>
          </w:tcPr>
          <w:p w14:paraId="1B002842" w14:textId="77777777" w:rsidR="008214E6" w:rsidRPr="00E248A9" w:rsidRDefault="00C17F34" w:rsidP="0091718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Efficace dans les passes courtes</w:t>
            </w:r>
            <w:r w:rsidR="00856C9F">
              <w:rPr>
                <w:rFonts w:ascii="Arial Narrow" w:hAnsi="Arial Narrow" w:cs="Arial Narrow"/>
                <w:sz w:val="24"/>
                <w:szCs w:val="24"/>
                <w:lang w:eastAsia="fr-FR"/>
              </w:rPr>
              <w:t xml:space="preserve"> et hautes</w:t>
            </w:r>
            <w:r>
              <w:rPr>
                <w:rFonts w:ascii="Arial Narrow" w:hAnsi="Arial Narrow" w:cs="Arial Narrow"/>
                <w:sz w:val="24"/>
                <w:szCs w:val="24"/>
                <w:lang w:eastAsia="fr-FR"/>
              </w:rPr>
              <w:t>. Progresse en dribble si l’espace est dégagé</w:t>
            </w:r>
            <w:r w:rsidR="00664000">
              <w:rPr>
                <w:rFonts w:ascii="Arial Narrow" w:hAnsi="Arial Narrow" w:cs="Arial Narrow"/>
                <w:sz w:val="24"/>
                <w:szCs w:val="24"/>
                <w:lang w:eastAsia="fr-FR"/>
              </w:rPr>
              <w:t>, passe si un défenseur est proche</w:t>
            </w:r>
            <w:r>
              <w:rPr>
                <w:rFonts w:ascii="Arial Narrow" w:hAnsi="Arial Narrow" w:cs="Arial Narrow"/>
                <w:sz w:val="24"/>
                <w:szCs w:val="24"/>
                <w:lang w:eastAsia="fr-FR"/>
              </w:rPr>
              <w:t>. Tire si il est proche de la zone.</w:t>
            </w:r>
          </w:p>
        </w:tc>
        <w:tc>
          <w:tcPr>
            <w:tcW w:w="2551" w:type="dxa"/>
          </w:tcPr>
          <w:p w14:paraId="701527FE" w14:textId="77777777" w:rsidR="008214E6" w:rsidRPr="00856C9F" w:rsidRDefault="00856C9F" w:rsidP="0097639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 xml:space="preserve">Efficace dans les passes courtes en alternant bas et haut. </w:t>
            </w:r>
            <w:r w:rsidR="00976397">
              <w:rPr>
                <w:rFonts w:ascii="Arial Narrow" w:hAnsi="Arial Narrow" w:cs="Arial Narrow"/>
                <w:sz w:val="24"/>
                <w:szCs w:val="24"/>
                <w:lang w:eastAsia="fr-FR"/>
              </w:rPr>
              <w:t xml:space="preserve">Tire si il est proche de la zone et prend en compte la position du gardien. </w:t>
            </w:r>
          </w:p>
        </w:tc>
      </w:tr>
      <w:tr w:rsidR="00D46DCD" w:rsidRPr="00E248A9" w14:paraId="5AF6043C" w14:textId="77777777" w:rsidTr="00F56C84">
        <w:tc>
          <w:tcPr>
            <w:tcW w:w="1277" w:type="dxa"/>
            <w:tcBorders>
              <w:bottom w:val="single" w:sz="4" w:space="0" w:color="auto"/>
            </w:tcBorders>
          </w:tcPr>
          <w:p w14:paraId="458A0A7D"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0</w:t>
            </w:r>
            <w:r w:rsidR="00D42924">
              <w:rPr>
                <w:rFonts w:ascii="Arial Narrow" w:hAnsi="Arial Narrow" w:cs="Arial Narrow"/>
                <w:sz w:val="24"/>
                <w:szCs w:val="24"/>
                <w:lang w:eastAsia="fr-FR"/>
              </w:rPr>
              <w:t>5</w:t>
            </w:r>
            <w:r w:rsidRPr="00E248A9">
              <w:rPr>
                <w:rFonts w:ascii="Arial Narrow" w:hAnsi="Arial Narrow" w:cs="Arial Narrow"/>
                <w:sz w:val="24"/>
                <w:szCs w:val="24"/>
                <w:lang w:eastAsia="fr-FR"/>
              </w:rPr>
              <w:t>/20</w:t>
            </w:r>
          </w:p>
          <w:p w14:paraId="5BC1300E"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p>
        </w:tc>
        <w:tc>
          <w:tcPr>
            <w:tcW w:w="1842" w:type="dxa"/>
            <w:tcBorders>
              <w:bottom w:val="single" w:sz="4" w:space="0" w:color="auto"/>
            </w:tcBorders>
          </w:tcPr>
          <w:p w14:paraId="1D5D7057" w14:textId="77777777" w:rsidR="00D46DCD" w:rsidRPr="00E248A9" w:rsidRDefault="00976397" w:rsidP="000111BF">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Actions individuelles du défenseur</w:t>
            </w:r>
          </w:p>
        </w:tc>
        <w:tc>
          <w:tcPr>
            <w:tcW w:w="2127" w:type="dxa"/>
            <w:gridSpan w:val="3"/>
            <w:tcBorders>
              <w:bottom w:val="single" w:sz="4" w:space="0" w:color="auto"/>
            </w:tcBorders>
          </w:tcPr>
          <w:p w14:paraId="24AB789F" w14:textId="77777777" w:rsidR="00D46DCD" w:rsidRPr="00E248A9" w:rsidRDefault="00AD5B07" w:rsidP="001D4FB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Court après l’attaquant</w:t>
            </w:r>
            <w:r w:rsidR="00151F52">
              <w:rPr>
                <w:rFonts w:ascii="Arial Narrow" w:hAnsi="Arial Narrow" w:cs="Arial Narrow"/>
                <w:sz w:val="24"/>
                <w:szCs w:val="24"/>
                <w:lang w:eastAsia="fr-FR"/>
              </w:rPr>
              <w:t xml:space="preserve">, souvent derrière lui, </w:t>
            </w:r>
            <w:proofErr w:type="gramStart"/>
            <w:r w:rsidR="00151F52">
              <w:rPr>
                <w:rFonts w:ascii="Arial Narrow" w:hAnsi="Arial Narrow" w:cs="Arial Narrow"/>
                <w:sz w:val="24"/>
                <w:szCs w:val="24"/>
                <w:lang w:eastAsia="fr-FR"/>
              </w:rPr>
              <w:t>ou</w:t>
            </w:r>
            <w:proofErr w:type="gramEnd"/>
            <w:r w:rsidR="00151F52">
              <w:rPr>
                <w:rFonts w:ascii="Arial Narrow" w:hAnsi="Arial Narrow" w:cs="Arial Narrow"/>
                <w:sz w:val="24"/>
                <w:szCs w:val="24"/>
                <w:lang w:eastAsia="fr-FR"/>
              </w:rPr>
              <w:t xml:space="preserve"> ne bouge pas</w:t>
            </w:r>
          </w:p>
        </w:tc>
        <w:tc>
          <w:tcPr>
            <w:tcW w:w="2693" w:type="dxa"/>
          </w:tcPr>
          <w:p w14:paraId="613F3C62" w14:textId="77777777" w:rsidR="00D46DCD" w:rsidRPr="00E248A9" w:rsidRDefault="00AD5B07" w:rsidP="0091718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Se place proche de l’attaquant, dans l’axe central</w:t>
            </w:r>
            <w:r w:rsidR="00151F52">
              <w:rPr>
                <w:rFonts w:ascii="Arial Narrow" w:hAnsi="Arial Narrow" w:cs="Arial Narrow"/>
                <w:sz w:val="24"/>
                <w:szCs w:val="24"/>
                <w:lang w:eastAsia="fr-FR"/>
              </w:rPr>
              <w:t>, les bras écartés pour gêner</w:t>
            </w:r>
            <w:r>
              <w:rPr>
                <w:rFonts w:ascii="Arial Narrow" w:hAnsi="Arial Narrow" w:cs="Arial Narrow"/>
                <w:sz w:val="24"/>
                <w:szCs w:val="24"/>
                <w:lang w:eastAsia="fr-FR"/>
              </w:rPr>
              <w:t>.</w:t>
            </w:r>
          </w:p>
        </w:tc>
        <w:tc>
          <w:tcPr>
            <w:tcW w:w="2551" w:type="dxa"/>
          </w:tcPr>
          <w:p w14:paraId="51FC6686" w14:textId="77777777" w:rsidR="00917185" w:rsidRPr="00AD5B07" w:rsidRDefault="00AD5B07" w:rsidP="0063369F">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Se place proche de l’attaquant, entre l’attaquant et la cible</w:t>
            </w:r>
            <w:r w:rsidR="00151F52">
              <w:rPr>
                <w:rFonts w:ascii="Arial Narrow" w:hAnsi="Arial Narrow" w:cs="Arial Narrow"/>
                <w:sz w:val="24"/>
                <w:szCs w:val="24"/>
                <w:lang w:eastAsia="fr-FR"/>
              </w:rPr>
              <w:t>, pour gêner et/ou intercepter</w:t>
            </w:r>
          </w:p>
        </w:tc>
      </w:tr>
      <w:tr w:rsidR="008214E6" w:rsidRPr="00E248A9" w14:paraId="1D7CD0E3" w14:textId="77777777" w:rsidTr="00F56C84">
        <w:tc>
          <w:tcPr>
            <w:tcW w:w="1277" w:type="dxa"/>
            <w:tcBorders>
              <w:bottom w:val="single" w:sz="4" w:space="0" w:color="auto"/>
            </w:tcBorders>
          </w:tcPr>
          <w:p w14:paraId="2B0D5EAB" w14:textId="77777777" w:rsidR="008214E6" w:rsidRPr="00E248A9" w:rsidRDefault="00D42924" w:rsidP="001D4FB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05/20</w:t>
            </w:r>
          </w:p>
        </w:tc>
        <w:tc>
          <w:tcPr>
            <w:tcW w:w="1842" w:type="dxa"/>
            <w:tcBorders>
              <w:bottom w:val="single" w:sz="4" w:space="0" w:color="auto"/>
            </w:tcBorders>
          </w:tcPr>
          <w:p w14:paraId="3AF59D0A" w14:textId="77777777" w:rsidR="008214E6" w:rsidRPr="00E248A9" w:rsidRDefault="001C7D75" w:rsidP="001C7D75">
            <w:pPr>
              <w:suppressAutoHyphens w:val="0"/>
              <w:autoSpaceDE w:val="0"/>
              <w:autoSpaceDN w:val="0"/>
              <w:adjustRightInd w:val="0"/>
              <w:jc w:val="both"/>
              <w:rPr>
                <w:rFonts w:ascii="Arial Narrow" w:hAnsi="Arial Narrow" w:cs="Arial Narrow"/>
                <w:sz w:val="24"/>
                <w:szCs w:val="24"/>
                <w:lang w:eastAsia="fr-FR"/>
              </w:rPr>
            </w:pPr>
            <w:r>
              <w:rPr>
                <w:rFonts w:ascii="Arial Narrow" w:hAnsi="Arial Narrow" w:cs="Arial Narrow"/>
                <w:sz w:val="24"/>
                <w:szCs w:val="24"/>
                <w:lang w:eastAsia="fr-FR"/>
              </w:rPr>
              <w:t>Organisation collective</w:t>
            </w:r>
          </w:p>
        </w:tc>
        <w:tc>
          <w:tcPr>
            <w:tcW w:w="2127" w:type="dxa"/>
            <w:gridSpan w:val="3"/>
            <w:tcBorders>
              <w:bottom w:val="single" w:sz="4" w:space="0" w:color="auto"/>
            </w:tcBorders>
          </w:tcPr>
          <w:p w14:paraId="7B965714" w14:textId="77777777" w:rsidR="008214E6" w:rsidRPr="00E248A9" w:rsidRDefault="001C7D75" w:rsidP="001D4FB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Connaît vaguement les règles</w:t>
            </w:r>
          </w:p>
        </w:tc>
        <w:tc>
          <w:tcPr>
            <w:tcW w:w="2693" w:type="dxa"/>
          </w:tcPr>
          <w:p w14:paraId="5197A149" w14:textId="77777777" w:rsidR="008214E6" w:rsidRPr="00E248A9" w:rsidRDefault="001C7D75" w:rsidP="0091718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Connaît et applique les</w:t>
            </w:r>
            <w:r w:rsidR="00FE65B8">
              <w:rPr>
                <w:rFonts w:ascii="Arial Narrow" w:hAnsi="Arial Narrow" w:cs="Arial Narrow"/>
                <w:sz w:val="24"/>
                <w:szCs w:val="24"/>
                <w:lang w:eastAsia="fr-FR"/>
              </w:rPr>
              <w:t xml:space="preserve"> 8</w:t>
            </w:r>
            <w:r>
              <w:rPr>
                <w:rFonts w:ascii="Arial Narrow" w:hAnsi="Arial Narrow" w:cs="Arial Narrow"/>
                <w:sz w:val="24"/>
                <w:szCs w:val="24"/>
                <w:lang w:eastAsia="fr-FR"/>
              </w:rPr>
              <w:t xml:space="preserve"> règles fondamentales</w:t>
            </w:r>
          </w:p>
        </w:tc>
        <w:tc>
          <w:tcPr>
            <w:tcW w:w="2551" w:type="dxa"/>
          </w:tcPr>
          <w:p w14:paraId="411353A6" w14:textId="77777777" w:rsidR="008214E6" w:rsidRPr="001C7D75" w:rsidRDefault="001C7D75" w:rsidP="0063369F">
            <w:pPr>
              <w:suppressAutoHyphens w:val="0"/>
              <w:autoSpaceDE w:val="0"/>
              <w:autoSpaceDN w:val="0"/>
              <w:adjustRightInd w:val="0"/>
              <w:rPr>
                <w:rFonts w:ascii="Arial Narrow" w:hAnsi="Arial Narrow" w:cs="Arial Narrow"/>
                <w:sz w:val="24"/>
                <w:szCs w:val="24"/>
                <w:lang w:eastAsia="fr-FR"/>
              </w:rPr>
            </w:pPr>
            <w:r w:rsidRPr="001C7D75">
              <w:rPr>
                <w:rFonts w:ascii="Arial Narrow" w:hAnsi="Arial Narrow" w:cs="Arial Narrow"/>
                <w:sz w:val="24"/>
                <w:szCs w:val="24"/>
                <w:lang w:eastAsia="fr-FR"/>
              </w:rPr>
              <w:t xml:space="preserve">Connaît, applique et fait appliquer les </w:t>
            </w:r>
            <w:r w:rsidR="00FE65B8">
              <w:rPr>
                <w:rFonts w:ascii="Arial Narrow" w:hAnsi="Arial Narrow" w:cs="Arial Narrow"/>
                <w:sz w:val="24"/>
                <w:szCs w:val="24"/>
                <w:lang w:eastAsia="fr-FR"/>
              </w:rPr>
              <w:t xml:space="preserve">8 </w:t>
            </w:r>
            <w:r w:rsidRPr="001C7D75">
              <w:rPr>
                <w:rFonts w:ascii="Arial Narrow" w:hAnsi="Arial Narrow" w:cs="Arial Narrow"/>
                <w:sz w:val="24"/>
                <w:szCs w:val="24"/>
                <w:lang w:eastAsia="fr-FR"/>
              </w:rPr>
              <w:t>règles fondamentales par l’arbitrage</w:t>
            </w:r>
            <w:r>
              <w:rPr>
                <w:rFonts w:ascii="Arial Narrow" w:hAnsi="Arial Narrow" w:cs="Arial Narrow"/>
                <w:sz w:val="24"/>
                <w:szCs w:val="24"/>
                <w:lang w:eastAsia="fr-FR"/>
              </w:rPr>
              <w:t xml:space="preserve"> d’une règle précise</w:t>
            </w:r>
          </w:p>
        </w:tc>
      </w:tr>
      <w:tr w:rsidR="00D46DCD" w:rsidRPr="00E248A9" w14:paraId="239AF316" w14:textId="77777777" w:rsidTr="00F56C84">
        <w:tc>
          <w:tcPr>
            <w:tcW w:w="1277" w:type="dxa"/>
            <w:tcBorders>
              <w:top w:val="single" w:sz="4" w:space="0" w:color="auto"/>
              <w:left w:val="nil"/>
              <w:bottom w:val="nil"/>
              <w:right w:val="nil"/>
            </w:tcBorders>
          </w:tcPr>
          <w:p w14:paraId="5866562D"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p>
        </w:tc>
        <w:tc>
          <w:tcPr>
            <w:tcW w:w="2693" w:type="dxa"/>
            <w:gridSpan w:val="2"/>
            <w:tcBorders>
              <w:top w:val="single" w:sz="4" w:space="0" w:color="auto"/>
              <w:left w:val="nil"/>
              <w:bottom w:val="nil"/>
              <w:right w:val="nil"/>
            </w:tcBorders>
          </w:tcPr>
          <w:p w14:paraId="6904E1A6"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p>
        </w:tc>
        <w:tc>
          <w:tcPr>
            <w:tcW w:w="1276" w:type="dxa"/>
            <w:gridSpan w:val="2"/>
            <w:tcBorders>
              <w:top w:val="single" w:sz="4" w:space="0" w:color="auto"/>
              <w:left w:val="nil"/>
              <w:bottom w:val="nil"/>
              <w:right w:val="single" w:sz="4" w:space="0" w:color="auto"/>
            </w:tcBorders>
          </w:tcPr>
          <w:p w14:paraId="7B518D52"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p>
        </w:tc>
        <w:tc>
          <w:tcPr>
            <w:tcW w:w="2693" w:type="dxa"/>
            <w:tcBorders>
              <w:left w:val="single" w:sz="4" w:space="0" w:color="auto"/>
            </w:tcBorders>
          </w:tcPr>
          <w:p w14:paraId="02A771D6"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Au minimum 12/20 pour un élève de 6</w:t>
            </w:r>
            <w:r w:rsidRPr="00092A1F">
              <w:rPr>
                <w:rFonts w:ascii="Arial Narrow" w:hAnsi="Arial Narrow" w:cs="Arial Narrow"/>
                <w:sz w:val="24"/>
                <w:szCs w:val="24"/>
                <w:vertAlign w:val="superscript"/>
                <w:lang w:eastAsia="fr-FR"/>
              </w:rPr>
              <w:t>e</w:t>
            </w:r>
          </w:p>
        </w:tc>
        <w:tc>
          <w:tcPr>
            <w:tcW w:w="2551" w:type="dxa"/>
          </w:tcPr>
          <w:p w14:paraId="6CC6D9B5" w14:textId="77777777" w:rsidR="00D46DCD" w:rsidRPr="00E248A9" w:rsidRDefault="00D46DCD" w:rsidP="001D4FB7">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Au minimum 12/20 pour un élève de 5</w:t>
            </w:r>
            <w:r w:rsidRPr="00092A1F">
              <w:rPr>
                <w:rFonts w:ascii="Arial Narrow" w:hAnsi="Arial Narrow" w:cs="Arial Narrow"/>
                <w:sz w:val="24"/>
                <w:szCs w:val="24"/>
                <w:vertAlign w:val="superscript"/>
                <w:lang w:eastAsia="fr-FR"/>
              </w:rPr>
              <w:t>e</w:t>
            </w:r>
            <w:r>
              <w:rPr>
                <w:rFonts w:ascii="Arial Narrow" w:hAnsi="Arial Narrow" w:cs="Arial Narrow"/>
                <w:sz w:val="24"/>
                <w:szCs w:val="24"/>
                <w:lang w:eastAsia="fr-FR"/>
              </w:rPr>
              <w:t xml:space="preserve"> </w:t>
            </w:r>
          </w:p>
        </w:tc>
      </w:tr>
    </w:tbl>
    <w:p w14:paraId="0A6C66FE" w14:textId="77777777" w:rsidR="000158CE" w:rsidRDefault="000158CE" w:rsidP="00D46DCD">
      <w:pPr>
        <w:suppressAutoHyphens w:val="0"/>
        <w:autoSpaceDE w:val="0"/>
        <w:autoSpaceDN w:val="0"/>
        <w:adjustRightInd w:val="0"/>
        <w:rPr>
          <w:rFonts w:ascii="Arial Narrow" w:hAnsi="Arial Narrow" w:cs="Arial Narrow"/>
          <w:b/>
          <w:sz w:val="24"/>
          <w:szCs w:val="24"/>
          <w:lang w:eastAsia="fr-FR"/>
        </w:rPr>
      </w:pPr>
    </w:p>
    <w:p w14:paraId="7BB7C323" w14:textId="77777777" w:rsidR="00D46DCD" w:rsidRDefault="00D46DCD" w:rsidP="00D46DCD">
      <w:pPr>
        <w:suppressAutoHyphens w:val="0"/>
        <w:autoSpaceDE w:val="0"/>
        <w:autoSpaceDN w:val="0"/>
        <w:adjustRightInd w:val="0"/>
        <w:rPr>
          <w:rFonts w:ascii="Arial Narrow" w:hAnsi="Arial Narrow" w:cs="Arial Narrow"/>
          <w:sz w:val="24"/>
          <w:szCs w:val="24"/>
          <w:lang w:eastAsia="fr-FR"/>
        </w:rPr>
      </w:pPr>
      <w:r w:rsidRPr="00CC04A0">
        <w:rPr>
          <w:rFonts w:ascii="Arial Narrow" w:hAnsi="Arial Narrow" w:cs="Arial Narrow"/>
          <w:b/>
          <w:sz w:val="24"/>
          <w:szCs w:val="24"/>
          <w:lang w:eastAsia="fr-FR"/>
        </w:rPr>
        <w:t>COMMENTAIRES</w:t>
      </w:r>
      <w:r w:rsidRPr="00CC04A0">
        <w:rPr>
          <w:rFonts w:ascii="Arial Narrow" w:hAnsi="Arial Narrow" w:cs="Arial Narrow"/>
          <w:sz w:val="24"/>
          <w:szCs w:val="24"/>
          <w:lang w:eastAsia="fr-FR"/>
        </w:rPr>
        <w:t> ; Un 2</w:t>
      </w:r>
      <w:r w:rsidRPr="00CC04A0">
        <w:rPr>
          <w:rFonts w:ascii="Arial Narrow" w:hAnsi="Arial Narrow" w:cs="Arial Narrow"/>
          <w:sz w:val="24"/>
          <w:szCs w:val="24"/>
          <w:vertAlign w:val="superscript"/>
          <w:lang w:eastAsia="fr-FR"/>
        </w:rPr>
        <w:t>e</w:t>
      </w:r>
      <w:r w:rsidRPr="00CC04A0">
        <w:rPr>
          <w:rFonts w:ascii="Arial Narrow" w:hAnsi="Arial Narrow" w:cs="Arial Narrow"/>
          <w:sz w:val="24"/>
          <w:szCs w:val="24"/>
          <w:lang w:eastAsia="fr-FR"/>
        </w:rPr>
        <w:t xml:space="preserve"> essai est accordé en cas d’échec mais fera baisser d’un point l’élément réalisé.</w:t>
      </w:r>
      <w:r w:rsidR="00C01ACB">
        <w:rPr>
          <w:rFonts w:ascii="Arial Narrow" w:hAnsi="Arial Narrow" w:cs="Arial Narrow"/>
          <w:sz w:val="24"/>
          <w:szCs w:val="24"/>
          <w:lang w:eastAsia="fr-FR"/>
        </w:rPr>
        <w:t xml:space="preserve"> </w:t>
      </w:r>
      <w:r>
        <w:rPr>
          <w:rFonts w:ascii="Arial Narrow" w:hAnsi="Arial Narrow" w:cs="Arial Narrow"/>
          <w:sz w:val="24"/>
          <w:szCs w:val="24"/>
          <w:lang w:eastAsia="fr-FR"/>
        </w:rPr>
        <w:t xml:space="preserve">Le </w:t>
      </w:r>
      <w:r w:rsidRPr="00C01ACB">
        <w:rPr>
          <w:rFonts w:ascii="Arial Narrow" w:hAnsi="Arial Narrow" w:cs="Arial Narrow"/>
          <w:sz w:val="24"/>
          <w:szCs w:val="24"/>
          <w:lang w:eastAsia="fr-FR"/>
        </w:rPr>
        <w:t>12/20 est une barre d’acquisition minimale du niveau 1 réalisée pour plus de lisibilité entre notation et compétence.</w:t>
      </w:r>
    </w:p>
    <w:p w14:paraId="53C5FDA4" w14:textId="77777777" w:rsidR="009E253B" w:rsidRPr="00C01ACB" w:rsidRDefault="009E253B" w:rsidP="00D46DCD">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ab/>
        <w:t>Cette évaluation par « profil »</w:t>
      </w:r>
      <w:r w:rsidR="00215ECE">
        <w:rPr>
          <w:rFonts w:ascii="Arial Narrow" w:hAnsi="Arial Narrow" w:cs="Arial Narrow"/>
          <w:sz w:val="24"/>
          <w:szCs w:val="24"/>
          <w:lang w:eastAsia="fr-FR"/>
        </w:rPr>
        <w:t xml:space="preserve"> devrait permettre une évaluation rapide des élèves par l’enseignant.</w:t>
      </w:r>
    </w:p>
    <w:p w14:paraId="6DA05404" w14:textId="77777777" w:rsidR="00870438" w:rsidRDefault="00870438" w:rsidP="00CC040F">
      <w:pPr>
        <w:rPr>
          <w:rFonts w:ascii="Arial Narrow" w:hAnsi="Arial Narrow" w:cs="Arial Narrow"/>
          <w:sz w:val="24"/>
          <w:szCs w:val="24"/>
          <w:lang w:eastAsia="fr-FR"/>
        </w:rPr>
      </w:pPr>
    </w:p>
    <w:p w14:paraId="3AC41CAF" w14:textId="77777777" w:rsidR="00137326" w:rsidRDefault="00CA60F0" w:rsidP="00870438">
      <w:pPr>
        <w:jc w:val="center"/>
        <w:rPr>
          <w:rFonts w:ascii="Arial Narrow" w:hAnsi="Arial Narrow" w:cs="Arial Narrow"/>
          <w:b/>
          <w:sz w:val="24"/>
          <w:szCs w:val="24"/>
          <w:lang w:eastAsia="fr-FR"/>
        </w:rPr>
      </w:pPr>
      <w:r>
        <w:rPr>
          <w:rFonts w:ascii="Arial Narrow" w:hAnsi="Arial Narrow" w:cs="Arial Narrow"/>
          <w:b/>
          <w:noProof/>
          <w:sz w:val="24"/>
          <w:szCs w:val="24"/>
          <w:lang w:val="en-US" w:eastAsia="en-US"/>
        </w:rPr>
        <w:lastRenderedPageBreak/>
        <w:drawing>
          <wp:anchor distT="0" distB="0" distL="114300" distR="114300" simplePos="0" relativeHeight="251724800" behindDoc="0" locked="0" layoutInCell="1" allowOverlap="1" wp14:anchorId="62771246" wp14:editId="0D04F940">
            <wp:simplePos x="0" y="0"/>
            <wp:positionH relativeFrom="column">
              <wp:posOffset>4732655</wp:posOffset>
            </wp:positionH>
            <wp:positionV relativeFrom="paragraph">
              <wp:posOffset>4892040</wp:posOffset>
            </wp:positionV>
            <wp:extent cx="1914525" cy="1292225"/>
            <wp:effectExtent l="19050" t="0" r="9525" b="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1914525" cy="1292225"/>
                    </a:xfrm>
                    <a:prstGeom prst="rect">
                      <a:avLst/>
                    </a:prstGeom>
                    <a:noFill/>
                    <a:ln w="9525">
                      <a:noFill/>
                      <a:miter lim="800000"/>
                      <a:headEnd/>
                      <a:tailEnd/>
                    </a:ln>
                  </pic:spPr>
                </pic:pic>
              </a:graphicData>
            </a:graphic>
          </wp:anchor>
        </w:drawing>
      </w:r>
      <w:r w:rsidR="00583785" w:rsidRPr="00225A0C">
        <w:rPr>
          <w:rFonts w:ascii="Arial Narrow" w:hAnsi="Arial Narrow" w:cs="Arial Narrow"/>
          <w:b/>
          <w:sz w:val="24"/>
          <w:szCs w:val="24"/>
          <w:lang w:eastAsia="fr-FR"/>
        </w:rPr>
        <w:t>Fiche d’observation Niveau 1</w:t>
      </w:r>
      <w:r w:rsidR="007202A4">
        <w:rPr>
          <w:rFonts w:ascii="Arial Narrow" w:hAnsi="Arial Narrow" w:cs="Arial Narrow"/>
          <w:noProof/>
          <w:sz w:val="24"/>
          <w:szCs w:val="24"/>
          <w:lang w:val="en-US" w:eastAsia="en-US"/>
        </w:rPr>
        <w:drawing>
          <wp:inline distT="0" distB="0" distL="0" distR="0" wp14:anchorId="12DABC5B" wp14:editId="6C78BA0F">
            <wp:extent cx="6188075" cy="4652283"/>
            <wp:effectExtent l="19050" t="0" r="3175" b="0"/>
            <wp:docPr id="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6188075" cy="4652283"/>
                    </a:xfrm>
                    <a:prstGeom prst="rect">
                      <a:avLst/>
                    </a:prstGeom>
                    <a:noFill/>
                    <a:ln w="9525">
                      <a:noFill/>
                      <a:miter lim="800000"/>
                      <a:headEnd/>
                      <a:tailEnd/>
                    </a:ln>
                  </pic:spPr>
                </pic:pic>
              </a:graphicData>
            </a:graphic>
          </wp:inline>
        </w:drawing>
      </w:r>
      <w:r w:rsidR="00137326">
        <w:rPr>
          <w:rFonts w:ascii="Arial Narrow" w:hAnsi="Arial Narrow" w:cs="Arial Narrow"/>
          <w:b/>
          <w:sz w:val="24"/>
          <w:szCs w:val="24"/>
          <w:lang w:eastAsia="fr-FR"/>
        </w:rPr>
        <w:br/>
      </w:r>
    </w:p>
    <w:p w14:paraId="108D298A" w14:textId="77777777" w:rsidR="00137326" w:rsidRDefault="00137326" w:rsidP="00870438">
      <w:pPr>
        <w:jc w:val="center"/>
        <w:rPr>
          <w:rFonts w:ascii="Arial Narrow" w:hAnsi="Arial Narrow" w:cs="Arial Narrow"/>
          <w:sz w:val="24"/>
          <w:szCs w:val="24"/>
          <w:lang w:eastAsia="fr-FR"/>
        </w:rPr>
      </w:pPr>
    </w:p>
    <w:p w14:paraId="127F3CF2" w14:textId="77777777" w:rsidR="00671A08" w:rsidRDefault="00852688" w:rsidP="00870438">
      <w:pPr>
        <w:jc w:val="center"/>
        <w:rPr>
          <w:rFonts w:ascii="Arial Narrow" w:hAnsi="Arial Narrow" w:cs="Arial Narrow"/>
          <w:sz w:val="24"/>
          <w:szCs w:val="24"/>
          <w:lang w:eastAsia="fr-FR"/>
        </w:rPr>
      </w:pPr>
      <w:r>
        <w:rPr>
          <w:rFonts w:ascii="Arial Narrow" w:hAnsi="Arial Narrow" w:cs="Arial Narrow"/>
          <w:sz w:val="24"/>
          <w:szCs w:val="24"/>
          <w:lang w:eastAsia="fr-FR"/>
        </w:rPr>
        <w:t>Autre fiche</w:t>
      </w:r>
      <w:r w:rsidR="00652E6B">
        <w:rPr>
          <w:rFonts w:ascii="Arial Narrow" w:hAnsi="Arial Narrow" w:cs="Arial Narrow"/>
          <w:sz w:val="24"/>
          <w:szCs w:val="24"/>
          <w:lang w:eastAsia="fr-FR"/>
        </w:rPr>
        <w:t xml:space="preserve"> d’observation</w:t>
      </w:r>
      <w:r>
        <w:rPr>
          <w:rFonts w:ascii="Arial Narrow" w:hAnsi="Arial Narrow" w:cs="Arial Narrow"/>
          <w:sz w:val="24"/>
          <w:szCs w:val="24"/>
          <w:lang w:eastAsia="fr-FR"/>
        </w:rPr>
        <w:t xml:space="preserve"> proposée par </w:t>
      </w:r>
      <w:proofErr w:type="spellStart"/>
      <w:r>
        <w:rPr>
          <w:rFonts w:ascii="Arial Narrow" w:hAnsi="Arial Narrow" w:cs="Arial Narrow"/>
          <w:sz w:val="24"/>
          <w:szCs w:val="24"/>
          <w:lang w:eastAsia="fr-FR"/>
        </w:rPr>
        <w:t>Kloo</w:t>
      </w:r>
      <w:proofErr w:type="spellEnd"/>
    </w:p>
    <w:p w14:paraId="3651D107" w14:textId="77777777" w:rsidR="00F15A63" w:rsidRDefault="00F15A63" w:rsidP="00870438">
      <w:pPr>
        <w:jc w:val="center"/>
        <w:rPr>
          <w:rFonts w:ascii="Arial Narrow" w:hAnsi="Arial Narrow" w:cs="Arial Narrow"/>
          <w:sz w:val="24"/>
          <w:szCs w:val="24"/>
          <w:lang w:eastAsia="fr-FR"/>
        </w:rPr>
      </w:pPr>
    </w:p>
    <w:p w14:paraId="7BCCCD76" w14:textId="77777777" w:rsidR="00F15A63" w:rsidRDefault="00F15A63" w:rsidP="00F15A63">
      <w:r>
        <w:t>NOM du joueur </w:t>
      </w:r>
      <w:proofErr w:type="gramStart"/>
      <w:r>
        <w:t>:………………….</w:t>
      </w:r>
      <w:proofErr w:type="gramEnd"/>
      <w:r>
        <w:t xml:space="preserve">            NOM de l’observateur : ……………</w:t>
      </w:r>
    </w:p>
    <w:p w14:paraId="7AF3127D" w14:textId="77777777" w:rsidR="00A6401F" w:rsidRDefault="00F15A63" w:rsidP="00F15A63">
      <w:r>
        <w:t xml:space="preserve">Noircir  un bâton sur le curseur correspondant à chaque action. </w:t>
      </w:r>
    </w:p>
    <w:p w14:paraId="5A193188" w14:textId="77777777" w:rsidR="00A6401F" w:rsidRDefault="00F15A63" w:rsidP="00F15A63">
      <w:r>
        <w:t xml:space="preserve">Relie les points entre eux à la fin du temps. </w:t>
      </w:r>
    </w:p>
    <w:p w14:paraId="138E0C72" w14:textId="77777777" w:rsidR="00F15A63" w:rsidRDefault="00F15A63" w:rsidP="00F15A63">
      <w:r>
        <w:t>Observe et commente le résultat.</w:t>
      </w:r>
    </w:p>
    <w:p w14:paraId="4B802351" w14:textId="77777777" w:rsidR="00F15A63" w:rsidRDefault="00C85B76" w:rsidP="00870438">
      <w:pPr>
        <w:jc w:val="center"/>
        <w:rPr>
          <w:rFonts w:ascii="Arial Narrow" w:hAnsi="Arial Narrow" w:cs="Arial Narrow"/>
          <w:sz w:val="24"/>
          <w:szCs w:val="24"/>
          <w:lang w:eastAsia="fr-FR"/>
        </w:rPr>
      </w:pPr>
      <w:r>
        <w:rPr>
          <w:rFonts w:ascii="Arial Narrow" w:hAnsi="Arial Narrow" w:cs="Arial Narrow"/>
          <w:noProof/>
          <w:sz w:val="24"/>
          <w:szCs w:val="24"/>
          <w:lang w:val="en-US" w:eastAsia="en-US"/>
        </w:rPr>
        <w:drawing>
          <wp:anchor distT="0" distB="0" distL="114300" distR="114300" simplePos="0" relativeHeight="251723776" behindDoc="1" locked="0" layoutInCell="1" allowOverlap="1" wp14:anchorId="6E86CAD5" wp14:editId="4420311C">
            <wp:simplePos x="0" y="0"/>
            <wp:positionH relativeFrom="column">
              <wp:posOffset>654380</wp:posOffset>
            </wp:positionH>
            <wp:positionV relativeFrom="paragraph">
              <wp:posOffset>12081</wp:posOffset>
            </wp:positionV>
            <wp:extent cx="4778581" cy="3210826"/>
            <wp:effectExtent l="19050" t="0" r="2969"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777800" cy="3210301"/>
                    </a:xfrm>
                    <a:prstGeom prst="rect">
                      <a:avLst/>
                    </a:prstGeom>
                    <a:noFill/>
                    <a:ln w="9525">
                      <a:noFill/>
                      <a:miter lim="800000"/>
                      <a:headEnd/>
                      <a:tailEnd/>
                    </a:ln>
                  </pic:spPr>
                </pic:pic>
              </a:graphicData>
            </a:graphic>
          </wp:anchor>
        </w:drawing>
      </w:r>
    </w:p>
    <w:p w14:paraId="0DD7B338" w14:textId="77777777" w:rsidR="00652E6B" w:rsidRDefault="00652E6B" w:rsidP="00870438">
      <w:pPr>
        <w:jc w:val="center"/>
        <w:rPr>
          <w:rFonts w:ascii="Arial Narrow" w:hAnsi="Arial Narrow" w:cs="Arial Narrow"/>
          <w:sz w:val="24"/>
          <w:szCs w:val="24"/>
          <w:lang w:eastAsia="fr-FR"/>
        </w:rPr>
      </w:pPr>
    </w:p>
    <w:p w14:paraId="27032830" w14:textId="77777777" w:rsidR="00852688" w:rsidRDefault="00852688" w:rsidP="00870438">
      <w:pPr>
        <w:jc w:val="center"/>
        <w:rPr>
          <w:rFonts w:ascii="Arial Narrow" w:hAnsi="Arial Narrow" w:cs="Arial Narrow"/>
          <w:sz w:val="24"/>
          <w:szCs w:val="24"/>
          <w:lang w:eastAsia="fr-FR"/>
        </w:rPr>
      </w:pPr>
    </w:p>
    <w:p w14:paraId="3F297FCC" w14:textId="77777777" w:rsidR="00870438" w:rsidRDefault="00870438" w:rsidP="00870438">
      <w:pPr>
        <w:jc w:val="center"/>
        <w:rPr>
          <w:rFonts w:ascii="Arial Narrow" w:hAnsi="Arial Narrow" w:cs="Arial Narrow"/>
          <w:sz w:val="24"/>
          <w:szCs w:val="24"/>
          <w:lang w:eastAsia="fr-FR"/>
        </w:rPr>
      </w:pPr>
    </w:p>
    <w:p w14:paraId="36187E17" w14:textId="77777777" w:rsidR="00870438" w:rsidRDefault="00870438" w:rsidP="00870438">
      <w:pPr>
        <w:jc w:val="center"/>
        <w:rPr>
          <w:rFonts w:ascii="Arial Narrow" w:hAnsi="Arial Narrow" w:cs="Arial Narrow"/>
          <w:sz w:val="24"/>
          <w:szCs w:val="24"/>
          <w:lang w:eastAsia="fr-FR"/>
        </w:rPr>
      </w:pPr>
    </w:p>
    <w:p w14:paraId="64AA0F0C" w14:textId="77777777" w:rsidR="00097161" w:rsidRDefault="00097161">
      <w:pPr>
        <w:suppressAutoHyphens w:val="0"/>
        <w:spacing w:after="200" w:line="276" w:lineRule="auto"/>
        <w:rPr>
          <w:rFonts w:ascii="Arial Narrow" w:hAnsi="Arial Narrow"/>
          <w:sz w:val="24"/>
          <w:szCs w:val="24"/>
          <w:u w:val="single"/>
        </w:rPr>
      </w:pPr>
      <w:r>
        <w:rPr>
          <w:rFonts w:ascii="Arial Narrow" w:hAnsi="Arial Narrow"/>
          <w:sz w:val="24"/>
          <w:szCs w:val="24"/>
          <w:u w:val="single"/>
        </w:rPr>
        <w:br w:type="page"/>
      </w:r>
    </w:p>
    <w:p w14:paraId="6B101F44" w14:textId="77777777" w:rsidR="00D46DCD" w:rsidRPr="002A7D74" w:rsidRDefault="00D46DCD" w:rsidP="00D46DCD">
      <w:pPr>
        <w:rPr>
          <w:rFonts w:ascii="Jokerman" w:hAnsi="Jokerman"/>
          <w:b/>
          <w:sz w:val="44"/>
          <w:szCs w:val="44"/>
          <w:u w:val="single"/>
        </w:rPr>
      </w:pPr>
      <w:r w:rsidRPr="002A7D74">
        <w:rPr>
          <w:rFonts w:ascii="Jokerman" w:hAnsi="Jokerman"/>
          <w:b/>
          <w:sz w:val="44"/>
          <w:szCs w:val="44"/>
          <w:u w:val="single"/>
        </w:rPr>
        <w:lastRenderedPageBreak/>
        <w:t xml:space="preserve">Traitement </w:t>
      </w:r>
      <w:r w:rsidR="009F39F6" w:rsidRPr="002A7D74">
        <w:rPr>
          <w:rFonts w:ascii="Jokerman" w:hAnsi="Jokerman"/>
          <w:b/>
          <w:sz w:val="44"/>
          <w:szCs w:val="44"/>
          <w:u w:val="single"/>
        </w:rPr>
        <w:t xml:space="preserve">didactique </w:t>
      </w:r>
      <w:r w:rsidRPr="002A7D74">
        <w:rPr>
          <w:rFonts w:ascii="Jokerman" w:hAnsi="Jokerman"/>
          <w:b/>
          <w:sz w:val="44"/>
          <w:szCs w:val="44"/>
          <w:u w:val="single"/>
        </w:rPr>
        <w:t xml:space="preserve">de l’activité </w:t>
      </w:r>
      <w:r w:rsidR="000F40B2" w:rsidRPr="002A7D74">
        <w:rPr>
          <w:rFonts w:ascii="Jokerman" w:hAnsi="Jokerman"/>
          <w:b/>
          <w:sz w:val="44"/>
          <w:szCs w:val="44"/>
          <w:u w:val="single"/>
        </w:rPr>
        <w:t xml:space="preserve"> hand </w:t>
      </w:r>
      <w:proofErr w:type="spellStart"/>
      <w:r w:rsidR="00096B57">
        <w:rPr>
          <w:rFonts w:ascii="Jokerman" w:hAnsi="Jokerman"/>
          <w:b/>
          <w:sz w:val="44"/>
          <w:szCs w:val="44"/>
          <w:u w:val="single"/>
        </w:rPr>
        <w:t>ball</w:t>
      </w:r>
      <w:proofErr w:type="spellEnd"/>
    </w:p>
    <w:p w14:paraId="648C60B9" w14:textId="77777777" w:rsidR="00B87CD7" w:rsidRPr="00B87CD7" w:rsidRDefault="00B87CD7" w:rsidP="00D46DCD">
      <w:pPr>
        <w:rPr>
          <w:rFonts w:ascii="Jokerman" w:hAnsi="Jokerman"/>
          <w:b/>
          <w:sz w:val="28"/>
          <w:szCs w:val="28"/>
          <w:u w:val="single"/>
        </w:rPr>
      </w:pPr>
      <w:r w:rsidRPr="008A3E64">
        <w:rPr>
          <w:i/>
          <w:sz w:val="20"/>
          <w:szCs w:val="20"/>
        </w:rPr>
        <w:t>Le traitement didactique mérite de figurer au début du document mais pour des raisons pratiques (notamment pouvoir imprimer les cycles dans un ordre pratique pour enseigner), je l’ai relégué à la fin…</w:t>
      </w:r>
    </w:p>
    <w:p w14:paraId="78677E22" w14:textId="77777777" w:rsidR="00D46DCD" w:rsidRDefault="00D46DCD" w:rsidP="00D46DCD">
      <w:pPr>
        <w:rPr>
          <w:sz w:val="24"/>
          <w:szCs w:val="24"/>
        </w:rPr>
      </w:pPr>
    </w:p>
    <w:p w14:paraId="355ED1E4" w14:textId="77777777" w:rsidR="00B65489" w:rsidRDefault="007F28AB" w:rsidP="00343409">
      <w:pPr>
        <w:rPr>
          <w:rFonts w:ascii="Comic Sans MS" w:hAnsi="Comic Sans MS"/>
          <w:sz w:val="18"/>
          <w:szCs w:val="18"/>
        </w:rPr>
      </w:pPr>
      <w:r>
        <w:rPr>
          <w:b/>
          <w:sz w:val="24"/>
          <w:szCs w:val="24"/>
        </w:rPr>
        <w:t xml:space="preserve">Définition du </w:t>
      </w:r>
      <w:r w:rsidR="008B6F48">
        <w:rPr>
          <w:b/>
          <w:sz w:val="24"/>
          <w:szCs w:val="24"/>
        </w:rPr>
        <w:t xml:space="preserve">hand </w:t>
      </w:r>
      <w:proofErr w:type="spellStart"/>
      <w:r w:rsidR="008B6F48">
        <w:rPr>
          <w:b/>
          <w:sz w:val="24"/>
          <w:szCs w:val="24"/>
        </w:rPr>
        <w:t>ball</w:t>
      </w:r>
      <w:proofErr w:type="spellEnd"/>
      <w:r w:rsidR="00D46DCD">
        <w:rPr>
          <w:sz w:val="24"/>
          <w:szCs w:val="24"/>
        </w:rPr>
        <w:t> :</w:t>
      </w:r>
      <w:r w:rsidR="00DF229F">
        <w:rPr>
          <w:sz w:val="24"/>
          <w:szCs w:val="24"/>
        </w:rPr>
        <w:t xml:space="preserve"> par </w:t>
      </w:r>
      <w:hyperlink w:anchor="Matthieu_Ruffin" w:history="1">
        <w:r w:rsidR="009F39F6" w:rsidRPr="008B077B">
          <w:rPr>
            <w:rStyle w:val="Hyperlink"/>
            <w:rFonts w:ascii="Arial Narrow" w:hAnsi="Arial Narrow"/>
            <w:sz w:val="24"/>
            <w:szCs w:val="24"/>
          </w:rPr>
          <w:t>MATTHIEU RUFFIN</w:t>
        </w:r>
      </w:hyperlink>
      <w:r w:rsidR="009F39F6" w:rsidRPr="00C02F49">
        <w:rPr>
          <w:rFonts w:ascii="Comic Sans MS" w:hAnsi="Comic Sans MS"/>
          <w:sz w:val="28"/>
          <w:szCs w:val="28"/>
        </w:rPr>
        <w:t xml:space="preserve"> </w:t>
      </w:r>
      <w:r w:rsidR="00343409" w:rsidRPr="009F39F6">
        <w:rPr>
          <w:rFonts w:ascii="Comic Sans MS" w:hAnsi="Comic Sans MS"/>
          <w:sz w:val="18"/>
          <w:szCs w:val="18"/>
        </w:rPr>
        <w:t xml:space="preserve">Activité d’ </w:t>
      </w:r>
      <w:r w:rsidR="00343409" w:rsidRPr="009F39F6">
        <w:rPr>
          <w:rFonts w:ascii="Comic Sans MS" w:hAnsi="Comic Sans MS"/>
          <w:b/>
          <w:bCs/>
          <w:sz w:val="18"/>
          <w:szCs w:val="18"/>
        </w:rPr>
        <w:t>OPPOSITION et de COOPERATION COLLECTIVE</w:t>
      </w:r>
      <w:r w:rsidR="00343409" w:rsidRPr="009F39F6">
        <w:rPr>
          <w:rFonts w:ascii="Comic Sans MS" w:hAnsi="Comic Sans MS"/>
          <w:sz w:val="18"/>
          <w:szCs w:val="18"/>
        </w:rPr>
        <w:t xml:space="preserve">  en </w:t>
      </w:r>
      <w:r w:rsidR="00343409" w:rsidRPr="009F39F6">
        <w:rPr>
          <w:rFonts w:ascii="Comic Sans MS" w:hAnsi="Comic Sans MS"/>
          <w:b/>
          <w:bCs/>
          <w:sz w:val="18"/>
          <w:szCs w:val="18"/>
        </w:rPr>
        <w:t>ESPACE</w:t>
      </w:r>
      <w:r w:rsidR="00343409" w:rsidRPr="009F39F6">
        <w:rPr>
          <w:rFonts w:ascii="Comic Sans MS" w:hAnsi="Comic Sans MS"/>
          <w:sz w:val="18"/>
          <w:szCs w:val="18"/>
        </w:rPr>
        <w:t xml:space="preserve"> interpénétré </w:t>
      </w:r>
      <w:r w:rsidR="00343409" w:rsidRPr="009F39F6">
        <w:rPr>
          <w:rFonts w:ascii="Comic Sans MS" w:hAnsi="Comic Sans MS"/>
          <w:b/>
          <w:bCs/>
          <w:sz w:val="18"/>
          <w:szCs w:val="18"/>
        </w:rPr>
        <w:t>MEDIEE PAR UNE BALLE</w:t>
      </w:r>
      <w:r w:rsidR="00343409" w:rsidRPr="009F39F6">
        <w:rPr>
          <w:rFonts w:ascii="Comic Sans MS" w:hAnsi="Comic Sans MS"/>
          <w:sz w:val="18"/>
          <w:szCs w:val="18"/>
        </w:rPr>
        <w:t xml:space="preserve"> manipulable à une main dont la finalité est de </w:t>
      </w:r>
      <w:r w:rsidR="00343409" w:rsidRPr="009F39F6">
        <w:rPr>
          <w:rFonts w:ascii="Comic Sans MS" w:hAnsi="Comic Sans MS"/>
          <w:b/>
          <w:bCs/>
          <w:sz w:val="18"/>
          <w:szCs w:val="18"/>
        </w:rPr>
        <w:t>MARQUER</w:t>
      </w:r>
      <w:r w:rsidR="00343409" w:rsidRPr="009F39F6">
        <w:rPr>
          <w:rFonts w:ascii="Comic Sans MS" w:hAnsi="Comic Sans MS"/>
          <w:sz w:val="18"/>
          <w:szCs w:val="18"/>
        </w:rPr>
        <w:t xml:space="preserve"> plus de buts que l’adversaire en atteignant une </w:t>
      </w:r>
      <w:r w:rsidR="00343409" w:rsidRPr="009F39F6">
        <w:rPr>
          <w:rFonts w:ascii="Comic Sans MS" w:hAnsi="Comic Sans MS"/>
          <w:b/>
          <w:bCs/>
          <w:sz w:val="18"/>
          <w:szCs w:val="18"/>
        </w:rPr>
        <w:t>CIBLE</w:t>
      </w:r>
      <w:r w:rsidR="00343409" w:rsidRPr="009F39F6">
        <w:rPr>
          <w:rFonts w:ascii="Comic Sans MS" w:hAnsi="Comic Sans MS"/>
          <w:sz w:val="18"/>
          <w:szCs w:val="18"/>
        </w:rPr>
        <w:t xml:space="preserve"> verticale protégée par un gardien de but</w:t>
      </w:r>
    </w:p>
    <w:p w14:paraId="11A6F544" w14:textId="77777777" w:rsidR="00B65489" w:rsidRDefault="00B65489" w:rsidP="00343409">
      <w:pPr>
        <w:rPr>
          <w:rFonts w:ascii="Comic Sans MS" w:hAnsi="Comic Sans MS"/>
          <w:sz w:val="18"/>
          <w:szCs w:val="18"/>
        </w:rPr>
      </w:pPr>
    </w:p>
    <w:p w14:paraId="4D1BF896" w14:textId="77777777" w:rsidR="00B65489" w:rsidRPr="00C85E04" w:rsidRDefault="00B65489" w:rsidP="00343409">
      <w:pPr>
        <w:rPr>
          <w:rFonts w:ascii="Bradley Hand ITC" w:hAnsi="Bradley Hand ITC"/>
          <w:color w:val="C0504D" w:themeColor="accent2"/>
          <w:sz w:val="36"/>
          <w:szCs w:val="36"/>
        </w:rPr>
      </w:pPr>
      <w:r w:rsidRPr="00343409">
        <w:rPr>
          <w:rFonts w:ascii="Comic Sans MS" w:hAnsi="Comic Sans MS"/>
          <w:b/>
          <w:bCs/>
          <w:sz w:val="20"/>
          <w:szCs w:val="20"/>
          <w:u w:val="single"/>
        </w:rPr>
        <w:t>LOGIQUE INTERNE</w:t>
      </w:r>
      <w:r>
        <w:rPr>
          <w:rFonts w:ascii="Comic Sans MS" w:hAnsi="Comic Sans MS"/>
          <w:b/>
          <w:bCs/>
          <w:sz w:val="20"/>
          <w:szCs w:val="20"/>
          <w:u w:val="single"/>
        </w:rPr>
        <w:t xml:space="preserve"> DE L’ELEVE PAR NIVEAU</w:t>
      </w:r>
      <w:r w:rsidR="00A556FD">
        <w:rPr>
          <w:rFonts w:ascii="Comic Sans MS" w:hAnsi="Comic Sans MS"/>
          <w:b/>
          <w:bCs/>
          <w:sz w:val="20"/>
          <w:szCs w:val="20"/>
          <w:u w:val="single"/>
        </w:rPr>
        <w:t xml:space="preserve"> (Textes officiels)</w:t>
      </w:r>
      <w:r w:rsidR="00C85E04">
        <w:rPr>
          <w:rFonts w:ascii="Comic Sans MS" w:hAnsi="Comic Sans MS"/>
          <w:b/>
          <w:bCs/>
          <w:sz w:val="20"/>
          <w:szCs w:val="20"/>
          <w:u w:val="single"/>
        </w:rPr>
        <w:t xml:space="preserve"> </w:t>
      </w:r>
      <w:r w:rsidR="00C85E04" w:rsidRPr="00C85E04">
        <w:rPr>
          <w:rFonts w:ascii="Bradley Hand ITC" w:hAnsi="Bradley Hand ITC"/>
          <w:b/>
          <w:bCs/>
          <w:color w:val="C0504D" w:themeColor="accent2"/>
          <w:sz w:val="36"/>
          <w:szCs w:val="36"/>
          <w:u w:val="single"/>
        </w:rPr>
        <w:t xml:space="preserve">à </w:t>
      </w:r>
      <w:proofErr w:type="spellStart"/>
      <w:r w:rsidR="00C85E04" w:rsidRPr="00C85E04">
        <w:rPr>
          <w:rFonts w:ascii="Bradley Hand ITC" w:hAnsi="Bradley Hand ITC"/>
          <w:b/>
          <w:bCs/>
          <w:color w:val="C0504D" w:themeColor="accent2"/>
          <w:sz w:val="36"/>
          <w:szCs w:val="36"/>
          <w:u w:val="single"/>
        </w:rPr>
        <w:t>chéquer</w:t>
      </w:r>
      <w:proofErr w:type="spellEnd"/>
    </w:p>
    <w:tbl>
      <w:tblPr>
        <w:tblStyle w:val="TableGrid"/>
        <w:tblW w:w="0" w:type="auto"/>
        <w:tblInd w:w="-176" w:type="dxa"/>
        <w:tblLook w:val="04A0" w:firstRow="1" w:lastRow="0" w:firstColumn="1" w:lastColumn="0" w:noHBand="0" w:noVBand="1"/>
      </w:tblPr>
      <w:tblGrid>
        <w:gridCol w:w="1277"/>
        <w:gridCol w:w="1984"/>
        <w:gridCol w:w="7520"/>
      </w:tblGrid>
      <w:tr w:rsidR="00B65489" w14:paraId="0EC9CFE7" w14:textId="77777777" w:rsidTr="00C2517D">
        <w:tc>
          <w:tcPr>
            <w:tcW w:w="1277" w:type="dxa"/>
          </w:tcPr>
          <w:p w14:paraId="451C65E3" w14:textId="77777777" w:rsidR="00B65489" w:rsidRPr="00C2517D" w:rsidRDefault="00B65489" w:rsidP="00343409">
            <w:pPr>
              <w:rPr>
                <w:rFonts w:ascii="Comic Sans MS" w:hAnsi="Comic Sans MS"/>
                <w:sz w:val="18"/>
                <w:szCs w:val="18"/>
              </w:rPr>
            </w:pPr>
            <w:r w:rsidRPr="00C2517D">
              <w:rPr>
                <w:rFonts w:ascii="Comic Sans MS" w:hAnsi="Comic Sans MS"/>
                <w:bCs/>
                <w:sz w:val="18"/>
                <w:szCs w:val="18"/>
              </w:rPr>
              <w:t>NIVEAU 1</w:t>
            </w:r>
          </w:p>
        </w:tc>
        <w:tc>
          <w:tcPr>
            <w:tcW w:w="1984" w:type="dxa"/>
          </w:tcPr>
          <w:p w14:paraId="6D7D95AC" w14:textId="77777777" w:rsidR="00B65489" w:rsidRPr="00843F35" w:rsidRDefault="00B65489" w:rsidP="00343409">
            <w:pPr>
              <w:rPr>
                <w:rFonts w:ascii="Comic Sans MS" w:hAnsi="Comic Sans MS"/>
                <w:sz w:val="16"/>
                <w:szCs w:val="16"/>
              </w:rPr>
            </w:pPr>
            <w:r w:rsidRPr="00843F35">
              <w:rPr>
                <w:rFonts w:ascii="Comic Sans MS" w:hAnsi="Comic Sans MS"/>
                <w:sz w:val="16"/>
                <w:szCs w:val="16"/>
              </w:rPr>
              <w:t>Jeu de gagne terrain</w:t>
            </w:r>
          </w:p>
        </w:tc>
        <w:tc>
          <w:tcPr>
            <w:tcW w:w="7520" w:type="dxa"/>
          </w:tcPr>
          <w:p w14:paraId="05E3CA05" w14:textId="77777777" w:rsidR="00B65489" w:rsidRDefault="00B65489" w:rsidP="00343409">
            <w:pPr>
              <w:rPr>
                <w:rFonts w:ascii="Comic Sans MS" w:hAnsi="Comic Sans MS"/>
                <w:sz w:val="18"/>
                <w:szCs w:val="18"/>
              </w:rPr>
            </w:pPr>
            <w:r w:rsidRPr="00343409">
              <w:rPr>
                <w:rFonts w:ascii="Comic Sans MS" w:hAnsi="Comic Sans MS"/>
              </w:rPr>
              <w:t xml:space="preserve">Jeu en </w:t>
            </w:r>
            <w:r w:rsidRPr="00343409">
              <w:rPr>
                <w:rFonts w:ascii="Comic Sans MS" w:hAnsi="Comic Sans MS"/>
                <w:b/>
                <w:bCs/>
              </w:rPr>
              <w:t>lecture du placement</w:t>
            </w:r>
            <w:r w:rsidRPr="00343409">
              <w:rPr>
                <w:rFonts w:ascii="Comic Sans MS" w:hAnsi="Comic Sans MS"/>
              </w:rPr>
              <w:t xml:space="preserve"> de l’adversaire</w:t>
            </w:r>
            <w:r>
              <w:rPr>
                <w:rFonts w:ascii="Comic Sans MS" w:hAnsi="Comic Sans MS"/>
              </w:rPr>
              <w:t xml:space="preserve"> </w:t>
            </w:r>
            <w:r w:rsidRPr="00343409">
              <w:rPr>
                <w:rFonts w:ascii="Comic Sans MS" w:hAnsi="Comic Sans MS"/>
              </w:rPr>
              <w:t>pour faire</w:t>
            </w:r>
            <w:r>
              <w:rPr>
                <w:rFonts w:ascii="Comic Sans MS" w:hAnsi="Comic Sans MS"/>
              </w:rPr>
              <w:t xml:space="preserve"> progresser la balle et marquer</w:t>
            </w:r>
          </w:p>
        </w:tc>
      </w:tr>
      <w:tr w:rsidR="00B65489" w14:paraId="144311A8" w14:textId="77777777" w:rsidTr="00C2517D">
        <w:tc>
          <w:tcPr>
            <w:tcW w:w="1277" w:type="dxa"/>
          </w:tcPr>
          <w:p w14:paraId="6F39793A" w14:textId="77777777" w:rsidR="00B65489" w:rsidRPr="00C2517D" w:rsidRDefault="00B65489" w:rsidP="00343409">
            <w:pPr>
              <w:rPr>
                <w:rFonts w:ascii="Comic Sans MS" w:hAnsi="Comic Sans MS"/>
                <w:sz w:val="18"/>
                <w:szCs w:val="18"/>
              </w:rPr>
            </w:pPr>
            <w:r w:rsidRPr="00C2517D">
              <w:rPr>
                <w:rFonts w:ascii="Comic Sans MS" w:hAnsi="Comic Sans MS"/>
                <w:bCs/>
                <w:sz w:val="18"/>
                <w:szCs w:val="18"/>
              </w:rPr>
              <w:t>NIVEAU 2</w:t>
            </w:r>
          </w:p>
        </w:tc>
        <w:tc>
          <w:tcPr>
            <w:tcW w:w="1984" w:type="dxa"/>
          </w:tcPr>
          <w:p w14:paraId="0AEC9BA3" w14:textId="77777777" w:rsidR="00B65489" w:rsidRPr="00843F35" w:rsidRDefault="00B65489" w:rsidP="00343409">
            <w:pPr>
              <w:rPr>
                <w:rFonts w:ascii="Comic Sans MS" w:hAnsi="Comic Sans MS"/>
                <w:sz w:val="16"/>
                <w:szCs w:val="16"/>
              </w:rPr>
            </w:pPr>
            <w:r w:rsidRPr="00843F35">
              <w:rPr>
                <w:rFonts w:ascii="Comic Sans MS" w:hAnsi="Comic Sans MS"/>
                <w:bCs/>
                <w:sz w:val="16"/>
                <w:szCs w:val="16"/>
              </w:rPr>
              <w:t>Jeu de contre attaque</w:t>
            </w:r>
          </w:p>
        </w:tc>
        <w:tc>
          <w:tcPr>
            <w:tcW w:w="7520" w:type="dxa"/>
          </w:tcPr>
          <w:p w14:paraId="321B6F8B" w14:textId="77777777" w:rsidR="00B65489" w:rsidRDefault="00B65489" w:rsidP="00B65489">
            <w:pPr>
              <w:ind w:left="-900" w:right="-828"/>
              <w:jc w:val="center"/>
              <w:rPr>
                <w:rFonts w:ascii="Comic Sans MS" w:hAnsi="Comic Sans MS"/>
              </w:rPr>
            </w:pPr>
            <w:r w:rsidRPr="00343409">
              <w:rPr>
                <w:rFonts w:ascii="Comic Sans MS" w:hAnsi="Comic Sans MS"/>
              </w:rPr>
              <w:t xml:space="preserve">Jeu en </w:t>
            </w:r>
            <w:r w:rsidRPr="00343409">
              <w:rPr>
                <w:rFonts w:ascii="Comic Sans MS" w:hAnsi="Comic Sans MS"/>
                <w:b/>
                <w:bCs/>
              </w:rPr>
              <w:t>recherche de prise de vitesse</w:t>
            </w:r>
            <w:r w:rsidRPr="00343409">
              <w:rPr>
                <w:rFonts w:ascii="Comic Sans MS" w:hAnsi="Comic Sans MS"/>
              </w:rPr>
              <w:t xml:space="preserve"> </w:t>
            </w:r>
          </w:p>
          <w:p w14:paraId="6192EB3B" w14:textId="77777777" w:rsidR="00B65489" w:rsidRPr="00343409" w:rsidRDefault="00B65489" w:rsidP="00B65489">
            <w:pPr>
              <w:ind w:left="-900" w:right="-828"/>
              <w:jc w:val="center"/>
              <w:rPr>
                <w:rFonts w:ascii="Comic Sans MS" w:hAnsi="Comic Sans MS"/>
              </w:rPr>
            </w:pPr>
            <w:r w:rsidRPr="00343409">
              <w:rPr>
                <w:rFonts w:ascii="Comic Sans MS" w:hAnsi="Comic Sans MS"/>
              </w:rPr>
              <w:t>de l’adversaire</w:t>
            </w:r>
            <w:r>
              <w:rPr>
                <w:rFonts w:ascii="Comic Sans MS" w:hAnsi="Comic Sans MS"/>
              </w:rPr>
              <w:t xml:space="preserve"> </w:t>
            </w:r>
            <w:r w:rsidRPr="00343409">
              <w:rPr>
                <w:rFonts w:ascii="Comic Sans MS" w:hAnsi="Comic Sans MS"/>
              </w:rPr>
              <w:t>pour faire progresser la balle et marquer</w:t>
            </w:r>
          </w:p>
          <w:p w14:paraId="5C571810" w14:textId="77777777" w:rsidR="00B65489" w:rsidRDefault="00B65489" w:rsidP="00B65489">
            <w:pPr>
              <w:rPr>
                <w:rFonts w:ascii="Comic Sans MS" w:hAnsi="Comic Sans MS"/>
                <w:sz w:val="18"/>
                <w:szCs w:val="18"/>
              </w:rPr>
            </w:pPr>
            <w:r w:rsidRPr="00343409">
              <w:rPr>
                <w:rFonts w:ascii="Comic Sans MS" w:hAnsi="Comic Sans MS"/>
              </w:rPr>
              <w:t xml:space="preserve">Jeu en </w:t>
            </w:r>
            <w:r w:rsidRPr="00343409">
              <w:rPr>
                <w:rFonts w:ascii="Comic Sans MS" w:hAnsi="Comic Sans MS"/>
                <w:b/>
                <w:bCs/>
              </w:rPr>
              <w:t>changement de rythme collectif</w:t>
            </w:r>
            <w:r w:rsidRPr="00343409">
              <w:rPr>
                <w:rFonts w:ascii="Comic Sans MS" w:hAnsi="Comic Sans MS"/>
              </w:rPr>
              <w:t xml:space="preserve"> pour surprendre l’adversaire</w:t>
            </w:r>
            <w:r>
              <w:rPr>
                <w:rFonts w:ascii="Comic Sans MS" w:hAnsi="Comic Sans MS"/>
              </w:rPr>
              <w:t xml:space="preserve"> </w:t>
            </w:r>
            <w:r w:rsidRPr="00343409">
              <w:rPr>
                <w:rFonts w:ascii="Comic Sans MS" w:hAnsi="Comic Sans MS"/>
              </w:rPr>
              <w:t>et faire progresser la balle et marquer</w:t>
            </w:r>
          </w:p>
        </w:tc>
      </w:tr>
      <w:tr w:rsidR="00B65489" w14:paraId="2A588F4C" w14:textId="77777777" w:rsidTr="00C2517D">
        <w:tc>
          <w:tcPr>
            <w:tcW w:w="1277" w:type="dxa"/>
          </w:tcPr>
          <w:p w14:paraId="6C090676" w14:textId="77777777" w:rsidR="00B65489" w:rsidRPr="00C2517D" w:rsidRDefault="00C2517D" w:rsidP="00343409">
            <w:pPr>
              <w:rPr>
                <w:rFonts w:ascii="Comic Sans MS" w:hAnsi="Comic Sans MS"/>
                <w:sz w:val="18"/>
                <w:szCs w:val="18"/>
              </w:rPr>
            </w:pPr>
            <w:r w:rsidRPr="00C2517D">
              <w:rPr>
                <w:rFonts w:ascii="Comic Sans MS" w:hAnsi="Comic Sans MS"/>
                <w:bCs/>
                <w:sz w:val="18"/>
                <w:szCs w:val="18"/>
              </w:rPr>
              <w:t>NIVEAU 3</w:t>
            </w:r>
          </w:p>
        </w:tc>
        <w:tc>
          <w:tcPr>
            <w:tcW w:w="1984" w:type="dxa"/>
          </w:tcPr>
          <w:p w14:paraId="3149D20E" w14:textId="77777777" w:rsidR="00B65489" w:rsidRPr="00843F35" w:rsidRDefault="00C2517D" w:rsidP="00343409">
            <w:pPr>
              <w:rPr>
                <w:rFonts w:ascii="Comic Sans MS" w:hAnsi="Comic Sans MS"/>
                <w:sz w:val="16"/>
                <w:szCs w:val="16"/>
              </w:rPr>
            </w:pPr>
            <w:r w:rsidRPr="00843F35">
              <w:rPr>
                <w:rFonts w:ascii="Comic Sans MS" w:hAnsi="Comic Sans MS"/>
                <w:bCs/>
                <w:sz w:val="16"/>
                <w:szCs w:val="16"/>
              </w:rPr>
              <w:t>Jeu de pénétration</w:t>
            </w:r>
          </w:p>
        </w:tc>
        <w:tc>
          <w:tcPr>
            <w:tcW w:w="7520" w:type="dxa"/>
          </w:tcPr>
          <w:p w14:paraId="780C4038" w14:textId="77777777" w:rsidR="00C2517D" w:rsidRPr="00186746" w:rsidRDefault="00C2517D" w:rsidP="00C2517D">
            <w:pPr>
              <w:ind w:left="-900" w:right="-828" w:firstLine="900"/>
              <w:jc w:val="center"/>
              <w:rPr>
                <w:rFonts w:ascii="Comic Sans MS" w:hAnsi="Comic Sans MS"/>
              </w:rPr>
            </w:pPr>
            <w:r w:rsidRPr="00343409">
              <w:rPr>
                <w:rFonts w:ascii="Comic Sans MS" w:hAnsi="Comic Sans MS"/>
              </w:rPr>
              <w:t xml:space="preserve">Jeu en </w:t>
            </w:r>
            <w:r w:rsidRPr="00343409">
              <w:rPr>
                <w:rFonts w:ascii="Comic Sans MS" w:hAnsi="Comic Sans MS"/>
                <w:b/>
                <w:bCs/>
              </w:rPr>
              <w:t>changement de rythme collectif</w:t>
            </w:r>
            <w:r w:rsidRPr="00343409">
              <w:rPr>
                <w:rFonts w:ascii="Comic Sans MS" w:hAnsi="Comic Sans MS"/>
              </w:rPr>
              <w:t xml:space="preserve"> pour surprendre l’adversaire en attaque</w:t>
            </w:r>
            <w:r>
              <w:rPr>
                <w:rFonts w:ascii="Comic Sans MS" w:hAnsi="Comic Sans MS"/>
              </w:rPr>
              <w:t xml:space="preserve"> &amp;</w:t>
            </w:r>
            <w:r w:rsidRPr="00343409">
              <w:rPr>
                <w:rFonts w:ascii="Comic Sans MS" w:hAnsi="Comic Sans MS"/>
              </w:rPr>
              <w:t xml:space="preserve"> </w:t>
            </w:r>
            <w:r w:rsidRPr="00343409">
              <w:rPr>
                <w:rFonts w:ascii="Comic Sans MS" w:hAnsi="Comic Sans MS"/>
                <w:b/>
                <w:bCs/>
              </w:rPr>
              <w:t>récupérer la balle rapidement</w:t>
            </w:r>
            <w:r w:rsidRPr="00343409">
              <w:rPr>
                <w:rFonts w:ascii="Comic Sans MS" w:hAnsi="Comic Sans MS"/>
              </w:rPr>
              <w:t xml:space="preserve"> en défense.</w:t>
            </w:r>
          </w:p>
          <w:p w14:paraId="09089C15" w14:textId="77777777" w:rsidR="00B65489" w:rsidRPr="00C2517D" w:rsidRDefault="00C2517D" w:rsidP="00343409">
            <w:pPr>
              <w:rPr>
                <w:color w:val="C0504D"/>
                <w:sz w:val="24"/>
                <w:szCs w:val="24"/>
              </w:rPr>
            </w:pPr>
            <w:r w:rsidRPr="00343409">
              <w:rPr>
                <w:rFonts w:ascii="Comic Sans MS" w:hAnsi="Comic Sans MS"/>
                <w:b/>
                <w:bCs/>
              </w:rPr>
              <w:t>Adapter l’intention collective</w:t>
            </w:r>
            <w:r w:rsidRPr="00343409">
              <w:rPr>
                <w:rFonts w:ascii="Comic Sans MS" w:hAnsi="Comic Sans MS"/>
              </w:rPr>
              <w:t xml:space="preserve"> fondée sur la </w:t>
            </w:r>
            <w:r w:rsidRPr="00343409">
              <w:rPr>
                <w:rFonts w:ascii="Comic Sans MS" w:hAnsi="Comic Sans MS"/>
                <w:b/>
                <w:bCs/>
              </w:rPr>
              <w:t>confrontation</w:t>
            </w:r>
            <w:r w:rsidRPr="00343409">
              <w:rPr>
                <w:rFonts w:ascii="Comic Sans MS" w:hAnsi="Comic Sans MS"/>
              </w:rPr>
              <w:t xml:space="preserve"> entre ses ressources et celles adverses </w:t>
            </w:r>
            <w:r>
              <w:rPr>
                <w:rFonts w:ascii="Comic Sans MS" w:hAnsi="Comic Sans MS"/>
              </w:rPr>
              <w:t xml:space="preserve"> a</w:t>
            </w:r>
            <w:r w:rsidRPr="00343409">
              <w:rPr>
                <w:rFonts w:ascii="Comic Sans MS" w:hAnsi="Comic Sans MS"/>
                <w:i/>
                <w:iCs/>
              </w:rPr>
              <w:t>vant, pendant la rencontre</w:t>
            </w:r>
            <w:r w:rsidRPr="00343409">
              <w:rPr>
                <w:rFonts w:ascii="Comic Sans MS" w:hAnsi="Comic Sans MS"/>
              </w:rPr>
              <w:t xml:space="preserve"> dans le but de </w:t>
            </w:r>
            <w:r w:rsidRPr="00343409">
              <w:rPr>
                <w:rFonts w:ascii="Comic Sans MS" w:hAnsi="Comic Sans MS"/>
                <w:b/>
                <w:bCs/>
              </w:rPr>
              <w:t>remporter la victoire</w:t>
            </w:r>
            <w:r w:rsidRPr="00D11665">
              <w:rPr>
                <w:color w:val="C0504D"/>
                <w:sz w:val="24"/>
                <w:szCs w:val="24"/>
              </w:rPr>
              <w:t xml:space="preserve"> </w:t>
            </w:r>
          </w:p>
        </w:tc>
      </w:tr>
    </w:tbl>
    <w:p w14:paraId="227E1CE5" w14:textId="77777777" w:rsidR="00D11665" w:rsidRDefault="00D11665" w:rsidP="00D11665">
      <w:pPr>
        <w:rPr>
          <w:color w:val="C0504D"/>
          <w:sz w:val="24"/>
          <w:szCs w:val="24"/>
        </w:rPr>
      </w:pPr>
    </w:p>
    <w:p w14:paraId="5B273F34" w14:textId="77777777" w:rsidR="00FC4FD8" w:rsidRPr="005243D9" w:rsidRDefault="00FC4FD8" w:rsidP="00FC4FD8">
      <w:pPr>
        <w:shd w:val="clear" w:color="auto" w:fill="FABF8F" w:themeFill="accent6" w:themeFillTint="99"/>
        <w:rPr>
          <w:b/>
          <w:sz w:val="24"/>
          <w:szCs w:val="24"/>
          <w:u w:val="single"/>
        </w:rPr>
      </w:pPr>
      <w:r w:rsidRPr="005243D9">
        <w:rPr>
          <w:b/>
          <w:sz w:val="24"/>
          <w:szCs w:val="24"/>
          <w:u w:val="single"/>
        </w:rPr>
        <w:t>Enjeux de l’activité</w:t>
      </w:r>
      <w:r w:rsidRPr="00FC4FD8">
        <w:rPr>
          <w:rFonts w:asciiTheme="majorHAnsi" w:hAnsiTheme="majorHAnsi"/>
          <w:i/>
          <w:sz w:val="18"/>
          <w:szCs w:val="18"/>
        </w:rPr>
        <w:t xml:space="preserve"> </w:t>
      </w:r>
      <w:r w:rsidRPr="002D2FE2">
        <w:rPr>
          <w:rFonts w:asciiTheme="majorHAnsi" w:hAnsiTheme="majorHAnsi"/>
          <w:i/>
          <w:sz w:val="18"/>
          <w:szCs w:val="18"/>
        </w:rPr>
        <w:t>tirés de</w:t>
      </w:r>
      <w:r w:rsidRPr="002D2FE2">
        <w:rPr>
          <w:rFonts w:asciiTheme="majorHAnsi" w:hAnsiTheme="majorHAnsi"/>
          <w:b/>
          <w:sz w:val="18"/>
          <w:szCs w:val="18"/>
          <w:u w:val="single"/>
        </w:rPr>
        <w:t xml:space="preserve"> </w:t>
      </w:r>
      <w:r w:rsidR="00026E4F">
        <w:rPr>
          <w:rFonts w:asciiTheme="majorHAnsi" w:hAnsiTheme="majorHAnsi"/>
          <w:b/>
          <w:sz w:val="18"/>
          <w:szCs w:val="18"/>
          <w:u w:val="single"/>
        </w:rPr>
        <w:t xml:space="preserve"> </w:t>
      </w:r>
      <w:r w:rsidRPr="002D2FE2">
        <w:rPr>
          <w:rFonts w:asciiTheme="majorHAnsi" w:hAnsiTheme="majorHAnsi"/>
          <w:bCs/>
          <w:sz w:val="18"/>
          <w:szCs w:val="18"/>
        </w:rPr>
        <w:t>Activités physiques, projets d’enseignement, Groupe programme de l’Acadé</w:t>
      </w:r>
      <w:r>
        <w:rPr>
          <w:rFonts w:asciiTheme="majorHAnsi" w:hAnsiTheme="majorHAnsi"/>
          <w:bCs/>
          <w:sz w:val="18"/>
          <w:szCs w:val="18"/>
        </w:rPr>
        <w:t xml:space="preserve">mie de Dijon, CRDP Bourgogne, </w:t>
      </w:r>
      <w:r w:rsidRPr="002D2FE2">
        <w:rPr>
          <w:rFonts w:asciiTheme="majorHAnsi" w:hAnsiTheme="majorHAnsi"/>
          <w:bCs/>
          <w:sz w:val="18"/>
          <w:szCs w:val="18"/>
        </w:rPr>
        <w:t>96</w:t>
      </w:r>
    </w:p>
    <w:p w14:paraId="0BB088B5" w14:textId="77777777" w:rsidR="00FC4FD8" w:rsidRPr="005243D9" w:rsidRDefault="00FC4FD8" w:rsidP="00FC4FD8">
      <w:pPr>
        <w:numPr>
          <w:ilvl w:val="0"/>
          <w:numId w:val="11"/>
        </w:numPr>
        <w:shd w:val="clear" w:color="auto" w:fill="FABF8F" w:themeFill="accent6" w:themeFillTint="99"/>
        <w:rPr>
          <w:i/>
          <w:sz w:val="20"/>
          <w:szCs w:val="20"/>
        </w:rPr>
      </w:pPr>
      <w:r>
        <w:rPr>
          <w:sz w:val="24"/>
          <w:szCs w:val="24"/>
        </w:rPr>
        <w:t xml:space="preserve"> Construction d’un projet collectif de coopération et d’opposition </w:t>
      </w:r>
    </w:p>
    <w:p w14:paraId="0E7940ED" w14:textId="77777777" w:rsidR="00FC4FD8" w:rsidRPr="005243D9" w:rsidRDefault="00FC4FD8" w:rsidP="00FC4FD8">
      <w:pPr>
        <w:shd w:val="clear" w:color="auto" w:fill="FABF8F" w:themeFill="accent6" w:themeFillTint="99"/>
        <w:ind w:left="360"/>
        <w:rPr>
          <w:i/>
          <w:sz w:val="20"/>
          <w:szCs w:val="20"/>
        </w:rPr>
      </w:pPr>
      <w:r>
        <w:rPr>
          <w:i/>
          <w:sz w:val="24"/>
          <w:szCs w:val="24"/>
        </w:rPr>
        <w:t>Analyse des rapports de force en présence et construction d’une stratégie collective et individuelle dans des jeux réduits</w:t>
      </w:r>
      <w:r w:rsidR="00254CCF">
        <w:rPr>
          <w:i/>
          <w:sz w:val="24"/>
          <w:szCs w:val="24"/>
        </w:rPr>
        <w:t>, lecture du placement des adversaires et des partenaires</w:t>
      </w:r>
    </w:p>
    <w:p w14:paraId="5CBC8E46" w14:textId="77777777" w:rsidR="00FC4FD8" w:rsidRPr="00BD1BAB" w:rsidRDefault="00FC4FD8" w:rsidP="00FC4FD8">
      <w:pPr>
        <w:numPr>
          <w:ilvl w:val="0"/>
          <w:numId w:val="11"/>
        </w:numPr>
        <w:shd w:val="clear" w:color="auto" w:fill="FABF8F" w:themeFill="accent6" w:themeFillTint="99"/>
        <w:ind w:left="360"/>
        <w:rPr>
          <w:i/>
          <w:sz w:val="20"/>
          <w:szCs w:val="20"/>
        </w:rPr>
      </w:pPr>
      <w:r w:rsidRPr="00BD1BAB">
        <w:rPr>
          <w:sz w:val="24"/>
          <w:szCs w:val="24"/>
        </w:rPr>
        <w:t>Action sur des rapports de vitesse, des déplacements de joueurs avec ou sans la balle</w:t>
      </w:r>
      <w:r w:rsidR="00233340" w:rsidRPr="00BD1BAB">
        <w:rPr>
          <w:sz w:val="24"/>
          <w:szCs w:val="24"/>
        </w:rPr>
        <w:t xml:space="preserve"> (motricité spécifique)</w:t>
      </w:r>
      <w:r w:rsidR="00BD1BAB" w:rsidRPr="00BD1BAB">
        <w:rPr>
          <w:sz w:val="24"/>
          <w:szCs w:val="24"/>
        </w:rPr>
        <w:t xml:space="preserve"> </w:t>
      </w:r>
      <w:r w:rsidR="00BD1BAB">
        <w:rPr>
          <w:sz w:val="24"/>
          <w:szCs w:val="24"/>
        </w:rPr>
        <w:t>d</w:t>
      </w:r>
      <w:r w:rsidRPr="00BD1BAB">
        <w:rPr>
          <w:i/>
          <w:sz w:val="24"/>
          <w:szCs w:val="24"/>
        </w:rPr>
        <w:t>ans des conditions d’urgence perceptive et décisionnelle</w:t>
      </w:r>
    </w:p>
    <w:p w14:paraId="48AB0CE3" w14:textId="77777777" w:rsidR="00BD1BAB" w:rsidRPr="00BD1BAB" w:rsidRDefault="00FD77C8" w:rsidP="00FC4FD8">
      <w:pPr>
        <w:numPr>
          <w:ilvl w:val="0"/>
          <w:numId w:val="11"/>
        </w:numPr>
        <w:shd w:val="clear" w:color="auto" w:fill="FABF8F" w:themeFill="accent6" w:themeFillTint="99"/>
        <w:ind w:left="360"/>
        <w:rPr>
          <w:i/>
          <w:sz w:val="20"/>
          <w:szCs w:val="20"/>
        </w:rPr>
      </w:pPr>
      <w:r w:rsidRPr="00BD1BAB">
        <w:rPr>
          <w:sz w:val="24"/>
          <w:szCs w:val="24"/>
        </w:rPr>
        <w:t>Comprendre et organiser</w:t>
      </w:r>
      <w:r w:rsidR="00FC4FD8" w:rsidRPr="00BD1BAB">
        <w:rPr>
          <w:sz w:val="24"/>
          <w:szCs w:val="24"/>
        </w:rPr>
        <w:t xml:space="preserve"> l’action</w:t>
      </w:r>
      <w:r w:rsidR="00BD1BAB" w:rsidRPr="00BD1BAB">
        <w:rPr>
          <w:sz w:val="24"/>
          <w:szCs w:val="24"/>
        </w:rPr>
        <w:t xml:space="preserve"> </w:t>
      </w:r>
    </w:p>
    <w:p w14:paraId="651A4B29" w14:textId="77777777" w:rsidR="00FC4FD8" w:rsidRPr="00BD1BAB" w:rsidRDefault="00FC4FD8" w:rsidP="00BD1BAB">
      <w:pPr>
        <w:shd w:val="clear" w:color="auto" w:fill="FABF8F" w:themeFill="accent6" w:themeFillTint="99"/>
        <w:rPr>
          <w:i/>
          <w:sz w:val="20"/>
          <w:szCs w:val="20"/>
        </w:rPr>
      </w:pPr>
      <w:r w:rsidRPr="00BD1BAB">
        <w:rPr>
          <w:i/>
          <w:noProof/>
          <w:sz w:val="24"/>
          <w:szCs w:val="24"/>
          <w:lang w:eastAsia="fr-FR"/>
        </w:rPr>
        <w:t>Respect des adversaires / partenaires / de l’arbitre, organisation collective de l’activité</w:t>
      </w:r>
    </w:p>
    <w:p w14:paraId="3CC256E9" w14:textId="77777777" w:rsidR="00524729" w:rsidRDefault="009A4318" w:rsidP="00D46DCD">
      <w:pPr>
        <w:rPr>
          <w:rFonts w:ascii="Chiller" w:hAnsi="Chiller"/>
          <w:b/>
          <w:sz w:val="20"/>
          <w:szCs w:val="20"/>
        </w:rPr>
      </w:pPr>
      <w:r>
        <w:rPr>
          <w:rFonts w:ascii="Chiller" w:hAnsi="Chiller"/>
          <w:b/>
          <w:noProof/>
          <w:sz w:val="20"/>
          <w:szCs w:val="20"/>
          <w:lang w:val="en-US" w:eastAsia="en-US"/>
        </w:rPr>
        <w:drawing>
          <wp:anchor distT="0" distB="0" distL="114300" distR="114300" simplePos="0" relativeHeight="251719680" behindDoc="0" locked="0" layoutInCell="1" allowOverlap="1" wp14:anchorId="2208D006" wp14:editId="47212948">
            <wp:simplePos x="0" y="0"/>
            <wp:positionH relativeFrom="column">
              <wp:posOffset>3870960</wp:posOffset>
            </wp:positionH>
            <wp:positionV relativeFrom="paragraph">
              <wp:posOffset>-3175</wp:posOffset>
            </wp:positionV>
            <wp:extent cx="1988185" cy="1607820"/>
            <wp:effectExtent l="0" t="0" r="0" b="0"/>
            <wp:wrapNone/>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p>
    <w:p w14:paraId="068CFB85" w14:textId="77777777" w:rsidR="00524729" w:rsidRDefault="00310A95" w:rsidP="00D46DCD">
      <w:pPr>
        <w:rPr>
          <w:rFonts w:ascii="Chiller" w:hAnsi="Chiller"/>
          <w:b/>
          <w:sz w:val="20"/>
          <w:szCs w:val="20"/>
        </w:rPr>
      </w:pPr>
      <w:r>
        <w:rPr>
          <w:rFonts w:ascii="Chiller" w:hAnsi="Chiller"/>
          <w:b/>
          <w:noProof/>
          <w:sz w:val="20"/>
          <w:szCs w:val="20"/>
          <w:lang w:val="en-US" w:eastAsia="en-US"/>
        </w:rPr>
        <w:drawing>
          <wp:anchor distT="0" distB="0" distL="114300" distR="114300" simplePos="0" relativeHeight="251720704" behindDoc="1" locked="0" layoutInCell="1" allowOverlap="1" wp14:anchorId="5E398459" wp14:editId="5F973853">
            <wp:simplePos x="0" y="0"/>
            <wp:positionH relativeFrom="column">
              <wp:posOffset>15240</wp:posOffset>
            </wp:positionH>
            <wp:positionV relativeFrom="paragraph">
              <wp:posOffset>146685</wp:posOffset>
            </wp:positionV>
            <wp:extent cx="4455160" cy="1423670"/>
            <wp:effectExtent l="0" t="0" r="0" b="0"/>
            <wp:wrapTight wrapText="bothSides">
              <wp:wrapPolygon edited="0">
                <wp:start x="3941" y="385"/>
                <wp:lineTo x="2463" y="5010"/>
                <wp:lineTo x="2463" y="5781"/>
                <wp:lineTo x="3571" y="7322"/>
                <wp:lineTo x="3571" y="12332"/>
                <wp:lineTo x="5911" y="13488"/>
                <wp:lineTo x="14408" y="13488"/>
                <wp:lineTo x="3941" y="15029"/>
                <wp:lineTo x="3941" y="18883"/>
                <wp:lineTo x="13916" y="19654"/>
                <wp:lineTo x="13916" y="21195"/>
                <wp:lineTo x="17610" y="21195"/>
                <wp:lineTo x="17610" y="19654"/>
                <wp:lineTo x="19211" y="16956"/>
                <wp:lineTo x="19088" y="16186"/>
                <wp:lineTo x="17117" y="13488"/>
                <wp:lineTo x="17241" y="11946"/>
                <wp:lineTo x="16748" y="8478"/>
                <wp:lineTo x="16255" y="7322"/>
                <wp:lineTo x="17241" y="4624"/>
                <wp:lineTo x="16009" y="1541"/>
                <wp:lineTo x="7758" y="385"/>
                <wp:lineTo x="3941" y="385"/>
              </wp:wrapPolygon>
            </wp:wrapTight>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14:sizeRelH relativeFrom="margin">
              <wp14:pctWidth>0</wp14:pctWidth>
            </wp14:sizeRelH>
            <wp14:sizeRelV relativeFrom="margin">
              <wp14:pctHeight>0</wp14:pctHeight>
            </wp14:sizeRelV>
          </wp:anchor>
        </w:drawing>
      </w:r>
    </w:p>
    <w:p w14:paraId="6999CCBE" w14:textId="77777777" w:rsidR="00524729" w:rsidRDefault="00524729" w:rsidP="00D46DCD">
      <w:pPr>
        <w:rPr>
          <w:rFonts w:ascii="Chiller" w:hAnsi="Chiller"/>
          <w:b/>
          <w:sz w:val="20"/>
          <w:szCs w:val="20"/>
        </w:rPr>
      </w:pPr>
    </w:p>
    <w:p w14:paraId="4C509467" w14:textId="77777777" w:rsidR="00524729" w:rsidRDefault="00524729" w:rsidP="00D46DCD">
      <w:pPr>
        <w:rPr>
          <w:rFonts w:ascii="Chiller" w:hAnsi="Chiller"/>
          <w:b/>
          <w:sz w:val="20"/>
          <w:szCs w:val="20"/>
        </w:rPr>
      </w:pPr>
    </w:p>
    <w:p w14:paraId="4A5A052A" w14:textId="77777777" w:rsidR="00524729" w:rsidRDefault="00524729" w:rsidP="00D46DCD">
      <w:pPr>
        <w:rPr>
          <w:rFonts w:ascii="Chiller" w:hAnsi="Chiller"/>
          <w:b/>
          <w:sz w:val="20"/>
          <w:szCs w:val="20"/>
        </w:rPr>
      </w:pPr>
    </w:p>
    <w:p w14:paraId="7A84FC9D" w14:textId="77777777" w:rsidR="009A4318" w:rsidRDefault="009A4318" w:rsidP="00D46DCD">
      <w:pPr>
        <w:rPr>
          <w:rFonts w:ascii="Chiller" w:hAnsi="Chiller"/>
          <w:b/>
          <w:sz w:val="20"/>
          <w:szCs w:val="20"/>
        </w:rPr>
      </w:pPr>
    </w:p>
    <w:p w14:paraId="5ADC0380" w14:textId="77777777" w:rsidR="009A4318" w:rsidRDefault="009A4318" w:rsidP="00D46DCD">
      <w:pPr>
        <w:rPr>
          <w:rFonts w:ascii="Chiller" w:hAnsi="Chiller"/>
          <w:b/>
          <w:sz w:val="20"/>
          <w:szCs w:val="20"/>
        </w:rPr>
      </w:pPr>
    </w:p>
    <w:p w14:paraId="457F3811" w14:textId="77777777" w:rsidR="009A4318" w:rsidRDefault="009A4318" w:rsidP="00D46DCD">
      <w:pPr>
        <w:rPr>
          <w:rFonts w:ascii="Chiller" w:hAnsi="Chiller"/>
          <w:b/>
          <w:sz w:val="20"/>
          <w:szCs w:val="20"/>
        </w:rPr>
      </w:pPr>
    </w:p>
    <w:p w14:paraId="3C96B39A" w14:textId="77777777" w:rsidR="009A4318" w:rsidRDefault="009A4318" w:rsidP="00D46DCD">
      <w:pPr>
        <w:rPr>
          <w:rFonts w:ascii="Chiller" w:hAnsi="Chiller"/>
          <w:b/>
          <w:sz w:val="20"/>
          <w:szCs w:val="20"/>
        </w:rPr>
      </w:pPr>
    </w:p>
    <w:p w14:paraId="7C74E319" w14:textId="77777777" w:rsidR="009A4318" w:rsidRDefault="009A4318" w:rsidP="00D46DCD">
      <w:pPr>
        <w:rPr>
          <w:rFonts w:ascii="Chiller" w:hAnsi="Chiller"/>
          <w:b/>
          <w:sz w:val="20"/>
          <w:szCs w:val="20"/>
        </w:rPr>
      </w:pPr>
    </w:p>
    <w:p w14:paraId="2B393337" w14:textId="77777777" w:rsidR="00D11665" w:rsidRPr="00A96707" w:rsidRDefault="00524729" w:rsidP="00310A95">
      <w:pPr>
        <w:ind w:left="993" w:firstLine="283"/>
        <w:rPr>
          <w:rFonts w:ascii="Chiller" w:hAnsi="Chiller"/>
          <w:b/>
          <w:sz w:val="36"/>
          <w:szCs w:val="36"/>
        </w:rPr>
        <w:sectPr w:rsidR="00D11665" w:rsidRPr="00A96707" w:rsidSect="00843944">
          <w:footerReference w:type="default" r:id="rId100"/>
          <w:footnotePr>
            <w:pos w:val="beneathText"/>
          </w:footnotePr>
          <w:pgSz w:w="11905" w:h="16837"/>
          <w:pgMar w:top="720" w:right="720" w:bottom="720" w:left="720" w:header="720" w:footer="720" w:gutter="0"/>
          <w:cols w:space="720"/>
          <w:docGrid w:linePitch="360"/>
        </w:sectPr>
      </w:pPr>
      <w:r w:rsidRPr="00310A95">
        <w:rPr>
          <w:rFonts w:ascii="Chiller" w:hAnsi="Chiller"/>
          <w:b/>
          <w:noProof/>
          <w:sz w:val="14"/>
          <w:szCs w:val="20"/>
          <w:lang w:val="en-US" w:eastAsia="en-US"/>
        </w:rPr>
        <w:drawing>
          <wp:anchor distT="0" distB="0" distL="114300" distR="114300" simplePos="0" relativeHeight="251722752" behindDoc="1" locked="0" layoutInCell="1" allowOverlap="1" wp14:anchorId="4758BADE" wp14:editId="3205B403">
            <wp:simplePos x="0" y="0"/>
            <wp:positionH relativeFrom="column">
              <wp:posOffset>-93980</wp:posOffset>
            </wp:positionH>
            <wp:positionV relativeFrom="paragraph">
              <wp:posOffset>116840</wp:posOffset>
            </wp:positionV>
            <wp:extent cx="847725" cy="842645"/>
            <wp:effectExtent l="19050" t="0" r="9525"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847725" cy="842645"/>
                    </a:xfrm>
                    <a:prstGeom prst="rect">
                      <a:avLst/>
                    </a:prstGeom>
                    <a:noFill/>
                    <a:ln w="9525">
                      <a:noFill/>
                      <a:miter lim="800000"/>
                      <a:headEnd/>
                      <a:tailEnd/>
                    </a:ln>
                  </pic:spPr>
                </pic:pic>
              </a:graphicData>
            </a:graphic>
          </wp:anchor>
        </w:drawing>
      </w:r>
      <w:r w:rsidR="00D11665" w:rsidRPr="00310A95">
        <w:rPr>
          <w:rFonts w:ascii="Chiller" w:hAnsi="Chiller"/>
          <w:b/>
          <w:sz w:val="30"/>
          <w:szCs w:val="36"/>
        </w:rPr>
        <w:t>Mon idée consiste à reclasser les contenus de la fiche programme au regard des enjeux de l’activité. Un traitement didactique qui amène plu</w:t>
      </w:r>
      <w:r w:rsidR="00BD1BAB" w:rsidRPr="00310A95">
        <w:rPr>
          <w:rFonts w:ascii="Chiller" w:hAnsi="Chiller"/>
          <w:b/>
          <w:sz w:val="30"/>
          <w:szCs w:val="36"/>
        </w:rPr>
        <w:t>s de lisibilité et de cohérence.</w:t>
      </w:r>
      <w:r w:rsidR="007005D5">
        <w:rPr>
          <w:rFonts w:ascii="Chiller" w:hAnsi="Chiller"/>
          <w:b/>
          <w:sz w:val="36"/>
          <w:szCs w:val="36"/>
        </w:rPr>
        <w:tab/>
      </w:r>
    </w:p>
    <w:p w14:paraId="4C6E85A5" w14:textId="77777777" w:rsidR="00D46DCD" w:rsidRDefault="00D46DCD" w:rsidP="00D46DCD">
      <w:pPr>
        <w:pStyle w:val="BodyText"/>
        <w:ind w:right="-1"/>
        <w:jc w:val="center"/>
        <w:rPr>
          <w:rFonts w:ascii="Brush Script MT" w:hAnsi="Brush Script MT"/>
          <w:color w:val="403152" w:themeColor="accent4" w:themeShade="80"/>
          <w:sz w:val="40"/>
          <w:szCs w:val="32"/>
          <w:u w:val="single"/>
        </w:rPr>
      </w:pPr>
      <w:r w:rsidRPr="00BA07FB">
        <w:rPr>
          <w:rFonts w:ascii="Brush Script MT" w:hAnsi="Brush Script MT"/>
          <w:color w:val="403152" w:themeColor="accent4" w:themeShade="80"/>
          <w:sz w:val="40"/>
          <w:szCs w:val="32"/>
          <w:u w:val="single"/>
        </w:rPr>
        <w:lastRenderedPageBreak/>
        <w:t xml:space="preserve">Correspondance des </w:t>
      </w:r>
      <w:r>
        <w:rPr>
          <w:rFonts w:ascii="Brush Script MT" w:hAnsi="Brush Script MT"/>
          <w:color w:val="403152" w:themeColor="accent4" w:themeShade="80"/>
          <w:sz w:val="40"/>
          <w:szCs w:val="32"/>
          <w:u w:val="single"/>
        </w:rPr>
        <w:t>choix prioritaires avec</w:t>
      </w:r>
      <w:r w:rsidRPr="00BA07FB">
        <w:rPr>
          <w:rFonts w:ascii="Brush Script MT" w:hAnsi="Brush Script MT"/>
          <w:color w:val="403152" w:themeColor="accent4" w:themeShade="80"/>
          <w:sz w:val="40"/>
          <w:szCs w:val="32"/>
          <w:u w:val="single"/>
        </w:rPr>
        <w:t xml:space="preserve"> la fiche programme collège à partir du traitement didactique </w:t>
      </w:r>
      <w:r>
        <w:rPr>
          <w:rFonts w:ascii="Brush Script MT" w:hAnsi="Brush Script MT"/>
          <w:color w:val="403152" w:themeColor="accent4" w:themeShade="80"/>
          <w:sz w:val="40"/>
          <w:szCs w:val="32"/>
          <w:u w:val="single"/>
        </w:rPr>
        <w:t>ci-dessus</w:t>
      </w:r>
    </w:p>
    <w:p w14:paraId="4709DB6A" w14:textId="77777777" w:rsidR="00F8710C" w:rsidRDefault="00F8710C" w:rsidP="00F8710C">
      <w:pPr>
        <w:pStyle w:val="Default"/>
        <w:rPr>
          <w:sz w:val="20"/>
          <w:szCs w:val="20"/>
        </w:rPr>
      </w:pPr>
      <w:r>
        <w:rPr>
          <w:b/>
          <w:bCs/>
          <w:sz w:val="20"/>
          <w:szCs w:val="20"/>
        </w:rPr>
        <w:t xml:space="preserve">RESSOURCES POUR LA CLASSE – </w:t>
      </w:r>
      <w:r>
        <w:rPr>
          <w:b/>
          <w:bCs/>
          <w:sz w:val="16"/>
          <w:szCs w:val="16"/>
        </w:rPr>
        <w:t xml:space="preserve">07/2009 </w:t>
      </w:r>
      <w:r>
        <w:rPr>
          <w:b/>
          <w:bCs/>
          <w:sz w:val="20"/>
          <w:szCs w:val="20"/>
        </w:rPr>
        <w:t xml:space="preserve">HANDBALL NIVEAU 1 </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34"/>
        <w:gridCol w:w="3402"/>
        <w:gridCol w:w="4536"/>
        <w:gridCol w:w="850"/>
        <w:gridCol w:w="3402"/>
        <w:gridCol w:w="426"/>
      </w:tblGrid>
      <w:tr w:rsidR="00F8710C" w14:paraId="2B572193" w14:textId="77777777" w:rsidTr="004C31E1">
        <w:trPr>
          <w:trHeight w:val="546"/>
        </w:trPr>
        <w:tc>
          <w:tcPr>
            <w:tcW w:w="16019" w:type="dxa"/>
            <w:gridSpan w:val="7"/>
          </w:tcPr>
          <w:p w14:paraId="60334E7E" w14:textId="77777777" w:rsidR="00F8710C" w:rsidRDefault="00F8710C">
            <w:pPr>
              <w:pStyle w:val="Default"/>
              <w:rPr>
                <w:sz w:val="18"/>
                <w:szCs w:val="18"/>
              </w:rPr>
            </w:pPr>
            <w:r>
              <w:rPr>
                <w:b/>
                <w:bCs/>
                <w:sz w:val="18"/>
                <w:szCs w:val="18"/>
              </w:rPr>
              <w:t xml:space="preserve">Compétence attendue : </w:t>
            </w:r>
            <w:r>
              <w:rPr>
                <w:sz w:val="18"/>
                <w:szCs w:val="18"/>
              </w:rPr>
              <w:t xml:space="preserve">Dans un jeu à effectif réduit, rechercher le gain du match par des choix pertinents d’actions de passe ou dribble pour accéder régulièrement à la zone de marque et tirer en position favorable, face à une défense qui cherche à gêner la progression adverse. S’inscrire dans le cadre d’un projet de jeu simple lié à la progression de la balle. Respecter les partenaires, les adversaires et les décisions de l’arbitre. </w:t>
            </w:r>
          </w:p>
        </w:tc>
      </w:tr>
      <w:tr w:rsidR="00254CCF" w14:paraId="1AEB64DB" w14:textId="77777777" w:rsidTr="004C31E1">
        <w:trPr>
          <w:trHeight w:val="201"/>
        </w:trPr>
        <w:tc>
          <w:tcPr>
            <w:tcW w:w="16019" w:type="dxa"/>
            <w:gridSpan w:val="7"/>
            <w:shd w:val="clear" w:color="auto" w:fill="FABF8F" w:themeFill="accent6" w:themeFillTint="99"/>
          </w:tcPr>
          <w:p w14:paraId="48AFCA29" w14:textId="77777777" w:rsidR="00254CCF" w:rsidRPr="00BD1BAB" w:rsidRDefault="00254CCF" w:rsidP="007719D9">
            <w:pPr>
              <w:shd w:val="clear" w:color="auto" w:fill="FABF8F" w:themeFill="accent6" w:themeFillTint="99"/>
              <w:rPr>
                <w:i/>
                <w:sz w:val="20"/>
                <w:szCs w:val="20"/>
              </w:rPr>
            </w:pPr>
            <w:r w:rsidRPr="005243D9">
              <w:rPr>
                <w:b/>
                <w:bCs/>
              </w:rPr>
              <w:sym w:font="Wingdings" w:char="F081"/>
            </w:r>
            <w:r w:rsidRPr="005243D9">
              <w:rPr>
                <w:b/>
                <w:bCs/>
              </w:rPr>
              <w:t xml:space="preserve"> </w:t>
            </w:r>
            <w:r w:rsidR="00BD1BAB" w:rsidRPr="00BD1BAB">
              <w:rPr>
                <w:b/>
                <w:sz w:val="24"/>
                <w:szCs w:val="24"/>
              </w:rPr>
              <w:t>Construction d’un projet collectif de coopération et d’opposition</w:t>
            </w:r>
            <w:r w:rsidR="00BD1BAB">
              <w:rPr>
                <w:sz w:val="24"/>
                <w:szCs w:val="24"/>
              </w:rPr>
              <w:t xml:space="preserve"> </w:t>
            </w:r>
            <w:r w:rsidR="00BD1BAB">
              <w:rPr>
                <w:bCs/>
                <w:sz w:val="18"/>
                <w:szCs w:val="18"/>
              </w:rPr>
              <w:t xml:space="preserve"> </w:t>
            </w:r>
            <w:r w:rsidR="00BD1BAB" w:rsidRPr="007719D9">
              <w:rPr>
                <w:i/>
                <w:sz w:val="18"/>
                <w:szCs w:val="18"/>
              </w:rPr>
              <w:t xml:space="preserve">Analyse des rapports de force en présence, lecture du placement adversaires </w:t>
            </w:r>
            <w:r w:rsidR="007719D9" w:rsidRPr="007719D9">
              <w:rPr>
                <w:i/>
                <w:sz w:val="18"/>
                <w:szCs w:val="18"/>
              </w:rPr>
              <w:t>/</w:t>
            </w:r>
            <w:r w:rsidR="00BD1BAB" w:rsidRPr="007719D9">
              <w:rPr>
                <w:i/>
                <w:sz w:val="18"/>
                <w:szCs w:val="18"/>
              </w:rPr>
              <w:t>partenaires</w:t>
            </w:r>
            <w:r w:rsidR="0028746E">
              <w:rPr>
                <w:i/>
                <w:sz w:val="24"/>
                <w:szCs w:val="24"/>
              </w:rPr>
              <w:t xml:space="preserve"> </w:t>
            </w:r>
          </w:p>
        </w:tc>
      </w:tr>
      <w:tr w:rsidR="00254CCF" w14:paraId="7BF5E6A2" w14:textId="77777777" w:rsidTr="004C31E1">
        <w:trPr>
          <w:trHeight w:val="2477"/>
        </w:trPr>
        <w:tc>
          <w:tcPr>
            <w:tcW w:w="3403" w:type="dxa"/>
            <w:gridSpan w:val="2"/>
          </w:tcPr>
          <w:p w14:paraId="5388F6DB" w14:textId="77777777" w:rsidR="00254CCF" w:rsidRPr="004C31E1" w:rsidRDefault="00254CCF">
            <w:pPr>
              <w:pStyle w:val="Default"/>
              <w:rPr>
                <w:rFonts w:ascii="Times New Roman" w:hAnsi="Times New Roman" w:cs="Times New Roman"/>
                <w:sz w:val="18"/>
                <w:szCs w:val="18"/>
              </w:rPr>
            </w:pPr>
            <w:r w:rsidRPr="004C31E1">
              <w:rPr>
                <w:rFonts w:ascii="Times New Roman" w:hAnsi="Times New Roman" w:cs="Times New Roman"/>
                <w:b/>
                <w:bCs/>
                <w:sz w:val="18"/>
                <w:szCs w:val="18"/>
              </w:rPr>
              <w:t xml:space="preserve">Connaissances Du pratiquant : </w:t>
            </w:r>
          </w:p>
          <w:p w14:paraId="48730C78" w14:textId="77777777" w:rsidR="00254CCF" w:rsidRPr="004C31E1" w:rsidRDefault="00254CCF">
            <w:pPr>
              <w:pStyle w:val="Default"/>
              <w:rPr>
                <w:rFonts w:ascii="Times New Roman" w:hAnsi="Times New Roman" w:cs="Times New Roman"/>
                <w:sz w:val="18"/>
                <w:szCs w:val="18"/>
              </w:rPr>
            </w:pPr>
            <w:r w:rsidRPr="004C31E1">
              <w:rPr>
                <w:rFonts w:ascii="Times New Roman" w:hAnsi="Times New Roman" w:cs="Times New Roman"/>
                <w:sz w:val="18"/>
                <w:szCs w:val="18"/>
              </w:rPr>
              <w:t>L</w:t>
            </w:r>
            <w:r w:rsidR="00012F19">
              <w:rPr>
                <w:rFonts w:ascii="Times New Roman" w:hAnsi="Times New Roman" w:cs="Times New Roman"/>
                <w:sz w:val="18"/>
                <w:szCs w:val="18"/>
              </w:rPr>
              <w:t>2</w:t>
            </w:r>
            <w:r w:rsidRPr="004C31E1">
              <w:rPr>
                <w:rFonts w:ascii="Times New Roman" w:hAnsi="Times New Roman" w:cs="Times New Roman"/>
                <w:sz w:val="18"/>
                <w:szCs w:val="18"/>
              </w:rPr>
              <w:t xml:space="preserve">&gt; Le statut d’attaquant (porteur de balle PB, non porteur de balle NPB) et celui de défenseur D. </w:t>
            </w:r>
          </w:p>
          <w:p w14:paraId="00B23A6E" w14:textId="77777777" w:rsidR="00254CCF" w:rsidRPr="004C31E1" w:rsidRDefault="00254CCF">
            <w:pPr>
              <w:pStyle w:val="Default"/>
              <w:rPr>
                <w:rFonts w:ascii="Times New Roman" w:hAnsi="Times New Roman" w:cs="Times New Roman"/>
                <w:sz w:val="18"/>
                <w:szCs w:val="18"/>
              </w:rPr>
            </w:pPr>
            <w:r w:rsidRPr="004C31E1">
              <w:rPr>
                <w:rFonts w:ascii="Times New Roman" w:hAnsi="Times New Roman" w:cs="Times New Roman"/>
                <w:sz w:val="18"/>
                <w:szCs w:val="18"/>
              </w:rPr>
              <w:t>L</w:t>
            </w:r>
            <w:r w:rsidR="007A28B4">
              <w:rPr>
                <w:rFonts w:ascii="Times New Roman" w:hAnsi="Times New Roman" w:cs="Times New Roman"/>
                <w:sz w:val="18"/>
                <w:szCs w:val="18"/>
              </w:rPr>
              <w:t>1</w:t>
            </w:r>
            <w:r w:rsidRPr="004C31E1">
              <w:rPr>
                <w:rFonts w:ascii="Times New Roman" w:hAnsi="Times New Roman" w:cs="Times New Roman"/>
                <w:sz w:val="18"/>
                <w:szCs w:val="18"/>
              </w:rPr>
              <w:t>&gt; La zone de marque</w:t>
            </w:r>
            <w:r w:rsidR="007A28B4">
              <w:rPr>
                <w:rFonts w:ascii="Times New Roman" w:hAnsi="Times New Roman" w:cs="Times New Roman"/>
                <w:sz w:val="18"/>
                <w:szCs w:val="18"/>
              </w:rPr>
              <w:t xml:space="preserve"> L</w:t>
            </w:r>
            <w:r w:rsidRPr="004C31E1">
              <w:rPr>
                <w:rFonts w:ascii="Times New Roman" w:hAnsi="Times New Roman" w:cs="Times New Roman"/>
                <w:sz w:val="18"/>
                <w:szCs w:val="18"/>
              </w:rPr>
              <w:t xml:space="preserve"> </w:t>
            </w:r>
            <w:r w:rsidR="007A28B4">
              <w:rPr>
                <w:rFonts w:ascii="Times New Roman" w:hAnsi="Times New Roman" w:cs="Times New Roman"/>
                <w:sz w:val="18"/>
                <w:szCs w:val="18"/>
              </w:rPr>
              <w:t>&gt;</w:t>
            </w:r>
            <w:r w:rsidRPr="004C31E1">
              <w:rPr>
                <w:rFonts w:ascii="Times New Roman" w:hAnsi="Times New Roman" w:cs="Times New Roman"/>
                <w:sz w:val="18"/>
                <w:szCs w:val="18"/>
              </w:rPr>
              <w:t xml:space="preserve">et la position favorable de tir. </w:t>
            </w:r>
          </w:p>
          <w:p w14:paraId="5078317A" w14:textId="77777777" w:rsidR="00254CCF" w:rsidRPr="004C31E1" w:rsidRDefault="00F34C31">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 </w:t>
            </w:r>
            <w:r w:rsidR="00254CCF" w:rsidRPr="004C31E1">
              <w:rPr>
                <w:rFonts w:ascii="Times New Roman" w:hAnsi="Times New Roman" w:cs="Times New Roman"/>
                <w:sz w:val="18"/>
                <w:szCs w:val="18"/>
              </w:rPr>
              <w:t xml:space="preserve">En </w:t>
            </w:r>
            <w:r w:rsidR="00254CCF" w:rsidRPr="0039341A">
              <w:rPr>
                <w:rFonts w:ascii="Times New Roman" w:hAnsi="Times New Roman" w:cs="Times New Roman"/>
                <w:b/>
                <w:sz w:val="18"/>
                <w:szCs w:val="18"/>
              </w:rPr>
              <w:t>défense</w:t>
            </w:r>
            <w:r w:rsidR="00254CCF" w:rsidRPr="004C31E1">
              <w:rPr>
                <w:rFonts w:ascii="Times New Roman" w:hAnsi="Times New Roman" w:cs="Times New Roman"/>
                <w:sz w:val="18"/>
                <w:szCs w:val="18"/>
              </w:rPr>
              <w:t xml:space="preserve"> : </w:t>
            </w:r>
          </w:p>
          <w:p w14:paraId="2E0EF2E9" w14:textId="77777777" w:rsidR="00254CCF" w:rsidRPr="004C31E1" w:rsidRDefault="00254CCF">
            <w:pPr>
              <w:pStyle w:val="Default"/>
              <w:rPr>
                <w:rFonts w:ascii="Times New Roman" w:hAnsi="Times New Roman" w:cs="Times New Roman"/>
                <w:sz w:val="18"/>
                <w:szCs w:val="18"/>
              </w:rPr>
            </w:pPr>
            <w:r w:rsidRPr="004C31E1">
              <w:rPr>
                <w:rFonts w:ascii="Times New Roman" w:hAnsi="Times New Roman" w:cs="Times New Roman"/>
                <w:sz w:val="18"/>
                <w:szCs w:val="18"/>
              </w:rPr>
              <w:t>L</w:t>
            </w:r>
            <w:r w:rsidR="002433FB">
              <w:rPr>
                <w:rFonts w:ascii="Times New Roman" w:hAnsi="Times New Roman" w:cs="Times New Roman"/>
                <w:sz w:val="18"/>
                <w:szCs w:val="18"/>
              </w:rPr>
              <w:t>1</w:t>
            </w:r>
            <w:r w:rsidRPr="004C31E1">
              <w:rPr>
                <w:rFonts w:ascii="Times New Roman" w:hAnsi="Times New Roman" w:cs="Times New Roman"/>
                <w:sz w:val="18"/>
                <w:szCs w:val="18"/>
              </w:rPr>
              <w:t xml:space="preserve">&gt; Placement par rapport au but à défendre, face au PB (distance liée aux possibilités d’action du PB) ou en direction de son adversaire direct NPB. </w:t>
            </w:r>
          </w:p>
        </w:tc>
        <w:tc>
          <w:tcPr>
            <w:tcW w:w="8788" w:type="dxa"/>
            <w:gridSpan w:val="3"/>
          </w:tcPr>
          <w:p w14:paraId="0E898E91" w14:textId="77777777" w:rsidR="00254CCF" w:rsidRPr="004C31E1" w:rsidRDefault="00254CCF">
            <w:pPr>
              <w:pStyle w:val="Default"/>
              <w:rPr>
                <w:rFonts w:ascii="Times New Roman" w:hAnsi="Times New Roman" w:cs="Times New Roman"/>
                <w:sz w:val="18"/>
                <w:szCs w:val="18"/>
              </w:rPr>
            </w:pPr>
            <w:r w:rsidRPr="004C31E1">
              <w:rPr>
                <w:rFonts w:ascii="Times New Roman" w:hAnsi="Times New Roman" w:cs="Times New Roman"/>
                <w:b/>
                <w:bCs/>
                <w:sz w:val="18"/>
                <w:szCs w:val="18"/>
              </w:rPr>
              <w:t xml:space="preserve">Capacités Du pratiquant : </w:t>
            </w:r>
          </w:p>
          <w:p w14:paraId="4E2F13D0" w14:textId="77777777" w:rsidR="00254CCF" w:rsidRPr="004C31E1" w:rsidRDefault="00254CCF">
            <w:pPr>
              <w:pStyle w:val="Default"/>
              <w:rPr>
                <w:rFonts w:ascii="Times New Roman" w:hAnsi="Times New Roman" w:cs="Times New Roman"/>
                <w:sz w:val="18"/>
                <w:szCs w:val="18"/>
              </w:rPr>
            </w:pPr>
            <w:r w:rsidRPr="004C31E1">
              <w:rPr>
                <w:rFonts w:ascii="Times New Roman" w:hAnsi="Times New Roman" w:cs="Times New Roman"/>
                <w:sz w:val="18"/>
                <w:szCs w:val="18"/>
              </w:rPr>
              <w:t>L</w:t>
            </w:r>
            <w:r w:rsidR="001A5710">
              <w:rPr>
                <w:rFonts w:ascii="Times New Roman" w:hAnsi="Times New Roman" w:cs="Times New Roman"/>
                <w:sz w:val="18"/>
                <w:szCs w:val="18"/>
              </w:rPr>
              <w:t>1</w:t>
            </w:r>
            <w:r w:rsidRPr="004C31E1">
              <w:rPr>
                <w:rFonts w:ascii="Times New Roman" w:hAnsi="Times New Roman" w:cs="Times New Roman"/>
                <w:sz w:val="18"/>
                <w:szCs w:val="18"/>
              </w:rPr>
              <w:t xml:space="preserve">&gt; Se reconnaitre attaquant ou défenseur et réagir rapidement au changement de statut </w:t>
            </w:r>
          </w:p>
          <w:p w14:paraId="7F17E2CF" w14:textId="77777777" w:rsidR="00254CCF" w:rsidRPr="004C31E1" w:rsidRDefault="00254CCF">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L&gt; Gérer son effort pour réaliser plusieurs matchs de 6 à 7 minutes sans perte d’efficacité </w:t>
            </w:r>
          </w:p>
          <w:p w14:paraId="52650DA5" w14:textId="77777777" w:rsidR="00254CCF" w:rsidRPr="004C31E1" w:rsidRDefault="00254CCF">
            <w:pPr>
              <w:pStyle w:val="Default"/>
              <w:rPr>
                <w:rFonts w:ascii="Times New Roman" w:hAnsi="Times New Roman" w:cs="Times New Roman"/>
                <w:sz w:val="18"/>
                <w:szCs w:val="18"/>
              </w:rPr>
            </w:pPr>
          </w:p>
          <w:p w14:paraId="09C942E5" w14:textId="77777777" w:rsidR="00254CCF" w:rsidRPr="004C31E1" w:rsidRDefault="00254CCF">
            <w:pPr>
              <w:pStyle w:val="Default"/>
              <w:rPr>
                <w:rFonts w:ascii="Times New Roman" w:hAnsi="Times New Roman" w:cs="Times New Roman"/>
                <w:b/>
                <w:sz w:val="18"/>
                <w:szCs w:val="18"/>
              </w:rPr>
            </w:pPr>
            <w:r w:rsidRPr="004C31E1">
              <w:rPr>
                <w:rFonts w:ascii="Times New Roman" w:hAnsi="Times New Roman" w:cs="Times New Roman"/>
                <w:b/>
                <w:sz w:val="18"/>
                <w:szCs w:val="18"/>
              </w:rPr>
              <w:t xml:space="preserve">En attaque </w:t>
            </w:r>
          </w:p>
          <w:p w14:paraId="0917F767" w14:textId="77777777" w:rsidR="00254CCF" w:rsidRPr="004C31E1" w:rsidRDefault="00254CCF">
            <w:pPr>
              <w:pStyle w:val="Default"/>
              <w:rPr>
                <w:rFonts w:ascii="Times New Roman" w:hAnsi="Times New Roman" w:cs="Times New Roman"/>
                <w:sz w:val="18"/>
                <w:szCs w:val="18"/>
              </w:rPr>
            </w:pPr>
            <w:r w:rsidRPr="004C31E1">
              <w:rPr>
                <w:rFonts w:ascii="Times New Roman" w:hAnsi="Times New Roman" w:cs="Times New Roman"/>
                <w:sz w:val="18"/>
                <w:szCs w:val="18"/>
              </w:rPr>
              <w:t>L</w:t>
            </w:r>
            <w:r w:rsidR="001A5710">
              <w:rPr>
                <w:rFonts w:ascii="Times New Roman" w:hAnsi="Times New Roman" w:cs="Times New Roman"/>
                <w:sz w:val="18"/>
                <w:szCs w:val="18"/>
              </w:rPr>
              <w:t>2</w:t>
            </w:r>
            <w:r w:rsidRPr="004C31E1">
              <w:rPr>
                <w:rFonts w:ascii="Times New Roman" w:hAnsi="Times New Roman" w:cs="Times New Roman"/>
                <w:sz w:val="18"/>
                <w:szCs w:val="18"/>
              </w:rPr>
              <w:t xml:space="preserve">&gt; S’informer avant d’agir : percevoir les partenaires (PB, NPB démarqués, à distance de passe vers l’avant), les adversaires et le couloir de jeu direct permettant d’accéder à la zone favorable de tir </w:t>
            </w:r>
          </w:p>
          <w:p w14:paraId="777AE456" w14:textId="77777777" w:rsidR="00254CCF" w:rsidRPr="004C31E1" w:rsidRDefault="00254CCF">
            <w:pPr>
              <w:pStyle w:val="Default"/>
              <w:rPr>
                <w:rFonts w:ascii="Times New Roman" w:hAnsi="Times New Roman" w:cs="Times New Roman"/>
                <w:b/>
                <w:sz w:val="18"/>
                <w:szCs w:val="18"/>
              </w:rPr>
            </w:pPr>
          </w:p>
          <w:p w14:paraId="4096A0BE" w14:textId="77777777" w:rsidR="00254CCF" w:rsidRPr="004C31E1" w:rsidRDefault="00254CCF">
            <w:pPr>
              <w:pStyle w:val="Default"/>
              <w:rPr>
                <w:rFonts w:ascii="Times New Roman" w:hAnsi="Times New Roman" w:cs="Times New Roman"/>
                <w:b/>
                <w:sz w:val="18"/>
                <w:szCs w:val="18"/>
              </w:rPr>
            </w:pPr>
            <w:r w:rsidRPr="004C31E1">
              <w:rPr>
                <w:rFonts w:ascii="Times New Roman" w:hAnsi="Times New Roman" w:cs="Times New Roman"/>
                <w:b/>
                <w:sz w:val="18"/>
                <w:szCs w:val="18"/>
              </w:rPr>
              <w:t xml:space="preserve">En défense </w:t>
            </w:r>
          </w:p>
          <w:p w14:paraId="6DA16945" w14:textId="77777777" w:rsidR="00254CCF" w:rsidRPr="004C31E1" w:rsidRDefault="00254CCF">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L&gt; Percevoir les actions de l’adversaire et se placer entre le PB et le but à défendre. </w:t>
            </w:r>
          </w:p>
          <w:p w14:paraId="64506A82" w14:textId="77777777" w:rsidR="00254CCF" w:rsidRPr="004C31E1" w:rsidRDefault="00254CCF" w:rsidP="00E4032B">
            <w:pPr>
              <w:pStyle w:val="Default"/>
              <w:rPr>
                <w:rFonts w:ascii="Times New Roman" w:hAnsi="Times New Roman" w:cs="Times New Roman"/>
                <w:sz w:val="18"/>
                <w:szCs w:val="18"/>
              </w:rPr>
            </w:pPr>
            <w:r w:rsidRPr="004C31E1">
              <w:rPr>
                <w:rFonts w:ascii="Times New Roman" w:hAnsi="Times New Roman" w:cs="Times New Roman"/>
                <w:sz w:val="18"/>
                <w:szCs w:val="18"/>
              </w:rPr>
              <w:t>L</w:t>
            </w:r>
            <w:r w:rsidR="008734EA">
              <w:rPr>
                <w:rFonts w:ascii="Times New Roman" w:hAnsi="Times New Roman" w:cs="Times New Roman"/>
                <w:sz w:val="18"/>
                <w:szCs w:val="18"/>
              </w:rPr>
              <w:t>2</w:t>
            </w:r>
            <w:r w:rsidRPr="004C31E1">
              <w:rPr>
                <w:rFonts w:ascii="Times New Roman" w:hAnsi="Times New Roman" w:cs="Times New Roman"/>
                <w:sz w:val="18"/>
                <w:szCs w:val="18"/>
              </w:rPr>
              <w:t xml:space="preserve">&gt; Faire des choix pertinents d’actions dans l’intention de récupérer la balle et/ou empêcher sa progression et/ou l’intercepter </w:t>
            </w:r>
            <w:proofErr w:type="gramStart"/>
            <w:r w:rsidR="002278F9" w:rsidRPr="004C31E1">
              <w:rPr>
                <w:rFonts w:ascii="Times New Roman" w:hAnsi="Times New Roman" w:cs="Times New Roman"/>
                <w:sz w:val="18"/>
                <w:szCs w:val="18"/>
              </w:rPr>
              <w:t>{</w:t>
            </w:r>
            <w:r w:rsidRPr="004C31E1">
              <w:rPr>
                <w:rFonts w:ascii="Times New Roman" w:hAnsi="Times New Roman" w:cs="Times New Roman"/>
                <w:sz w:val="18"/>
                <w:szCs w:val="18"/>
              </w:rPr>
              <w:t xml:space="preserve"> gêner</w:t>
            </w:r>
            <w:proofErr w:type="gramEnd"/>
            <w:r w:rsidRPr="004C31E1">
              <w:rPr>
                <w:rFonts w:ascii="Times New Roman" w:hAnsi="Times New Roman" w:cs="Times New Roman"/>
                <w:sz w:val="18"/>
                <w:szCs w:val="18"/>
              </w:rPr>
              <w:t xml:space="preserve"> ou marquer un NPB </w:t>
            </w:r>
            <w:r w:rsidR="002278F9" w:rsidRPr="004C31E1">
              <w:rPr>
                <w:rFonts w:ascii="Times New Roman" w:hAnsi="Times New Roman" w:cs="Times New Roman"/>
                <w:sz w:val="18"/>
                <w:szCs w:val="18"/>
              </w:rPr>
              <w:t>}</w:t>
            </w:r>
          </w:p>
        </w:tc>
        <w:tc>
          <w:tcPr>
            <w:tcW w:w="3828" w:type="dxa"/>
            <w:gridSpan w:val="2"/>
          </w:tcPr>
          <w:p w14:paraId="7C12F389" w14:textId="77777777" w:rsidR="00254CCF" w:rsidRPr="00E55DE4" w:rsidRDefault="00254CCF">
            <w:pPr>
              <w:pStyle w:val="Default"/>
              <w:rPr>
                <w:rFonts w:ascii="Times New Roman" w:hAnsi="Times New Roman" w:cs="Times New Roman"/>
                <w:sz w:val="18"/>
                <w:szCs w:val="18"/>
              </w:rPr>
            </w:pPr>
            <w:r w:rsidRPr="00E55DE4">
              <w:rPr>
                <w:rFonts w:ascii="Times New Roman" w:hAnsi="Times New Roman" w:cs="Times New Roman"/>
                <w:b/>
                <w:bCs/>
                <w:sz w:val="18"/>
                <w:szCs w:val="18"/>
              </w:rPr>
              <w:t xml:space="preserve">Attitudes Du pratiquant : </w:t>
            </w:r>
          </w:p>
          <w:p w14:paraId="7E15C7B3" w14:textId="77777777" w:rsidR="00254CCF" w:rsidRPr="00E55DE4" w:rsidRDefault="00254CCF">
            <w:pPr>
              <w:pStyle w:val="Default"/>
              <w:rPr>
                <w:rFonts w:ascii="Times New Roman" w:hAnsi="Times New Roman" w:cs="Times New Roman"/>
                <w:sz w:val="18"/>
                <w:szCs w:val="18"/>
              </w:rPr>
            </w:pPr>
            <w:r w:rsidRPr="00E55DE4">
              <w:rPr>
                <w:rFonts w:ascii="Times New Roman" w:hAnsi="Times New Roman" w:cs="Times New Roman"/>
                <w:sz w:val="18"/>
                <w:szCs w:val="18"/>
              </w:rPr>
              <w:t xml:space="preserve">L&gt; </w:t>
            </w:r>
            <w:r w:rsidRPr="00E55DE4">
              <w:rPr>
                <w:rFonts w:ascii="Times New Roman" w:hAnsi="Times New Roman" w:cs="Times New Roman"/>
                <w:iCs/>
                <w:sz w:val="18"/>
                <w:szCs w:val="18"/>
              </w:rPr>
              <w:t xml:space="preserve">S’engager dans le jeu à effectif réduit quels que soient ses partenaires et adversaires. </w:t>
            </w:r>
          </w:p>
          <w:p w14:paraId="249B24D3" w14:textId="77777777" w:rsidR="00254CCF" w:rsidRPr="00E55DE4" w:rsidRDefault="00254CCF">
            <w:pPr>
              <w:pStyle w:val="Default"/>
              <w:rPr>
                <w:rFonts w:ascii="Times New Roman" w:hAnsi="Times New Roman" w:cs="Times New Roman"/>
                <w:sz w:val="18"/>
                <w:szCs w:val="18"/>
              </w:rPr>
            </w:pPr>
            <w:r w:rsidRPr="00E55DE4">
              <w:rPr>
                <w:rFonts w:ascii="Times New Roman" w:hAnsi="Times New Roman" w:cs="Times New Roman"/>
                <w:sz w:val="18"/>
                <w:szCs w:val="18"/>
              </w:rPr>
              <w:t xml:space="preserve">L&gt; </w:t>
            </w:r>
            <w:r w:rsidRPr="00E55DE4">
              <w:rPr>
                <w:rFonts w:ascii="Times New Roman" w:hAnsi="Times New Roman" w:cs="Times New Roman"/>
                <w:iCs/>
                <w:sz w:val="18"/>
                <w:szCs w:val="18"/>
              </w:rPr>
              <w:t xml:space="preserve">Respecter les règles, les arbitres, les partenaires, les adversaires et le matériel. </w:t>
            </w:r>
          </w:p>
          <w:p w14:paraId="6EE083CC" w14:textId="77777777" w:rsidR="00254CCF" w:rsidRPr="00E55DE4" w:rsidRDefault="00254CCF">
            <w:pPr>
              <w:pStyle w:val="Default"/>
              <w:rPr>
                <w:rFonts w:ascii="Times New Roman" w:hAnsi="Times New Roman" w:cs="Times New Roman"/>
                <w:sz w:val="18"/>
                <w:szCs w:val="18"/>
              </w:rPr>
            </w:pPr>
            <w:r w:rsidRPr="00E55DE4">
              <w:rPr>
                <w:rFonts w:ascii="Times New Roman" w:hAnsi="Times New Roman" w:cs="Times New Roman"/>
                <w:sz w:val="18"/>
                <w:szCs w:val="18"/>
              </w:rPr>
              <w:t>L</w:t>
            </w:r>
            <w:r w:rsidR="00E55DE4">
              <w:rPr>
                <w:rFonts w:ascii="Times New Roman" w:hAnsi="Times New Roman" w:cs="Times New Roman"/>
                <w:sz w:val="18"/>
                <w:szCs w:val="18"/>
              </w:rPr>
              <w:t>2</w:t>
            </w:r>
            <w:r w:rsidRPr="00E55DE4">
              <w:rPr>
                <w:rFonts w:ascii="Times New Roman" w:hAnsi="Times New Roman" w:cs="Times New Roman"/>
                <w:sz w:val="18"/>
                <w:szCs w:val="18"/>
              </w:rPr>
              <w:t xml:space="preserve">&gt; </w:t>
            </w:r>
            <w:r w:rsidRPr="00E55DE4">
              <w:rPr>
                <w:rFonts w:ascii="Times New Roman" w:hAnsi="Times New Roman" w:cs="Times New Roman"/>
                <w:iCs/>
                <w:sz w:val="18"/>
                <w:szCs w:val="18"/>
              </w:rPr>
              <w:t xml:space="preserve">Prendre ses responsabilités en tant que PB, NPB et D. </w:t>
            </w:r>
          </w:p>
          <w:p w14:paraId="362D1E73" w14:textId="77777777" w:rsidR="00254CCF" w:rsidRPr="004C31E1" w:rsidRDefault="00254CCF" w:rsidP="00E86931">
            <w:pPr>
              <w:pStyle w:val="Default"/>
              <w:rPr>
                <w:rFonts w:ascii="Times New Roman" w:hAnsi="Times New Roman" w:cs="Times New Roman"/>
                <w:sz w:val="18"/>
                <w:szCs w:val="18"/>
              </w:rPr>
            </w:pPr>
            <w:r w:rsidRPr="00E55DE4">
              <w:rPr>
                <w:rFonts w:ascii="Times New Roman" w:hAnsi="Times New Roman" w:cs="Times New Roman"/>
                <w:sz w:val="18"/>
                <w:szCs w:val="18"/>
              </w:rPr>
              <w:t>L</w:t>
            </w:r>
            <w:r w:rsidR="00E55DE4">
              <w:rPr>
                <w:rFonts w:ascii="Times New Roman" w:hAnsi="Times New Roman" w:cs="Times New Roman"/>
                <w:sz w:val="18"/>
                <w:szCs w:val="18"/>
              </w:rPr>
              <w:t>2</w:t>
            </w:r>
            <w:r w:rsidRPr="00E55DE4">
              <w:rPr>
                <w:rFonts w:ascii="Times New Roman" w:hAnsi="Times New Roman" w:cs="Times New Roman"/>
                <w:sz w:val="18"/>
                <w:szCs w:val="18"/>
              </w:rPr>
              <w:t xml:space="preserve">&gt; </w:t>
            </w:r>
            <w:r w:rsidRPr="00E55DE4">
              <w:rPr>
                <w:rFonts w:ascii="Times New Roman" w:hAnsi="Times New Roman" w:cs="Times New Roman"/>
                <w:iCs/>
                <w:sz w:val="18"/>
                <w:szCs w:val="18"/>
              </w:rPr>
              <w:t xml:space="preserve">Prendre en compte les informations données par les observateurs pour s’organiser avec ses partenaires dans un projet collectif simple. </w:t>
            </w:r>
          </w:p>
        </w:tc>
      </w:tr>
      <w:tr w:rsidR="00254CCF" w14:paraId="7898F0B1" w14:textId="77777777" w:rsidTr="004C31E1">
        <w:trPr>
          <w:trHeight w:val="280"/>
        </w:trPr>
        <w:tc>
          <w:tcPr>
            <w:tcW w:w="16019" w:type="dxa"/>
            <w:gridSpan w:val="7"/>
          </w:tcPr>
          <w:p w14:paraId="239DD249" w14:textId="77777777" w:rsidR="00254CCF" w:rsidRPr="00BD1BAB" w:rsidRDefault="00BD1BAB" w:rsidP="00137326">
            <w:pPr>
              <w:shd w:val="clear" w:color="auto" w:fill="FABF8F" w:themeFill="accent6" w:themeFillTint="99"/>
              <w:rPr>
                <w:i/>
                <w:sz w:val="20"/>
                <w:szCs w:val="20"/>
              </w:rPr>
            </w:pPr>
            <w:r w:rsidRPr="00BD1BAB">
              <w:rPr>
                <w:b/>
                <w:bCs/>
                <w:sz w:val="24"/>
                <w:szCs w:val="24"/>
              </w:rPr>
              <w:sym w:font="Wingdings" w:char="F082"/>
            </w:r>
            <w:r w:rsidRPr="00BD1BAB">
              <w:rPr>
                <w:b/>
                <w:bCs/>
                <w:sz w:val="24"/>
                <w:szCs w:val="24"/>
              </w:rPr>
              <w:t xml:space="preserve"> </w:t>
            </w:r>
            <w:r w:rsidRPr="00BD1BAB">
              <w:rPr>
                <w:b/>
                <w:sz w:val="24"/>
                <w:szCs w:val="24"/>
              </w:rPr>
              <w:t>Action sur des rapports de vitesse, des déplacements de joueurs avec ou sans la balle</w:t>
            </w:r>
            <w:r>
              <w:rPr>
                <w:sz w:val="24"/>
                <w:szCs w:val="24"/>
              </w:rPr>
              <w:t xml:space="preserve"> </w:t>
            </w:r>
            <w:r w:rsidRPr="007719D9">
              <w:rPr>
                <w:i/>
                <w:sz w:val="18"/>
                <w:szCs w:val="18"/>
              </w:rPr>
              <w:t>dans des conditions d’urgence perceptive et décisionnelle</w:t>
            </w:r>
            <w:r w:rsidR="0028746E">
              <w:rPr>
                <w:i/>
                <w:sz w:val="24"/>
                <w:szCs w:val="24"/>
              </w:rPr>
              <w:t xml:space="preserve"> </w:t>
            </w:r>
          </w:p>
        </w:tc>
      </w:tr>
      <w:tr w:rsidR="00254CCF" w14:paraId="61C0943F" w14:textId="77777777" w:rsidTr="004C31E1">
        <w:trPr>
          <w:trHeight w:val="2938"/>
        </w:trPr>
        <w:tc>
          <w:tcPr>
            <w:tcW w:w="2269" w:type="dxa"/>
          </w:tcPr>
          <w:p w14:paraId="1E569CA8" w14:textId="77777777" w:rsidR="00E4032B" w:rsidRPr="004C31E1" w:rsidRDefault="00E4032B" w:rsidP="00E4032B">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L&gt; Les possibilités d’action et leurs principes d’efficacité : </w:t>
            </w:r>
          </w:p>
          <w:p w14:paraId="7BC4914D" w14:textId="77777777" w:rsidR="00E4032B" w:rsidRPr="004C31E1" w:rsidRDefault="00E4032B" w:rsidP="00E4032B">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 En Attaque </w:t>
            </w:r>
          </w:p>
          <w:p w14:paraId="3F07209F" w14:textId="77777777" w:rsidR="00E4032B" w:rsidRPr="004C31E1" w:rsidRDefault="00E4032B" w:rsidP="00E4032B">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L&gt; Passe, réception de passe, tir variés et conduite de la balle en dribble. </w:t>
            </w:r>
          </w:p>
          <w:p w14:paraId="0F7B521A" w14:textId="77777777" w:rsidR="00E4032B" w:rsidRPr="004C31E1" w:rsidRDefault="00E4032B" w:rsidP="00E4032B">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L&gt; La notion d’espace libre et la situation de démarquage. </w:t>
            </w:r>
          </w:p>
          <w:p w14:paraId="090956DC" w14:textId="77777777" w:rsidR="00254CCF" w:rsidRPr="004C31E1" w:rsidRDefault="00E4032B">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L&gt; La distance optimale de passe, la zone de tir favorable (à 6m, au centre du terrain). </w:t>
            </w:r>
          </w:p>
        </w:tc>
        <w:tc>
          <w:tcPr>
            <w:tcW w:w="13324" w:type="dxa"/>
            <w:gridSpan w:val="5"/>
          </w:tcPr>
          <w:p w14:paraId="4655FE3A" w14:textId="77777777" w:rsidR="00E86931" w:rsidRPr="004C31E1" w:rsidRDefault="00E86931" w:rsidP="00E86931">
            <w:pPr>
              <w:pStyle w:val="Default"/>
              <w:rPr>
                <w:rFonts w:ascii="Times New Roman" w:hAnsi="Times New Roman" w:cs="Times New Roman"/>
                <w:b/>
                <w:sz w:val="18"/>
                <w:szCs w:val="18"/>
              </w:rPr>
            </w:pPr>
            <w:r w:rsidRPr="004C31E1">
              <w:rPr>
                <w:rFonts w:ascii="Times New Roman" w:hAnsi="Times New Roman" w:cs="Times New Roman"/>
                <w:b/>
                <w:sz w:val="18"/>
                <w:szCs w:val="18"/>
              </w:rPr>
              <w:t xml:space="preserve">En attaque </w:t>
            </w:r>
          </w:p>
          <w:p w14:paraId="6C06DBC6" w14:textId="77777777" w:rsidR="00E4032B" w:rsidRPr="004C31E1" w:rsidRDefault="00E4032B" w:rsidP="00E4032B">
            <w:pPr>
              <w:pStyle w:val="Default"/>
              <w:rPr>
                <w:rFonts w:ascii="Times New Roman" w:hAnsi="Times New Roman" w:cs="Times New Roman"/>
                <w:sz w:val="18"/>
                <w:szCs w:val="18"/>
              </w:rPr>
            </w:pPr>
            <w:r w:rsidRPr="004C31E1">
              <w:rPr>
                <w:rFonts w:ascii="Times New Roman" w:hAnsi="Times New Roman" w:cs="Times New Roman"/>
                <w:sz w:val="18"/>
                <w:szCs w:val="18"/>
              </w:rPr>
              <w:t>L&gt;</w:t>
            </w:r>
            <w:r w:rsidR="004F3E33" w:rsidRPr="004C31E1">
              <w:rPr>
                <w:rFonts w:ascii="Times New Roman" w:hAnsi="Times New Roman" w:cs="Times New Roman"/>
                <w:sz w:val="18"/>
                <w:szCs w:val="18"/>
              </w:rPr>
              <w:t xml:space="preserve"> … </w:t>
            </w:r>
            <w:r w:rsidRPr="004C31E1">
              <w:rPr>
                <w:rFonts w:ascii="Times New Roman" w:hAnsi="Times New Roman" w:cs="Times New Roman"/>
                <w:sz w:val="18"/>
                <w:szCs w:val="18"/>
              </w:rPr>
              <w:t xml:space="preserve">o PB : </w:t>
            </w:r>
            <w:r w:rsidRPr="004C31E1">
              <w:rPr>
                <w:rFonts w:ascii="Times New Roman" w:hAnsi="Times New Roman" w:cs="Times New Roman"/>
                <w:b/>
                <w:sz w:val="18"/>
                <w:szCs w:val="18"/>
              </w:rPr>
              <w:t>dribbler</w:t>
            </w:r>
            <w:r w:rsidRPr="004C31E1">
              <w:rPr>
                <w:rFonts w:ascii="Times New Roman" w:hAnsi="Times New Roman" w:cs="Times New Roman"/>
                <w:sz w:val="18"/>
                <w:szCs w:val="18"/>
              </w:rPr>
              <w:t xml:space="preserve"> pour avancer </w:t>
            </w:r>
            <w:r w:rsidRPr="004C31E1">
              <w:rPr>
                <w:rFonts w:ascii="Times New Roman" w:hAnsi="Times New Roman" w:cs="Times New Roman"/>
                <w:b/>
                <w:sz w:val="18"/>
                <w:szCs w:val="18"/>
              </w:rPr>
              <w:t>ou donner</w:t>
            </w:r>
            <w:r w:rsidRPr="004C31E1">
              <w:rPr>
                <w:rFonts w:ascii="Times New Roman" w:hAnsi="Times New Roman" w:cs="Times New Roman"/>
                <w:sz w:val="18"/>
                <w:szCs w:val="18"/>
              </w:rPr>
              <w:t xml:space="preserve"> à un NPB libre vers l’avant, </w:t>
            </w:r>
            <w:r w:rsidRPr="004C31E1">
              <w:rPr>
                <w:rFonts w:ascii="Times New Roman" w:hAnsi="Times New Roman" w:cs="Times New Roman"/>
                <w:b/>
                <w:sz w:val="18"/>
                <w:szCs w:val="18"/>
              </w:rPr>
              <w:t>tirer en étant seul devant le gardien en zone favorable</w:t>
            </w:r>
            <w:r w:rsidRPr="004C31E1">
              <w:rPr>
                <w:rFonts w:ascii="Times New Roman" w:hAnsi="Times New Roman" w:cs="Times New Roman"/>
                <w:sz w:val="18"/>
                <w:szCs w:val="18"/>
              </w:rPr>
              <w:t xml:space="preserve"> </w:t>
            </w:r>
          </w:p>
          <w:p w14:paraId="5E2A1990" w14:textId="77777777" w:rsidR="00E4032B" w:rsidRPr="004C31E1" w:rsidRDefault="00E4032B" w:rsidP="00E4032B">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o NPB : se démarquer en avant à distance de passe ou se rapprocher du porteur pour l’aider à conserver la balle </w:t>
            </w:r>
          </w:p>
          <w:p w14:paraId="1023930A" w14:textId="77777777" w:rsidR="00E86931" w:rsidRPr="004C31E1" w:rsidRDefault="00E86931" w:rsidP="00E86931">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L&gt; </w:t>
            </w:r>
            <w:r w:rsidRPr="004C31E1">
              <w:rPr>
                <w:rFonts w:ascii="Times New Roman" w:hAnsi="Times New Roman" w:cs="Times New Roman"/>
                <w:b/>
                <w:sz w:val="18"/>
                <w:szCs w:val="18"/>
              </w:rPr>
              <w:t>Enchaîner et coordonner</w:t>
            </w:r>
            <w:r w:rsidRPr="004C31E1">
              <w:rPr>
                <w:rFonts w:ascii="Times New Roman" w:hAnsi="Times New Roman" w:cs="Times New Roman"/>
                <w:sz w:val="18"/>
                <w:szCs w:val="18"/>
              </w:rPr>
              <w:t xml:space="preserve"> des actions motrices : </w:t>
            </w:r>
          </w:p>
          <w:p w14:paraId="3FCCA56C" w14:textId="77777777" w:rsidR="00E86931" w:rsidRPr="004C31E1" w:rsidRDefault="00E86931" w:rsidP="00E86931">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o </w:t>
            </w:r>
            <w:r w:rsidRPr="004C31E1">
              <w:rPr>
                <w:rFonts w:ascii="Times New Roman" w:hAnsi="Times New Roman" w:cs="Times New Roman"/>
                <w:b/>
                <w:sz w:val="18"/>
                <w:szCs w:val="18"/>
              </w:rPr>
              <w:t>Réceptionner</w:t>
            </w:r>
            <w:r w:rsidRPr="004C31E1">
              <w:rPr>
                <w:rFonts w:ascii="Times New Roman" w:hAnsi="Times New Roman" w:cs="Times New Roman"/>
                <w:sz w:val="18"/>
                <w:szCs w:val="18"/>
              </w:rPr>
              <w:t xml:space="preserve"> (à deux mains) et </w:t>
            </w:r>
            <w:r w:rsidRPr="004C31E1">
              <w:rPr>
                <w:rFonts w:ascii="Times New Roman" w:hAnsi="Times New Roman" w:cs="Times New Roman"/>
                <w:b/>
                <w:sz w:val="18"/>
                <w:szCs w:val="18"/>
              </w:rPr>
              <w:t>passer</w:t>
            </w:r>
            <w:r w:rsidRPr="004C31E1">
              <w:rPr>
                <w:rFonts w:ascii="Times New Roman" w:hAnsi="Times New Roman" w:cs="Times New Roman"/>
                <w:sz w:val="18"/>
                <w:szCs w:val="18"/>
              </w:rPr>
              <w:t xml:space="preserve"> (à rebond ou tendue), à l’arrêt et en courant, à une distance optimale. </w:t>
            </w:r>
          </w:p>
          <w:p w14:paraId="28F30251" w14:textId="77777777" w:rsidR="00E86931" w:rsidRPr="004C31E1" w:rsidRDefault="00136261" w:rsidP="00E86931">
            <w:pPr>
              <w:pStyle w:val="Default"/>
              <w:rPr>
                <w:rFonts w:ascii="Times New Roman" w:hAnsi="Times New Roman" w:cs="Times New Roman"/>
                <w:sz w:val="18"/>
                <w:szCs w:val="18"/>
              </w:rPr>
            </w:pPr>
            <w:r>
              <w:rPr>
                <w:rFonts w:ascii="Times New Roman" w:hAnsi="Times New Roman" w:cs="Times New Roman"/>
                <w:sz w:val="18"/>
                <w:szCs w:val="18"/>
              </w:rPr>
              <w:t xml:space="preserve">L2 </w:t>
            </w:r>
            <w:r w:rsidR="00E86931" w:rsidRPr="004C31E1">
              <w:rPr>
                <w:rFonts w:ascii="Times New Roman" w:hAnsi="Times New Roman" w:cs="Times New Roman"/>
                <w:sz w:val="18"/>
                <w:szCs w:val="18"/>
              </w:rPr>
              <w:t xml:space="preserve">o </w:t>
            </w:r>
            <w:r w:rsidR="00E86931" w:rsidRPr="004C31E1">
              <w:rPr>
                <w:rFonts w:ascii="Times New Roman" w:hAnsi="Times New Roman" w:cs="Times New Roman"/>
                <w:b/>
                <w:sz w:val="18"/>
                <w:szCs w:val="18"/>
              </w:rPr>
              <w:t>Dribbler</w:t>
            </w:r>
            <w:r w:rsidR="00E86931" w:rsidRPr="004C31E1">
              <w:rPr>
                <w:rFonts w:ascii="Times New Roman" w:hAnsi="Times New Roman" w:cs="Times New Roman"/>
                <w:sz w:val="18"/>
                <w:szCs w:val="18"/>
              </w:rPr>
              <w:t xml:space="preserve"> sans perdre la balle en progression vers la cible. </w:t>
            </w:r>
          </w:p>
          <w:p w14:paraId="0DACAE5A" w14:textId="77777777" w:rsidR="00E86931" w:rsidRPr="004C31E1" w:rsidRDefault="00E86931" w:rsidP="00E86931">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o Enchaîner un dribble, trois ou quatre appuis et un tir. </w:t>
            </w:r>
          </w:p>
          <w:p w14:paraId="34A96CC4" w14:textId="77777777" w:rsidR="00E86931" w:rsidRPr="004C31E1" w:rsidRDefault="00E86931" w:rsidP="00E86931">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o Réceptionner/ tirer en appui, en mouvement ou en suspension en zone favorable. </w:t>
            </w:r>
          </w:p>
          <w:p w14:paraId="62BE6C46" w14:textId="77777777" w:rsidR="00E4032B" w:rsidRDefault="00E86931" w:rsidP="00E86931">
            <w:pPr>
              <w:pStyle w:val="Default"/>
              <w:rPr>
                <w:rFonts w:ascii="Times New Roman" w:hAnsi="Times New Roman" w:cs="Times New Roman"/>
                <w:sz w:val="18"/>
                <w:szCs w:val="18"/>
              </w:rPr>
            </w:pPr>
            <w:r w:rsidRPr="004C31E1">
              <w:rPr>
                <w:rFonts w:ascii="Times New Roman" w:hAnsi="Times New Roman" w:cs="Times New Roman"/>
                <w:b/>
                <w:sz w:val="18"/>
                <w:szCs w:val="18"/>
              </w:rPr>
              <w:t xml:space="preserve">En défense </w:t>
            </w:r>
            <w:r w:rsidR="00246D5B" w:rsidRPr="004C31E1">
              <w:rPr>
                <w:rFonts w:ascii="Times New Roman" w:hAnsi="Times New Roman" w:cs="Times New Roman"/>
                <w:b/>
                <w:sz w:val="18"/>
                <w:szCs w:val="18"/>
              </w:rPr>
              <w:t xml:space="preserve"> L</w:t>
            </w:r>
            <w:r w:rsidRPr="004C31E1">
              <w:rPr>
                <w:rFonts w:ascii="Times New Roman" w:hAnsi="Times New Roman" w:cs="Times New Roman"/>
                <w:sz w:val="18"/>
                <w:szCs w:val="18"/>
              </w:rPr>
              <w:t xml:space="preserve">&gt; </w:t>
            </w:r>
            <w:r w:rsidR="002278F9" w:rsidRPr="004C31E1">
              <w:rPr>
                <w:rFonts w:ascii="Times New Roman" w:hAnsi="Times New Roman" w:cs="Times New Roman"/>
                <w:sz w:val="18"/>
                <w:szCs w:val="18"/>
              </w:rPr>
              <w:t>…</w:t>
            </w:r>
            <w:r w:rsidRPr="004C31E1">
              <w:rPr>
                <w:rFonts w:ascii="Times New Roman" w:hAnsi="Times New Roman" w:cs="Times New Roman"/>
                <w:sz w:val="18"/>
                <w:szCs w:val="18"/>
              </w:rPr>
              <w:t xml:space="preserve"> </w:t>
            </w:r>
            <w:r w:rsidRPr="004C31E1">
              <w:rPr>
                <w:rFonts w:ascii="Times New Roman" w:hAnsi="Times New Roman" w:cs="Times New Roman"/>
                <w:b/>
                <w:sz w:val="18"/>
                <w:szCs w:val="18"/>
              </w:rPr>
              <w:t>gêner</w:t>
            </w:r>
            <w:r w:rsidRPr="004C31E1">
              <w:rPr>
                <w:rFonts w:ascii="Times New Roman" w:hAnsi="Times New Roman" w:cs="Times New Roman"/>
                <w:sz w:val="18"/>
                <w:szCs w:val="18"/>
              </w:rPr>
              <w:t xml:space="preserve"> le PB en respectant les règles </w:t>
            </w:r>
            <w:r w:rsidRPr="004C31E1">
              <w:rPr>
                <w:rFonts w:ascii="Times New Roman" w:hAnsi="Times New Roman" w:cs="Times New Roman"/>
                <w:b/>
                <w:sz w:val="18"/>
                <w:szCs w:val="18"/>
              </w:rPr>
              <w:t>ou marquer</w:t>
            </w:r>
            <w:r w:rsidRPr="004C31E1">
              <w:rPr>
                <w:rFonts w:ascii="Times New Roman" w:hAnsi="Times New Roman" w:cs="Times New Roman"/>
                <w:sz w:val="18"/>
                <w:szCs w:val="18"/>
              </w:rPr>
              <w:t xml:space="preserve"> un NPB en gardant une vision périphérique sur la balle. </w:t>
            </w:r>
          </w:p>
          <w:p w14:paraId="3E4CA7CD" w14:textId="77777777" w:rsidR="004C31E1" w:rsidRPr="004C31E1" w:rsidRDefault="004C31E1" w:rsidP="00E86931">
            <w:pPr>
              <w:pStyle w:val="Default"/>
              <w:rPr>
                <w:rFonts w:ascii="Times New Roman" w:hAnsi="Times New Roman" w:cs="Times New Roman"/>
                <w:sz w:val="18"/>
                <w:szCs w:val="18"/>
              </w:rPr>
            </w:pPr>
          </w:p>
          <w:p w14:paraId="1DCE2C4E" w14:textId="77777777" w:rsidR="00E86931" w:rsidRPr="004C31E1" w:rsidRDefault="00E86931" w:rsidP="00E86931">
            <w:pPr>
              <w:pStyle w:val="Default"/>
              <w:rPr>
                <w:rFonts w:ascii="Times New Roman" w:hAnsi="Times New Roman" w:cs="Times New Roman"/>
                <w:sz w:val="18"/>
                <w:szCs w:val="18"/>
              </w:rPr>
            </w:pPr>
            <w:r w:rsidRPr="004C31E1">
              <w:rPr>
                <w:rFonts w:ascii="Times New Roman" w:hAnsi="Times New Roman" w:cs="Times New Roman"/>
                <w:b/>
                <w:bCs/>
                <w:sz w:val="18"/>
                <w:szCs w:val="18"/>
              </w:rPr>
              <w:t xml:space="preserve">Liées aux autres rôles : </w:t>
            </w:r>
            <w:r w:rsidRPr="004C31E1">
              <w:rPr>
                <w:rFonts w:ascii="Times New Roman" w:hAnsi="Times New Roman" w:cs="Times New Roman"/>
                <w:sz w:val="18"/>
                <w:szCs w:val="18"/>
              </w:rPr>
              <w:t xml:space="preserve">L’observateur </w:t>
            </w:r>
            <w:proofErr w:type="gramStart"/>
            <w:r w:rsidRPr="004C31E1">
              <w:rPr>
                <w:rFonts w:ascii="Times New Roman" w:hAnsi="Times New Roman" w:cs="Times New Roman"/>
                <w:sz w:val="18"/>
                <w:szCs w:val="18"/>
              </w:rPr>
              <w:t xml:space="preserve">: </w:t>
            </w:r>
            <w:r w:rsidR="00E92146" w:rsidRPr="004C31E1">
              <w:rPr>
                <w:rFonts w:ascii="Times New Roman" w:hAnsi="Times New Roman" w:cs="Times New Roman"/>
                <w:sz w:val="18"/>
                <w:szCs w:val="18"/>
              </w:rPr>
              <w:t xml:space="preserve"> </w:t>
            </w:r>
            <w:r w:rsidRPr="004C31E1">
              <w:rPr>
                <w:rFonts w:ascii="Times New Roman" w:hAnsi="Times New Roman" w:cs="Times New Roman"/>
                <w:sz w:val="18"/>
                <w:szCs w:val="18"/>
              </w:rPr>
              <w:t>L</w:t>
            </w:r>
            <w:proofErr w:type="gramEnd"/>
            <w:r w:rsidRPr="004C31E1">
              <w:rPr>
                <w:rFonts w:ascii="Times New Roman" w:hAnsi="Times New Roman" w:cs="Times New Roman"/>
                <w:sz w:val="18"/>
                <w:szCs w:val="18"/>
              </w:rPr>
              <w:t xml:space="preserve">&gt; Relever des résultats d’actions fiables liés aux pertes de balle et conditions de tir. </w:t>
            </w:r>
          </w:p>
          <w:p w14:paraId="09867518" w14:textId="77777777" w:rsidR="00E86931" w:rsidRPr="004C31E1" w:rsidRDefault="00E86931" w:rsidP="00E86931">
            <w:pPr>
              <w:pStyle w:val="Default"/>
              <w:rPr>
                <w:rFonts w:ascii="Times New Roman" w:hAnsi="Times New Roman" w:cs="Times New Roman"/>
                <w:sz w:val="18"/>
                <w:szCs w:val="18"/>
              </w:rPr>
            </w:pPr>
            <w:r w:rsidRPr="004C31E1">
              <w:rPr>
                <w:rFonts w:ascii="Times New Roman" w:hAnsi="Times New Roman" w:cs="Times New Roman"/>
                <w:sz w:val="18"/>
                <w:szCs w:val="18"/>
              </w:rPr>
              <w:t xml:space="preserve">L&gt; </w:t>
            </w:r>
            <w:r w:rsidRPr="004C31E1">
              <w:rPr>
                <w:rFonts w:ascii="Times New Roman" w:hAnsi="Times New Roman" w:cs="Times New Roman"/>
                <w:i/>
                <w:iCs/>
                <w:sz w:val="18"/>
                <w:szCs w:val="18"/>
              </w:rPr>
              <w:t xml:space="preserve">Evaluer de façon chiffrée l’efficacité d’une équipe en établissant des rapports entre les données recueillies (% de pertes de balles, % d’accès à la cible et de tirs en position favorable). </w:t>
            </w:r>
          </w:p>
          <w:p w14:paraId="0646DB82" w14:textId="77777777" w:rsidR="00254CCF" w:rsidRPr="004C31E1" w:rsidRDefault="00E86931" w:rsidP="00E86931">
            <w:pPr>
              <w:pStyle w:val="Default"/>
              <w:rPr>
                <w:rFonts w:ascii="Times New Roman" w:hAnsi="Times New Roman" w:cs="Times New Roman"/>
                <w:b/>
                <w:bCs/>
                <w:sz w:val="18"/>
                <w:szCs w:val="18"/>
              </w:rPr>
            </w:pPr>
            <w:r w:rsidRPr="004C31E1">
              <w:rPr>
                <w:rFonts w:ascii="Times New Roman" w:hAnsi="Times New Roman" w:cs="Times New Roman"/>
                <w:sz w:val="18"/>
                <w:szCs w:val="18"/>
              </w:rPr>
              <w:t xml:space="preserve">L&gt; </w:t>
            </w:r>
            <w:r w:rsidRPr="004C31E1">
              <w:rPr>
                <w:rFonts w:ascii="Times New Roman" w:hAnsi="Times New Roman" w:cs="Times New Roman"/>
                <w:i/>
                <w:iCs/>
                <w:sz w:val="18"/>
                <w:szCs w:val="18"/>
              </w:rPr>
              <w:t>Communiquer les résultats des observations pour aider à la formalisation d’un projet de jeu simple en attaque.</w:t>
            </w:r>
          </w:p>
        </w:tc>
        <w:tc>
          <w:tcPr>
            <w:tcW w:w="426" w:type="dxa"/>
          </w:tcPr>
          <w:p w14:paraId="675FD022" w14:textId="77777777" w:rsidR="00254CCF" w:rsidRDefault="00254CCF">
            <w:pPr>
              <w:pStyle w:val="Default"/>
              <w:rPr>
                <w:b/>
                <w:bCs/>
                <w:sz w:val="18"/>
                <w:szCs w:val="18"/>
              </w:rPr>
            </w:pPr>
          </w:p>
        </w:tc>
      </w:tr>
      <w:tr w:rsidR="00254CCF" w14:paraId="1DF1A200" w14:textId="77777777" w:rsidTr="004C31E1">
        <w:trPr>
          <w:trHeight w:val="284"/>
        </w:trPr>
        <w:tc>
          <w:tcPr>
            <w:tcW w:w="16019" w:type="dxa"/>
            <w:gridSpan w:val="7"/>
          </w:tcPr>
          <w:p w14:paraId="3404244E" w14:textId="77777777" w:rsidR="00254CCF" w:rsidRPr="00BD1BAB" w:rsidRDefault="00BD1BAB" w:rsidP="00137326">
            <w:pPr>
              <w:shd w:val="clear" w:color="auto" w:fill="FABF8F" w:themeFill="accent6" w:themeFillTint="99"/>
              <w:rPr>
                <w:i/>
                <w:sz w:val="20"/>
                <w:szCs w:val="20"/>
              </w:rPr>
            </w:pPr>
            <w:r w:rsidRPr="005243D9">
              <w:rPr>
                <w:b/>
                <w:bCs/>
                <w:sz w:val="24"/>
                <w:szCs w:val="24"/>
              </w:rPr>
              <w:sym w:font="Wingdings" w:char="F083"/>
            </w:r>
            <w:r>
              <w:rPr>
                <w:b/>
                <w:bCs/>
                <w:sz w:val="24"/>
                <w:szCs w:val="24"/>
              </w:rPr>
              <w:t xml:space="preserve"> </w:t>
            </w:r>
            <w:r w:rsidRPr="00BD1BAB">
              <w:rPr>
                <w:b/>
                <w:sz w:val="24"/>
                <w:szCs w:val="24"/>
              </w:rPr>
              <w:t>Comprendre et organiser l’action</w:t>
            </w:r>
            <w:r w:rsidRPr="00BD1BAB">
              <w:rPr>
                <w:sz w:val="24"/>
                <w:szCs w:val="24"/>
              </w:rPr>
              <w:t xml:space="preserve"> </w:t>
            </w:r>
            <w:r w:rsidRPr="00840841">
              <w:rPr>
                <w:i/>
                <w:noProof/>
                <w:sz w:val="18"/>
                <w:szCs w:val="18"/>
                <w:lang w:eastAsia="fr-FR"/>
              </w:rPr>
              <w:t>Respect des adversaires / partenaires / de l’arbitre, organisation collective de l’activité</w:t>
            </w:r>
            <w:r w:rsidR="0028746E">
              <w:rPr>
                <w:i/>
                <w:noProof/>
                <w:sz w:val="24"/>
                <w:szCs w:val="24"/>
                <w:lang w:eastAsia="fr-FR"/>
              </w:rPr>
              <w:t xml:space="preserve"> </w:t>
            </w:r>
          </w:p>
        </w:tc>
      </w:tr>
      <w:tr w:rsidR="00254CCF" w14:paraId="7EF13332" w14:textId="77777777" w:rsidTr="004C31E1">
        <w:trPr>
          <w:trHeight w:val="125"/>
        </w:trPr>
        <w:tc>
          <w:tcPr>
            <w:tcW w:w="6805" w:type="dxa"/>
            <w:gridSpan w:val="3"/>
          </w:tcPr>
          <w:p w14:paraId="59E08F6C" w14:textId="77777777" w:rsidR="00F34C31" w:rsidRPr="00BB45B1" w:rsidRDefault="00F34C31" w:rsidP="00F34C31">
            <w:pPr>
              <w:pStyle w:val="Default"/>
              <w:rPr>
                <w:rFonts w:ascii="Times New Roman" w:hAnsi="Times New Roman" w:cs="Times New Roman"/>
                <w:sz w:val="18"/>
                <w:szCs w:val="18"/>
              </w:rPr>
            </w:pPr>
            <w:r w:rsidRPr="00BB45B1">
              <w:rPr>
                <w:rFonts w:ascii="Times New Roman" w:hAnsi="Times New Roman" w:cs="Times New Roman"/>
                <w:sz w:val="18"/>
                <w:szCs w:val="18"/>
              </w:rPr>
              <w:t>L</w:t>
            </w:r>
            <w:r w:rsidR="00BB45B1">
              <w:rPr>
                <w:rFonts w:ascii="Times New Roman" w:hAnsi="Times New Roman" w:cs="Times New Roman"/>
                <w:sz w:val="18"/>
                <w:szCs w:val="18"/>
              </w:rPr>
              <w:t>1,</w:t>
            </w:r>
            <w:r w:rsidRPr="00BB45B1">
              <w:rPr>
                <w:rFonts w:ascii="Times New Roman" w:hAnsi="Times New Roman" w:cs="Times New Roman"/>
                <w:sz w:val="18"/>
                <w:szCs w:val="18"/>
              </w:rPr>
              <w:t xml:space="preserve">&gt; </w:t>
            </w:r>
            <w:r w:rsidRPr="00BB45B1">
              <w:rPr>
                <w:rFonts w:ascii="Times New Roman" w:hAnsi="Times New Roman" w:cs="Times New Roman"/>
                <w:iCs/>
                <w:sz w:val="18"/>
                <w:szCs w:val="18"/>
              </w:rPr>
              <w:t xml:space="preserve">Le vocabulaire spécifique (zone, jet de coin, dribble, jet de 7m, jet franc). </w:t>
            </w:r>
          </w:p>
          <w:p w14:paraId="16EB0FA2" w14:textId="77777777" w:rsidR="00F34C31" w:rsidRPr="00BB45B1" w:rsidRDefault="00F34C31" w:rsidP="00F34C31">
            <w:pPr>
              <w:pStyle w:val="Default"/>
              <w:rPr>
                <w:rFonts w:ascii="Times New Roman" w:hAnsi="Times New Roman" w:cs="Times New Roman"/>
                <w:sz w:val="18"/>
                <w:szCs w:val="18"/>
              </w:rPr>
            </w:pPr>
            <w:r w:rsidRPr="00BB45B1">
              <w:rPr>
                <w:rFonts w:ascii="Times New Roman" w:hAnsi="Times New Roman" w:cs="Times New Roman"/>
                <w:sz w:val="18"/>
                <w:szCs w:val="18"/>
              </w:rPr>
              <w:t>L</w:t>
            </w:r>
            <w:r w:rsidR="00BB45B1">
              <w:rPr>
                <w:rFonts w:ascii="Times New Roman" w:hAnsi="Times New Roman" w:cs="Times New Roman"/>
                <w:sz w:val="18"/>
                <w:szCs w:val="18"/>
              </w:rPr>
              <w:t>1</w:t>
            </w:r>
            <w:r w:rsidRPr="00BB45B1">
              <w:rPr>
                <w:rFonts w:ascii="Times New Roman" w:hAnsi="Times New Roman" w:cs="Times New Roman"/>
                <w:sz w:val="18"/>
                <w:szCs w:val="18"/>
              </w:rPr>
              <w:t xml:space="preserve">&gt; </w:t>
            </w:r>
            <w:r w:rsidRPr="00BB45B1">
              <w:rPr>
                <w:rFonts w:ascii="Times New Roman" w:hAnsi="Times New Roman" w:cs="Times New Roman"/>
                <w:iCs/>
                <w:sz w:val="18"/>
                <w:szCs w:val="18"/>
              </w:rPr>
              <w:t xml:space="preserve">Les règles simples (engagement, sorties et remises en jeu, empiètement, contact, reprise de dribble, marcher, pied). </w:t>
            </w:r>
          </w:p>
          <w:p w14:paraId="52C374D2" w14:textId="77777777" w:rsidR="00E86931" w:rsidRPr="00BB45B1" w:rsidRDefault="00F34C31" w:rsidP="00E86931">
            <w:pPr>
              <w:pStyle w:val="Default"/>
              <w:rPr>
                <w:rFonts w:ascii="Times New Roman" w:hAnsi="Times New Roman" w:cs="Times New Roman"/>
                <w:iCs/>
                <w:sz w:val="18"/>
                <w:szCs w:val="18"/>
              </w:rPr>
            </w:pPr>
            <w:r w:rsidRPr="00BB45B1">
              <w:rPr>
                <w:rFonts w:ascii="Times New Roman" w:hAnsi="Times New Roman" w:cs="Times New Roman"/>
                <w:sz w:val="18"/>
                <w:szCs w:val="18"/>
              </w:rPr>
              <w:t>L</w:t>
            </w:r>
            <w:r w:rsidR="00BB45B1">
              <w:rPr>
                <w:rFonts w:ascii="Times New Roman" w:hAnsi="Times New Roman" w:cs="Times New Roman"/>
                <w:sz w:val="18"/>
                <w:szCs w:val="18"/>
              </w:rPr>
              <w:t>1</w:t>
            </w:r>
            <w:r w:rsidRPr="00BB45B1">
              <w:rPr>
                <w:rFonts w:ascii="Times New Roman" w:hAnsi="Times New Roman" w:cs="Times New Roman"/>
                <w:sz w:val="18"/>
                <w:szCs w:val="18"/>
              </w:rPr>
              <w:t xml:space="preserve">&gt; </w:t>
            </w:r>
            <w:r w:rsidRPr="00BB45B1">
              <w:rPr>
                <w:rFonts w:ascii="Times New Roman" w:hAnsi="Times New Roman" w:cs="Times New Roman"/>
                <w:iCs/>
                <w:sz w:val="18"/>
                <w:szCs w:val="18"/>
              </w:rPr>
              <w:t>Les limites du terrain, la cible à attaquer et la cible à défendre.</w:t>
            </w:r>
          </w:p>
          <w:p w14:paraId="2F657442" w14:textId="77777777" w:rsidR="00E86931" w:rsidRPr="00BB45B1" w:rsidRDefault="00FE619E" w:rsidP="00E86931">
            <w:pPr>
              <w:pStyle w:val="Default"/>
              <w:rPr>
                <w:rFonts w:ascii="Times New Roman" w:hAnsi="Times New Roman" w:cs="Times New Roman"/>
                <w:iCs/>
                <w:sz w:val="18"/>
                <w:szCs w:val="18"/>
              </w:rPr>
            </w:pPr>
            <w:r w:rsidRPr="00BB45B1">
              <w:rPr>
                <w:rFonts w:ascii="Times New Roman" w:hAnsi="Times New Roman" w:cs="Times New Roman"/>
                <w:sz w:val="18"/>
                <w:szCs w:val="18"/>
              </w:rPr>
              <w:t>L</w:t>
            </w:r>
            <w:r w:rsidR="00BB45B1">
              <w:rPr>
                <w:rFonts w:ascii="Times New Roman" w:hAnsi="Times New Roman" w:cs="Times New Roman"/>
                <w:sz w:val="18"/>
                <w:szCs w:val="18"/>
              </w:rPr>
              <w:t>1</w:t>
            </w:r>
            <w:r w:rsidRPr="00BB45B1">
              <w:rPr>
                <w:rFonts w:ascii="Times New Roman" w:hAnsi="Times New Roman" w:cs="Times New Roman"/>
                <w:sz w:val="18"/>
                <w:szCs w:val="18"/>
              </w:rPr>
              <w:t>&gt; Les gestes d’arbitrage liés aux fautes essentielles.</w:t>
            </w:r>
          </w:p>
          <w:p w14:paraId="6229C4E4" w14:textId="77777777" w:rsidR="00E86931" w:rsidRPr="00BB45B1" w:rsidRDefault="00F34C31" w:rsidP="00E86931">
            <w:pPr>
              <w:pStyle w:val="Default"/>
              <w:rPr>
                <w:rFonts w:ascii="Times New Roman" w:hAnsi="Times New Roman" w:cs="Times New Roman"/>
                <w:sz w:val="18"/>
                <w:szCs w:val="18"/>
              </w:rPr>
            </w:pPr>
            <w:r w:rsidRPr="00BB45B1">
              <w:rPr>
                <w:rFonts w:ascii="Times New Roman" w:hAnsi="Times New Roman" w:cs="Times New Roman"/>
                <w:iCs/>
                <w:sz w:val="18"/>
                <w:szCs w:val="18"/>
              </w:rPr>
              <w:t xml:space="preserve"> </w:t>
            </w:r>
            <w:r w:rsidR="00E86931" w:rsidRPr="00BB45B1">
              <w:rPr>
                <w:rFonts w:ascii="Times New Roman" w:hAnsi="Times New Roman" w:cs="Times New Roman"/>
                <w:b/>
                <w:bCs/>
                <w:sz w:val="18"/>
                <w:szCs w:val="18"/>
              </w:rPr>
              <w:t xml:space="preserve">Liées aux autres rôles : </w:t>
            </w:r>
            <w:r w:rsidR="00E86931" w:rsidRPr="00BB45B1">
              <w:rPr>
                <w:rFonts w:ascii="Times New Roman" w:hAnsi="Times New Roman" w:cs="Times New Roman"/>
                <w:sz w:val="18"/>
                <w:szCs w:val="18"/>
              </w:rPr>
              <w:t xml:space="preserve">L’observateur </w:t>
            </w:r>
            <w:proofErr w:type="gramStart"/>
            <w:r w:rsidR="00E86931" w:rsidRPr="00BB45B1">
              <w:rPr>
                <w:rFonts w:ascii="Times New Roman" w:hAnsi="Times New Roman" w:cs="Times New Roman"/>
                <w:sz w:val="18"/>
                <w:szCs w:val="18"/>
              </w:rPr>
              <w:t xml:space="preserve">: </w:t>
            </w:r>
            <w:r w:rsidR="004C31E1" w:rsidRPr="00BB45B1">
              <w:rPr>
                <w:rFonts w:ascii="Times New Roman" w:hAnsi="Times New Roman" w:cs="Times New Roman"/>
                <w:sz w:val="18"/>
                <w:szCs w:val="18"/>
              </w:rPr>
              <w:t xml:space="preserve"> </w:t>
            </w:r>
            <w:r w:rsidR="00E86931" w:rsidRPr="00BB45B1">
              <w:rPr>
                <w:rFonts w:ascii="Times New Roman" w:hAnsi="Times New Roman" w:cs="Times New Roman"/>
                <w:sz w:val="18"/>
                <w:szCs w:val="18"/>
              </w:rPr>
              <w:t>L</w:t>
            </w:r>
            <w:proofErr w:type="gramEnd"/>
            <w:r w:rsidR="00E86931" w:rsidRPr="00BB45B1">
              <w:rPr>
                <w:rFonts w:ascii="Times New Roman" w:hAnsi="Times New Roman" w:cs="Times New Roman"/>
                <w:sz w:val="18"/>
                <w:szCs w:val="18"/>
              </w:rPr>
              <w:t xml:space="preserve">&gt; </w:t>
            </w:r>
            <w:r w:rsidR="00E86931" w:rsidRPr="00BB45B1">
              <w:rPr>
                <w:rFonts w:ascii="Times New Roman" w:hAnsi="Times New Roman" w:cs="Times New Roman"/>
                <w:iCs/>
                <w:sz w:val="18"/>
                <w:szCs w:val="18"/>
              </w:rPr>
              <w:t xml:space="preserve">Les éléments recensés dans les observations : possessions de balle, pertes de balles, accès à la zone de marque, tirs et buts. </w:t>
            </w:r>
          </w:p>
          <w:p w14:paraId="77735284" w14:textId="77777777" w:rsidR="00254CCF" w:rsidRPr="00BB45B1" w:rsidRDefault="00E86931" w:rsidP="00E86931">
            <w:pPr>
              <w:pStyle w:val="Default"/>
              <w:rPr>
                <w:rFonts w:ascii="Times New Roman" w:hAnsi="Times New Roman" w:cs="Times New Roman"/>
                <w:sz w:val="18"/>
                <w:szCs w:val="18"/>
              </w:rPr>
            </w:pPr>
            <w:r w:rsidRPr="00BB45B1">
              <w:rPr>
                <w:rFonts w:ascii="Times New Roman" w:hAnsi="Times New Roman" w:cs="Times New Roman"/>
                <w:sz w:val="18"/>
                <w:szCs w:val="18"/>
              </w:rPr>
              <w:t>L</w:t>
            </w:r>
            <w:r w:rsidR="00BB45B1">
              <w:rPr>
                <w:rFonts w:ascii="Times New Roman" w:hAnsi="Times New Roman" w:cs="Times New Roman"/>
                <w:sz w:val="18"/>
                <w:szCs w:val="18"/>
              </w:rPr>
              <w:t>2</w:t>
            </w:r>
            <w:r w:rsidRPr="00BB45B1">
              <w:rPr>
                <w:rFonts w:ascii="Times New Roman" w:hAnsi="Times New Roman" w:cs="Times New Roman"/>
                <w:sz w:val="18"/>
                <w:szCs w:val="18"/>
              </w:rPr>
              <w:t xml:space="preserve">&gt; </w:t>
            </w:r>
            <w:r w:rsidRPr="00BB45B1">
              <w:rPr>
                <w:rFonts w:ascii="Times New Roman" w:hAnsi="Times New Roman" w:cs="Times New Roman"/>
                <w:iCs/>
                <w:sz w:val="18"/>
                <w:szCs w:val="18"/>
              </w:rPr>
              <w:t>Les critères d’efficacité du projet de jeu : proportion ou pourcentage des possessions arrivant en zone de marque.</w:t>
            </w:r>
          </w:p>
        </w:tc>
        <w:tc>
          <w:tcPr>
            <w:tcW w:w="4536" w:type="dxa"/>
          </w:tcPr>
          <w:p w14:paraId="1E317D2E" w14:textId="77777777" w:rsidR="00E86931" w:rsidRPr="00BB45B1" w:rsidRDefault="00E86931" w:rsidP="00E86931">
            <w:pPr>
              <w:pStyle w:val="Default"/>
              <w:rPr>
                <w:rFonts w:ascii="Times New Roman" w:hAnsi="Times New Roman" w:cs="Times New Roman"/>
                <w:sz w:val="18"/>
                <w:szCs w:val="18"/>
              </w:rPr>
            </w:pPr>
            <w:r w:rsidRPr="00BB45B1">
              <w:rPr>
                <w:rFonts w:ascii="Times New Roman" w:hAnsi="Times New Roman" w:cs="Times New Roman"/>
                <w:b/>
                <w:bCs/>
                <w:sz w:val="18"/>
                <w:szCs w:val="18"/>
              </w:rPr>
              <w:t xml:space="preserve">Liées aux autres rôles : </w:t>
            </w:r>
            <w:r w:rsidRPr="00BB45B1">
              <w:rPr>
                <w:rFonts w:ascii="Times New Roman" w:hAnsi="Times New Roman" w:cs="Times New Roman"/>
                <w:sz w:val="18"/>
                <w:szCs w:val="18"/>
              </w:rPr>
              <w:t xml:space="preserve">L’observateur : </w:t>
            </w:r>
          </w:p>
          <w:p w14:paraId="6B9BFE7D" w14:textId="77777777" w:rsidR="00E86931" w:rsidRPr="00BB45B1" w:rsidRDefault="00E86931" w:rsidP="00E86931">
            <w:pPr>
              <w:pStyle w:val="Default"/>
              <w:rPr>
                <w:rFonts w:ascii="Times New Roman" w:hAnsi="Times New Roman" w:cs="Times New Roman"/>
                <w:sz w:val="18"/>
                <w:szCs w:val="18"/>
              </w:rPr>
            </w:pPr>
            <w:r w:rsidRPr="00BB45B1">
              <w:rPr>
                <w:rFonts w:ascii="Times New Roman" w:hAnsi="Times New Roman" w:cs="Times New Roman"/>
                <w:sz w:val="18"/>
                <w:szCs w:val="18"/>
              </w:rPr>
              <w:t xml:space="preserve">L&gt; Relever des résultats d’actions fiables liés aux pertes de balle et conditions de tir. </w:t>
            </w:r>
          </w:p>
          <w:p w14:paraId="5A7EE4C4" w14:textId="77777777" w:rsidR="00E86931" w:rsidRPr="00BB45B1" w:rsidRDefault="00E86931" w:rsidP="00E86931">
            <w:pPr>
              <w:pStyle w:val="Default"/>
              <w:rPr>
                <w:rFonts w:ascii="Times New Roman" w:hAnsi="Times New Roman" w:cs="Times New Roman"/>
                <w:sz w:val="18"/>
                <w:szCs w:val="18"/>
              </w:rPr>
            </w:pPr>
            <w:r w:rsidRPr="00BB45B1">
              <w:rPr>
                <w:rFonts w:ascii="Times New Roman" w:hAnsi="Times New Roman" w:cs="Times New Roman"/>
                <w:sz w:val="18"/>
                <w:szCs w:val="18"/>
              </w:rPr>
              <w:t>L</w:t>
            </w:r>
            <w:r w:rsidR="007545C6">
              <w:rPr>
                <w:rFonts w:ascii="Times New Roman" w:hAnsi="Times New Roman" w:cs="Times New Roman"/>
                <w:sz w:val="18"/>
                <w:szCs w:val="18"/>
              </w:rPr>
              <w:t>2</w:t>
            </w:r>
            <w:r w:rsidRPr="00BB45B1">
              <w:rPr>
                <w:rFonts w:ascii="Times New Roman" w:hAnsi="Times New Roman" w:cs="Times New Roman"/>
                <w:sz w:val="18"/>
                <w:szCs w:val="18"/>
              </w:rPr>
              <w:t xml:space="preserve">&gt; </w:t>
            </w:r>
            <w:r w:rsidRPr="00BB45B1">
              <w:rPr>
                <w:rFonts w:ascii="Times New Roman" w:hAnsi="Times New Roman" w:cs="Times New Roman"/>
                <w:iCs/>
                <w:sz w:val="18"/>
                <w:szCs w:val="18"/>
              </w:rPr>
              <w:t xml:space="preserve">Evaluer de façon chiffrée l’efficacité d’une équipe en établissant des rapports entre les données recueillies (% de pertes de balles, % d’accès à la cible et de tirs en position favorable). </w:t>
            </w:r>
          </w:p>
          <w:p w14:paraId="511B07A6" w14:textId="77777777" w:rsidR="00254CCF" w:rsidRPr="00BB45B1" w:rsidRDefault="00E86931" w:rsidP="00E86931">
            <w:pPr>
              <w:pStyle w:val="Default"/>
              <w:rPr>
                <w:rFonts w:ascii="Times New Roman" w:hAnsi="Times New Roman" w:cs="Times New Roman"/>
                <w:b/>
                <w:bCs/>
                <w:sz w:val="18"/>
                <w:szCs w:val="18"/>
              </w:rPr>
            </w:pPr>
            <w:r w:rsidRPr="00BB45B1">
              <w:rPr>
                <w:rFonts w:ascii="Times New Roman" w:hAnsi="Times New Roman" w:cs="Times New Roman"/>
                <w:sz w:val="18"/>
                <w:szCs w:val="18"/>
              </w:rPr>
              <w:t>L</w:t>
            </w:r>
            <w:r w:rsidR="007545C6">
              <w:rPr>
                <w:rFonts w:ascii="Times New Roman" w:hAnsi="Times New Roman" w:cs="Times New Roman"/>
                <w:sz w:val="18"/>
                <w:szCs w:val="18"/>
              </w:rPr>
              <w:t>2</w:t>
            </w:r>
            <w:r w:rsidRPr="00BB45B1">
              <w:rPr>
                <w:rFonts w:ascii="Times New Roman" w:hAnsi="Times New Roman" w:cs="Times New Roman"/>
                <w:sz w:val="18"/>
                <w:szCs w:val="18"/>
              </w:rPr>
              <w:t xml:space="preserve">&gt; </w:t>
            </w:r>
            <w:r w:rsidRPr="00BB45B1">
              <w:rPr>
                <w:rFonts w:ascii="Times New Roman" w:hAnsi="Times New Roman" w:cs="Times New Roman"/>
                <w:iCs/>
                <w:sz w:val="18"/>
                <w:szCs w:val="18"/>
              </w:rPr>
              <w:t>Communiquer les résultats des observations pour aider à la formalisation d’un projet de jeu simple en attaque.</w:t>
            </w:r>
          </w:p>
        </w:tc>
        <w:tc>
          <w:tcPr>
            <w:tcW w:w="4678" w:type="dxa"/>
            <w:gridSpan w:val="3"/>
          </w:tcPr>
          <w:p w14:paraId="150139FB" w14:textId="77777777" w:rsidR="00E86931" w:rsidRPr="00BB45B1" w:rsidRDefault="00E86931" w:rsidP="00E86931">
            <w:pPr>
              <w:pStyle w:val="Default"/>
              <w:rPr>
                <w:rFonts w:ascii="Times New Roman" w:hAnsi="Times New Roman" w:cs="Times New Roman"/>
                <w:sz w:val="18"/>
                <w:szCs w:val="18"/>
              </w:rPr>
            </w:pPr>
            <w:r w:rsidRPr="00BB45B1">
              <w:rPr>
                <w:rFonts w:ascii="Times New Roman" w:hAnsi="Times New Roman" w:cs="Times New Roman"/>
                <w:b/>
                <w:bCs/>
                <w:sz w:val="18"/>
                <w:szCs w:val="18"/>
              </w:rPr>
              <w:t xml:space="preserve">Liées aux autres rôles : </w:t>
            </w:r>
            <w:r w:rsidRPr="00BB45B1">
              <w:rPr>
                <w:rFonts w:ascii="Times New Roman" w:hAnsi="Times New Roman" w:cs="Times New Roman"/>
                <w:sz w:val="18"/>
                <w:szCs w:val="18"/>
              </w:rPr>
              <w:t xml:space="preserve">L’observateur </w:t>
            </w:r>
          </w:p>
          <w:p w14:paraId="6B1A2161" w14:textId="77777777" w:rsidR="00E86931" w:rsidRPr="00BB45B1" w:rsidRDefault="00E86931" w:rsidP="00E86931">
            <w:pPr>
              <w:pStyle w:val="Default"/>
              <w:rPr>
                <w:rFonts w:ascii="Times New Roman" w:hAnsi="Times New Roman" w:cs="Times New Roman"/>
                <w:sz w:val="18"/>
                <w:szCs w:val="18"/>
              </w:rPr>
            </w:pPr>
            <w:r w:rsidRPr="00BB45B1">
              <w:rPr>
                <w:rFonts w:ascii="Times New Roman" w:hAnsi="Times New Roman" w:cs="Times New Roman"/>
                <w:sz w:val="18"/>
                <w:szCs w:val="18"/>
              </w:rPr>
              <w:t>L</w:t>
            </w:r>
            <w:r w:rsidR="00207B2E">
              <w:rPr>
                <w:rFonts w:ascii="Times New Roman" w:hAnsi="Times New Roman" w:cs="Times New Roman"/>
                <w:sz w:val="18"/>
                <w:szCs w:val="18"/>
              </w:rPr>
              <w:t>2</w:t>
            </w:r>
            <w:r w:rsidRPr="00BB45B1">
              <w:rPr>
                <w:rFonts w:ascii="Times New Roman" w:hAnsi="Times New Roman" w:cs="Times New Roman"/>
                <w:sz w:val="18"/>
                <w:szCs w:val="18"/>
              </w:rPr>
              <w:t xml:space="preserve">&gt; </w:t>
            </w:r>
            <w:r w:rsidRPr="00BB45B1">
              <w:rPr>
                <w:rFonts w:ascii="Times New Roman" w:hAnsi="Times New Roman" w:cs="Times New Roman"/>
                <w:iCs/>
                <w:sz w:val="18"/>
                <w:szCs w:val="18"/>
              </w:rPr>
              <w:t xml:space="preserve">Faire preuve d’attention, de rigueur et d’objectivité sur tout le temps du match. </w:t>
            </w:r>
          </w:p>
          <w:p w14:paraId="647F8637" w14:textId="77777777" w:rsidR="00E86931" w:rsidRPr="00BB45B1" w:rsidRDefault="00E86931" w:rsidP="00E86931">
            <w:pPr>
              <w:pStyle w:val="Default"/>
              <w:rPr>
                <w:rFonts w:ascii="Times New Roman" w:hAnsi="Times New Roman" w:cs="Times New Roman"/>
                <w:sz w:val="18"/>
                <w:szCs w:val="18"/>
              </w:rPr>
            </w:pPr>
            <w:r w:rsidRPr="00BB45B1">
              <w:rPr>
                <w:rFonts w:ascii="Times New Roman" w:hAnsi="Times New Roman" w:cs="Times New Roman"/>
                <w:sz w:val="18"/>
                <w:szCs w:val="18"/>
              </w:rPr>
              <w:t>L</w:t>
            </w:r>
            <w:r w:rsidR="00207B2E">
              <w:rPr>
                <w:rFonts w:ascii="Times New Roman" w:hAnsi="Times New Roman" w:cs="Times New Roman"/>
                <w:sz w:val="18"/>
                <w:szCs w:val="18"/>
              </w:rPr>
              <w:t>2</w:t>
            </w:r>
            <w:r w:rsidRPr="00BB45B1">
              <w:rPr>
                <w:rFonts w:ascii="Times New Roman" w:hAnsi="Times New Roman" w:cs="Times New Roman"/>
                <w:sz w:val="18"/>
                <w:szCs w:val="18"/>
              </w:rPr>
              <w:t xml:space="preserve">&gt; </w:t>
            </w:r>
            <w:r w:rsidRPr="00BB45B1">
              <w:rPr>
                <w:rFonts w:ascii="Times New Roman" w:hAnsi="Times New Roman" w:cs="Times New Roman"/>
                <w:iCs/>
                <w:sz w:val="18"/>
                <w:szCs w:val="18"/>
              </w:rPr>
              <w:t xml:space="preserve">Se montrer responsable des tâches simples confiées : chronométrage, secrétariat, relevé d’informations. </w:t>
            </w:r>
          </w:p>
          <w:p w14:paraId="0B4CCF1D" w14:textId="77777777" w:rsidR="00E86931" w:rsidRPr="00BB45B1" w:rsidRDefault="00E86931" w:rsidP="00E86931">
            <w:pPr>
              <w:pStyle w:val="Default"/>
              <w:rPr>
                <w:rFonts w:ascii="Times New Roman" w:hAnsi="Times New Roman" w:cs="Times New Roman"/>
                <w:sz w:val="18"/>
                <w:szCs w:val="18"/>
              </w:rPr>
            </w:pPr>
            <w:r w:rsidRPr="00BB45B1">
              <w:rPr>
                <w:rFonts w:ascii="Times New Roman" w:hAnsi="Times New Roman" w:cs="Times New Roman"/>
                <w:sz w:val="18"/>
                <w:szCs w:val="18"/>
              </w:rPr>
              <w:t>L</w:t>
            </w:r>
            <w:r w:rsidR="00207B2E">
              <w:rPr>
                <w:rFonts w:ascii="Times New Roman" w:hAnsi="Times New Roman" w:cs="Times New Roman"/>
                <w:sz w:val="18"/>
                <w:szCs w:val="18"/>
              </w:rPr>
              <w:t>2</w:t>
            </w:r>
            <w:r w:rsidRPr="00BB45B1">
              <w:rPr>
                <w:rFonts w:ascii="Times New Roman" w:hAnsi="Times New Roman" w:cs="Times New Roman"/>
                <w:sz w:val="18"/>
                <w:szCs w:val="18"/>
              </w:rPr>
              <w:t xml:space="preserve">&gt; </w:t>
            </w:r>
            <w:r w:rsidRPr="00BB45B1">
              <w:rPr>
                <w:rFonts w:ascii="Times New Roman" w:hAnsi="Times New Roman" w:cs="Times New Roman"/>
                <w:iCs/>
                <w:sz w:val="18"/>
                <w:szCs w:val="18"/>
              </w:rPr>
              <w:t xml:space="preserve">S’impliquer dans la réflexion et les échanges pour aider les autres dans l’élaboration d’un projet de jeu simple. </w:t>
            </w:r>
          </w:p>
          <w:p w14:paraId="1CB24AED" w14:textId="77777777" w:rsidR="00254CCF" w:rsidRPr="00BB45B1" w:rsidRDefault="00E4032B">
            <w:pPr>
              <w:pStyle w:val="Default"/>
              <w:rPr>
                <w:rFonts w:ascii="Times New Roman" w:hAnsi="Times New Roman" w:cs="Times New Roman"/>
                <w:b/>
                <w:bCs/>
                <w:sz w:val="18"/>
                <w:szCs w:val="18"/>
              </w:rPr>
            </w:pPr>
            <w:r w:rsidRPr="00BB45B1">
              <w:rPr>
                <w:rFonts w:ascii="Times New Roman" w:hAnsi="Times New Roman" w:cs="Times New Roman"/>
                <w:sz w:val="18"/>
                <w:szCs w:val="18"/>
              </w:rPr>
              <w:t xml:space="preserve">L&gt; </w:t>
            </w:r>
            <w:r w:rsidRPr="00BB45B1">
              <w:rPr>
                <w:rFonts w:ascii="Times New Roman" w:hAnsi="Times New Roman" w:cs="Times New Roman"/>
                <w:iCs/>
                <w:sz w:val="18"/>
                <w:szCs w:val="18"/>
              </w:rPr>
              <w:t>Savoir perdre ou gagner dans le respect des adversaires et des partenaires.</w:t>
            </w:r>
          </w:p>
        </w:tc>
      </w:tr>
      <w:tr w:rsidR="00254CCF" w14:paraId="46C19EE6" w14:textId="77777777" w:rsidTr="004C31E1">
        <w:trPr>
          <w:trHeight w:val="409"/>
        </w:trPr>
        <w:tc>
          <w:tcPr>
            <w:tcW w:w="16019" w:type="dxa"/>
            <w:gridSpan w:val="7"/>
          </w:tcPr>
          <w:p w14:paraId="064601D9" w14:textId="77777777" w:rsidR="00254CCF" w:rsidRPr="004C31E1" w:rsidRDefault="00254CCF">
            <w:pPr>
              <w:pStyle w:val="Default"/>
              <w:rPr>
                <w:sz w:val="12"/>
                <w:szCs w:val="12"/>
              </w:rPr>
            </w:pPr>
            <w:r w:rsidRPr="004C31E1">
              <w:rPr>
                <w:b/>
                <w:bCs/>
                <w:sz w:val="12"/>
                <w:szCs w:val="12"/>
              </w:rPr>
              <w:t xml:space="preserve">Liens avec le socle : </w:t>
            </w:r>
            <w:r w:rsidRPr="004C31E1">
              <w:rPr>
                <w:i/>
                <w:iCs/>
                <w:sz w:val="12"/>
                <w:szCs w:val="12"/>
              </w:rPr>
              <w:t xml:space="preserve">Compétence 1 : S’exprimer à l’oral en maîtrisant un vocabulaire précis et spécifique dans les échanges liés à l’observation et les intentions de jeu. Compétence 3 : Exploiter des données chiffrées liées au score et à l’observation en termes de pourcentage ou de rapport. Compétence 6 : Respecter les règles et l’esprit du jeu. Les reconnaître comme garantes du plaisir de jouer dans des conditions équitables. Assumer avec responsabilité les rôles sociaux confiés pour permettre à chacun de progresser. Compétence 7 : Affiner la connaissance de soi et des autres au travers d’actions collectives entreprises et d’émotions vécues. Prendre des initiatives au cours du jeu en relation avec le projet collectif adopté. </w:t>
            </w:r>
          </w:p>
        </w:tc>
      </w:tr>
    </w:tbl>
    <w:p w14:paraId="0CF9B8D2" w14:textId="77777777" w:rsidR="00E113B2" w:rsidRDefault="00E113B2" w:rsidP="004C31E1">
      <w:pPr>
        <w:suppressAutoHyphens w:val="0"/>
        <w:spacing w:after="200" w:line="276" w:lineRule="auto"/>
        <w:rPr>
          <w:rFonts w:ascii="Arial" w:eastAsiaTheme="minorHAnsi" w:hAnsi="Arial" w:cs="Arial"/>
          <w:b/>
          <w:bCs/>
          <w:color w:val="000000"/>
          <w:sz w:val="20"/>
          <w:szCs w:val="20"/>
          <w:lang w:eastAsia="en-US"/>
        </w:rPr>
      </w:pPr>
    </w:p>
    <w:p w14:paraId="63340CE7" w14:textId="77777777" w:rsidR="00F8710C" w:rsidRPr="004C31E1" w:rsidRDefault="00F8710C" w:rsidP="004C31E1">
      <w:pPr>
        <w:suppressAutoHyphens w:val="0"/>
        <w:spacing w:after="200" w:line="276" w:lineRule="auto"/>
        <w:rPr>
          <w:rFonts w:ascii="Arial" w:eastAsiaTheme="minorHAnsi" w:hAnsi="Arial" w:cs="Arial"/>
          <w:b/>
          <w:bCs/>
          <w:color w:val="000000"/>
          <w:sz w:val="20"/>
          <w:szCs w:val="20"/>
          <w:lang w:eastAsia="en-US"/>
        </w:rPr>
      </w:pPr>
      <w:r>
        <w:rPr>
          <w:b/>
          <w:bCs/>
          <w:sz w:val="20"/>
          <w:szCs w:val="20"/>
        </w:rPr>
        <w:lastRenderedPageBreak/>
        <w:t xml:space="preserve">RESSOURCES POUR LA CLASSE – </w:t>
      </w:r>
      <w:r>
        <w:rPr>
          <w:b/>
          <w:bCs/>
          <w:sz w:val="16"/>
          <w:szCs w:val="16"/>
        </w:rPr>
        <w:t xml:space="preserve">07/2009 </w:t>
      </w:r>
      <w:r>
        <w:rPr>
          <w:b/>
          <w:bCs/>
          <w:sz w:val="20"/>
          <w:szCs w:val="20"/>
        </w:rPr>
        <w:t xml:space="preserve">HANDBALL NIVEAU 2 </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01"/>
        <w:gridCol w:w="6520"/>
        <w:gridCol w:w="709"/>
        <w:gridCol w:w="3686"/>
        <w:gridCol w:w="567"/>
      </w:tblGrid>
      <w:tr w:rsidR="00F8710C" w14:paraId="513DAC6D" w14:textId="77777777" w:rsidTr="002716BD">
        <w:trPr>
          <w:trHeight w:val="611"/>
        </w:trPr>
        <w:tc>
          <w:tcPr>
            <w:tcW w:w="15843" w:type="dxa"/>
            <w:gridSpan w:val="6"/>
          </w:tcPr>
          <w:p w14:paraId="5EDFF818" w14:textId="77777777" w:rsidR="00F8710C" w:rsidRDefault="00F8710C">
            <w:pPr>
              <w:pStyle w:val="Default"/>
              <w:rPr>
                <w:sz w:val="18"/>
                <w:szCs w:val="18"/>
              </w:rPr>
            </w:pPr>
            <w:r>
              <w:rPr>
                <w:b/>
                <w:bCs/>
                <w:sz w:val="18"/>
                <w:szCs w:val="18"/>
              </w:rPr>
              <w:t xml:space="preserve">Compétence attendue : </w:t>
            </w:r>
            <w:r>
              <w:rPr>
                <w:sz w:val="18"/>
                <w:szCs w:val="18"/>
              </w:rPr>
              <w:t xml:space="preserve">Dans un jeu à effectif réduit, rechercher le gain du match en assurant des montées de balle rapides quand la situation est favorable ou en organisant une première circulation de la balle et des joueurs pour mettre un des attaquants en situation favorable de tir quand la défense est replacée. S’inscrire dans le cadre d’un projet de jeu simple lié aux tirs en situation favorable. Observer et </w:t>
            </w:r>
            <w:proofErr w:type="spellStart"/>
            <w:r>
              <w:rPr>
                <w:sz w:val="18"/>
                <w:szCs w:val="18"/>
              </w:rPr>
              <w:t>co</w:t>
            </w:r>
            <w:proofErr w:type="spellEnd"/>
            <w:r>
              <w:rPr>
                <w:sz w:val="18"/>
                <w:szCs w:val="18"/>
              </w:rPr>
              <w:t xml:space="preserve">-arbitrer. </w:t>
            </w:r>
          </w:p>
        </w:tc>
      </w:tr>
      <w:tr w:rsidR="005300FD" w14:paraId="6E75E0BA" w14:textId="77777777" w:rsidTr="002716BD">
        <w:trPr>
          <w:trHeight w:val="168"/>
        </w:trPr>
        <w:tc>
          <w:tcPr>
            <w:tcW w:w="15843" w:type="dxa"/>
            <w:gridSpan w:val="6"/>
            <w:shd w:val="clear" w:color="auto" w:fill="FABF8F" w:themeFill="accent6" w:themeFillTint="99"/>
          </w:tcPr>
          <w:p w14:paraId="460CA72A" w14:textId="77777777" w:rsidR="005300FD" w:rsidRDefault="005300FD">
            <w:pPr>
              <w:pStyle w:val="Default"/>
              <w:rPr>
                <w:b/>
                <w:bCs/>
                <w:sz w:val="18"/>
                <w:szCs w:val="18"/>
              </w:rPr>
            </w:pPr>
            <w:r w:rsidRPr="005243D9">
              <w:rPr>
                <w:b/>
                <w:bCs/>
                <w:color w:val="auto"/>
              </w:rPr>
              <w:sym w:font="Wingdings" w:char="F081"/>
            </w:r>
            <w:r w:rsidRPr="005243D9">
              <w:rPr>
                <w:b/>
                <w:bCs/>
                <w:color w:val="auto"/>
              </w:rPr>
              <w:t xml:space="preserve"> </w:t>
            </w:r>
            <w:r w:rsidRPr="00BD1BAB">
              <w:rPr>
                <w:b/>
              </w:rPr>
              <w:t>Construction d’un projet collectif de coopération et d’opposition</w:t>
            </w:r>
            <w:r>
              <w:t xml:space="preserve"> </w:t>
            </w:r>
            <w:r>
              <w:rPr>
                <w:rFonts w:ascii="Times New Roman" w:hAnsi="Times New Roman" w:cs="Times New Roman"/>
                <w:bCs/>
                <w:color w:val="auto"/>
                <w:sz w:val="18"/>
                <w:szCs w:val="18"/>
              </w:rPr>
              <w:t xml:space="preserve"> </w:t>
            </w:r>
            <w:r w:rsidRPr="007719D9">
              <w:rPr>
                <w:i/>
                <w:sz w:val="18"/>
                <w:szCs w:val="18"/>
              </w:rPr>
              <w:t>Analyse des rapports de force en présence, lecture du placement adversaires /partenaires</w:t>
            </w:r>
          </w:p>
        </w:tc>
      </w:tr>
      <w:tr w:rsidR="00F8710C" w14:paraId="6B245F9A" w14:textId="77777777" w:rsidTr="002716BD">
        <w:trPr>
          <w:trHeight w:val="3858"/>
        </w:trPr>
        <w:tc>
          <w:tcPr>
            <w:tcW w:w="2660" w:type="dxa"/>
          </w:tcPr>
          <w:p w14:paraId="3B3B440B" w14:textId="77777777" w:rsidR="00F8710C" w:rsidRPr="00A5718B" w:rsidRDefault="00F8710C">
            <w:pPr>
              <w:pStyle w:val="Default"/>
              <w:rPr>
                <w:rFonts w:ascii="Times New Roman" w:hAnsi="Times New Roman" w:cs="Times New Roman"/>
                <w:sz w:val="18"/>
                <w:szCs w:val="18"/>
              </w:rPr>
            </w:pPr>
            <w:r w:rsidRPr="00A5718B">
              <w:rPr>
                <w:rFonts w:ascii="Times New Roman" w:hAnsi="Times New Roman" w:cs="Times New Roman"/>
                <w:b/>
                <w:bCs/>
                <w:sz w:val="18"/>
                <w:szCs w:val="18"/>
              </w:rPr>
              <w:t xml:space="preserve">Connaissances Du pratiquant : </w:t>
            </w:r>
          </w:p>
          <w:p w14:paraId="6BAE393A"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Le vocabulaire spécifique : appui, soutien, jeu de rentrée en pivot, évitement, passe et suit, passe et va, engagement rapide. </w:t>
            </w:r>
          </w:p>
          <w:p w14:paraId="15D6611B" w14:textId="77777777" w:rsidR="00F8710C" w:rsidRPr="00A5718B" w:rsidRDefault="00F8710C">
            <w:pPr>
              <w:pStyle w:val="Default"/>
              <w:rPr>
                <w:rFonts w:ascii="Times New Roman" w:hAnsi="Times New Roman" w:cs="Times New Roman"/>
                <w:sz w:val="18"/>
                <w:szCs w:val="18"/>
              </w:rPr>
            </w:pPr>
          </w:p>
          <w:p w14:paraId="5C58062C" w14:textId="77777777" w:rsidR="00F8710C" w:rsidRPr="00A5718B" w:rsidRDefault="00F8710C" w:rsidP="00A5718B">
            <w:pPr>
              <w:pStyle w:val="Default"/>
              <w:rPr>
                <w:rFonts w:ascii="Times New Roman" w:hAnsi="Times New Roman" w:cs="Times New Roman"/>
                <w:sz w:val="18"/>
                <w:szCs w:val="18"/>
              </w:rPr>
            </w:pPr>
            <w:r w:rsidRPr="00A5718B">
              <w:rPr>
                <w:rFonts w:ascii="Times New Roman" w:hAnsi="Times New Roman" w:cs="Times New Roman"/>
                <w:b/>
                <w:bCs/>
                <w:sz w:val="18"/>
                <w:szCs w:val="18"/>
              </w:rPr>
              <w:t xml:space="preserve">Liées aux autres rôles : </w:t>
            </w:r>
          </w:p>
          <w:p w14:paraId="37F1BD1F" w14:textId="77777777" w:rsidR="00F8710C" w:rsidRPr="00A5718B" w:rsidRDefault="00F8710C">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L’observateur : </w:t>
            </w:r>
          </w:p>
          <w:p w14:paraId="4FF120C2"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Les indicateurs de conservation et de progression du ballon, de situation favorable de tir (tir seul), de tir tenté et tir réussi. </w:t>
            </w:r>
          </w:p>
          <w:p w14:paraId="70828BCA"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Les critères d’efficacité du projet de jeu : pourcentage ou proportion de tirs en situation favorable (sans adversaire entre le PB et la cible pour gêner). </w:t>
            </w:r>
          </w:p>
        </w:tc>
        <w:tc>
          <w:tcPr>
            <w:tcW w:w="8930" w:type="dxa"/>
            <w:gridSpan w:val="3"/>
          </w:tcPr>
          <w:p w14:paraId="5B39B200" w14:textId="77777777" w:rsidR="00F8710C" w:rsidRPr="00A5718B" w:rsidRDefault="00F8710C">
            <w:pPr>
              <w:pStyle w:val="Default"/>
              <w:rPr>
                <w:rFonts w:ascii="Times New Roman" w:hAnsi="Times New Roman" w:cs="Times New Roman"/>
                <w:sz w:val="18"/>
                <w:szCs w:val="18"/>
              </w:rPr>
            </w:pPr>
            <w:r w:rsidRPr="00A5718B">
              <w:rPr>
                <w:rFonts w:ascii="Times New Roman" w:hAnsi="Times New Roman" w:cs="Times New Roman"/>
                <w:b/>
                <w:bCs/>
                <w:sz w:val="18"/>
                <w:szCs w:val="18"/>
              </w:rPr>
              <w:t xml:space="preserve">Capacités Du pratiquant : </w:t>
            </w:r>
          </w:p>
          <w:p w14:paraId="4F6EA050"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Gérer son effort pour réaliser plusieurs matchs de 8 minutes sans perte d’efficacité. </w:t>
            </w:r>
          </w:p>
          <w:p w14:paraId="6208EFA2" w14:textId="77777777" w:rsidR="00F8710C" w:rsidRPr="00A5718B" w:rsidRDefault="00F8710C">
            <w:pPr>
              <w:pStyle w:val="Default"/>
              <w:rPr>
                <w:rFonts w:ascii="Times New Roman" w:hAnsi="Times New Roman" w:cs="Times New Roman"/>
                <w:b/>
                <w:sz w:val="18"/>
                <w:szCs w:val="18"/>
              </w:rPr>
            </w:pPr>
            <w:r w:rsidRPr="00A5718B">
              <w:rPr>
                <w:rFonts w:ascii="Times New Roman" w:hAnsi="Times New Roman" w:cs="Times New Roman"/>
                <w:b/>
                <w:sz w:val="18"/>
                <w:szCs w:val="18"/>
              </w:rPr>
              <w:t xml:space="preserve">En attaque </w:t>
            </w:r>
          </w:p>
          <w:p w14:paraId="0BDDFA23"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S’engager dans un projet collectif en construisant des repères communs </w:t>
            </w:r>
            <w:r w:rsidR="00F8710C" w:rsidRPr="00A5718B">
              <w:rPr>
                <w:rFonts w:ascii="Times New Roman" w:hAnsi="Times New Roman" w:cs="Times New Roman"/>
                <w:sz w:val="18"/>
                <w:szCs w:val="18"/>
              </w:rPr>
              <w:t xml:space="preserve">pour mettre un partenaire en situation favorable de tir. </w:t>
            </w:r>
          </w:p>
          <w:p w14:paraId="5DD1D3D9"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Occuper collectivement l’espace en écartement et étagement. </w:t>
            </w:r>
          </w:p>
          <w:p w14:paraId="55B92271"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S’informer avant d’agir sur l’espace de jeu et le niveau d’adversité, mettre ces informations en relation avec ses possibilités techniques et celles de ses partenaires. </w:t>
            </w:r>
          </w:p>
          <w:p w14:paraId="3A6B377F"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Prendre en compte le rapport de force pour choisir entre un jeu en montée de balle rapide ou d’attaque placée autour de la zone. </w:t>
            </w:r>
          </w:p>
          <w:p w14:paraId="3E3CD2F0"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Faire des choix pertinents d’actions pour atteindre la cible, en tant que </w:t>
            </w:r>
            <w:r w:rsidR="00F8710C" w:rsidRPr="00A5718B">
              <w:rPr>
                <w:rFonts w:ascii="Times New Roman" w:hAnsi="Times New Roman" w:cs="Times New Roman"/>
                <w:b/>
                <w:bCs/>
                <w:sz w:val="18"/>
                <w:szCs w:val="18"/>
              </w:rPr>
              <w:t xml:space="preserve">PB : </w:t>
            </w:r>
          </w:p>
          <w:p w14:paraId="3E7505D2" w14:textId="77777777" w:rsidR="00F8710C" w:rsidRPr="00A5718B" w:rsidRDefault="0077530F">
            <w:pPr>
              <w:pStyle w:val="Default"/>
              <w:rPr>
                <w:rFonts w:ascii="Times New Roman" w:hAnsi="Times New Roman" w:cs="Times New Roman"/>
                <w:sz w:val="18"/>
                <w:szCs w:val="18"/>
              </w:rPr>
            </w:pPr>
            <w:r>
              <w:rPr>
                <w:rFonts w:ascii="Times New Roman" w:hAnsi="Times New Roman" w:cs="Times New Roman"/>
                <w:sz w:val="18"/>
                <w:szCs w:val="18"/>
              </w:rPr>
              <w:t>{</w:t>
            </w:r>
            <w:r w:rsidR="00F8710C" w:rsidRPr="00A5718B">
              <w:rPr>
                <w:rFonts w:ascii="Times New Roman" w:hAnsi="Times New Roman" w:cs="Times New Roman"/>
                <w:sz w:val="18"/>
                <w:szCs w:val="18"/>
              </w:rPr>
              <w:t>couloir de jeu direct ou indirect p</w:t>
            </w:r>
            <w:r>
              <w:rPr>
                <w:rFonts w:ascii="Times New Roman" w:hAnsi="Times New Roman" w:cs="Times New Roman"/>
                <w:sz w:val="18"/>
                <w:szCs w:val="18"/>
              </w:rPr>
              <w:t xml:space="preserve">ar passes, dribble et / ou tir, </w:t>
            </w:r>
            <w:r w:rsidR="00F8710C" w:rsidRPr="00A5718B">
              <w:rPr>
                <w:rFonts w:ascii="Times New Roman" w:hAnsi="Times New Roman" w:cs="Times New Roman"/>
                <w:sz w:val="18"/>
                <w:szCs w:val="18"/>
              </w:rPr>
              <w:t>jouer en évitement/</w:t>
            </w:r>
            <w:proofErr w:type="gramStart"/>
            <w:r w:rsidR="00F8710C" w:rsidRPr="00A5718B">
              <w:rPr>
                <w:rFonts w:ascii="Times New Roman" w:hAnsi="Times New Roman" w:cs="Times New Roman"/>
                <w:sz w:val="18"/>
                <w:szCs w:val="18"/>
              </w:rPr>
              <w:t xml:space="preserve">débordement </w:t>
            </w:r>
            <w:r>
              <w:rPr>
                <w:rFonts w:ascii="Times New Roman" w:hAnsi="Times New Roman" w:cs="Times New Roman"/>
                <w:sz w:val="18"/>
                <w:szCs w:val="18"/>
              </w:rPr>
              <w:t>}</w:t>
            </w:r>
            <w:proofErr w:type="gramEnd"/>
          </w:p>
          <w:p w14:paraId="2A6D31D1"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Faire des choix pertinents d’actions pour atteindre la cible, en tant que </w:t>
            </w:r>
            <w:r w:rsidR="00F8710C" w:rsidRPr="00A5718B">
              <w:rPr>
                <w:rFonts w:ascii="Times New Roman" w:hAnsi="Times New Roman" w:cs="Times New Roman"/>
                <w:b/>
                <w:bCs/>
                <w:sz w:val="18"/>
                <w:szCs w:val="18"/>
              </w:rPr>
              <w:t xml:space="preserve">NPB : </w:t>
            </w:r>
          </w:p>
          <w:p w14:paraId="3A1CE150" w14:textId="77777777" w:rsidR="00F8710C" w:rsidRPr="00A5718B" w:rsidRDefault="006F52A7">
            <w:pPr>
              <w:pStyle w:val="Default"/>
              <w:rPr>
                <w:rFonts w:ascii="Times New Roman" w:hAnsi="Times New Roman" w:cs="Times New Roman"/>
                <w:sz w:val="18"/>
                <w:szCs w:val="18"/>
              </w:rPr>
            </w:pPr>
            <w:proofErr w:type="gramStart"/>
            <w:r>
              <w:rPr>
                <w:rFonts w:ascii="Times New Roman" w:hAnsi="Times New Roman" w:cs="Times New Roman"/>
                <w:sz w:val="18"/>
                <w:szCs w:val="18"/>
              </w:rPr>
              <w:t>{</w:t>
            </w:r>
            <w:r w:rsidR="00F8710C" w:rsidRPr="00A5718B">
              <w:rPr>
                <w:rFonts w:ascii="Times New Roman" w:hAnsi="Times New Roman" w:cs="Times New Roman"/>
                <w:sz w:val="18"/>
                <w:szCs w:val="18"/>
              </w:rPr>
              <w:t xml:space="preserve"> se</w:t>
            </w:r>
            <w:proofErr w:type="gramEnd"/>
            <w:r w:rsidR="00F8710C" w:rsidRPr="00A5718B">
              <w:rPr>
                <w:rFonts w:ascii="Times New Roman" w:hAnsi="Times New Roman" w:cs="Times New Roman"/>
                <w:sz w:val="18"/>
                <w:szCs w:val="18"/>
              </w:rPr>
              <w:t xml:space="preserve"> démarquer</w:t>
            </w:r>
            <w:r>
              <w:rPr>
                <w:rFonts w:ascii="Times New Roman" w:hAnsi="Times New Roman" w:cs="Times New Roman"/>
                <w:sz w:val="18"/>
                <w:szCs w:val="18"/>
              </w:rPr>
              <w:t xml:space="preserve">, jouer en appui ou en soutien, </w:t>
            </w:r>
            <w:r w:rsidR="00F8710C" w:rsidRPr="00A5718B">
              <w:rPr>
                <w:rFonts w:ascii="Times New Roman" w:hAnsi="Times New Roman" w:cs="Times New Roman"/>
                <w:sz w:val="18"/>
                <w:szCs w:val="18"/>
              </w:rPr>
              <w:t>créer des espaces libres pour ses partenaires</w:t>
            </w:r>
            <w:r>
              <w:rPr>
                <w:rFonts w:ascii="Times New Roman" w:hAnsi="Times New Roman" w:cs="Times New Roman"/>
                <w:sz w:val="18"/>
                <w:szCs w:val="18"/>
              </w:rPr>
              <w:t>}</w:t>
            </w:r>
            <w:r w:rsidR="00F8710C" w:rsidRPr="00A5718B">
              <w:rPr>
                <w:rFonts w:ascii="Times New Roman" w:hAnsi="Times New Roman" w:cs="Times New Roman"/>
                <w:sz w:val="18"/>
                <w:szCs w:val="18"/>
              </w:rPr>
              <w:t xml:space="preserve">. </w:t>
            </w:r>
          </w:p>
          <w:p w14:paraId="00FC915C" w14:textId="77777777" w:rsidR="00F8710C" w:rsidRPr="00A5718B" w:rsidRDefault="00F8710C">
            <w:pPr>
              <w:pStyle w:val="Default"/>
              <w:rPr>
                <w:rFonts w:ascii="Times New Roman" w:hAnsi="Times New Roman" w:cs="Times New Roman"/>
                <w:b/>
                <w:sz w:val="18"/>
                <w:szCs w:val="18"/>
              </w:rPr>
            </w:pPr>
            <w:r w:rsidRPr="00A5718B">
              <w:rPr>
                <w:rFonts w:ascii="Times New Roman" w:hAnsi="Times New Roman" w:cs="Times New Roman"/>
                <w:b/>
                <w:sz w:val="18"/>
                <w:szCs w:val="18"/>
              </w:rPr>
              <w:t xml:space="preserve">En défense </w:t>
            </w:r>
          </w:p>
          <w:p w14:paraId="74611AFC"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S’organiser collectivement </w:t>
            </w:r>
            <w:r w:rsidR="00F8710C" w:rsidRPr="00A5718B">
              <w:rPr>
                <w:rFonts w:ascii="Times New Roman" w:hAnsi="Times New Roman" w:cs="Times New Roman"/>
                <w:sz w:val="18"/>
                <w:szCs w:val="18"/>
              </w:rPr>
              <w:t xml:space="preserve">en se répartissant les rôles pour  </w:t>
            </w:r>
          </w:p>
          <w:p w14:paraId="4C5527F7" w14:textId="77777777" w:rsidR="00F8710C" w:rsidRPr="00A5718B" w:rsidRDefault="00F8710C">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o Stopper ou ralentir la montée de balle et assurer le repli défensif. </w:t>
            </w:r>
          </w:p>
          <w:p w14:paraId="79EAFBD4" w14:textId="77777777" w:rsidR="00F8710C" w:rsidRPr="00A5718B" w:rsidRDefault="00F8710C">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o </w:t>
            </w:r>
            <w:r w:rsidRPr="00A5718B">
              <w:rPr>
                <w:rFonts w:ascii="Times New Roman" w:hAnsi="Times New Roman" w:cs="Times New Roman"/>
                <w:i/>
                <w:iCs/>
                <w:sz w:val="18"/>
                <w:szCs w:val="18"/>
              </w:rPr>
              <w:t xml:space="preserve">Défendre sur ½ terrain : se placer, se replacer entre l’attaquant et le but. </w:t>
            </w:r>
          </w:p>
          <w:p w14:paraId="46CBF0B2"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Mettre en </w:t>
            </w:r>
            <w:proofErr w:type="spellStart"/>
            <w:r w:rsidR="00F8710C" w:rsidRPr="00A5718B">
              <w:rPr>
                <w:rFonts w:ascii="Times New Roman" w:hAnsi="Times New Roman" w:cs="Times New Roman"/>
                <w:sz w:val="18"/>
                <w:szCs w:val="18"/>
              </w:rPr>
              <w:t>oeuvre</w:t>
            </w:r>
            <w:proofErr w:type="spellEnd"/>
            <w:r w:rsidR="00F8710C" w:rsidRPr="00A5718B">
              <w:rPr>
                <w:rFonts w:ascii="Times New Roman" w:hAnsi="Times New Roman" w:cs="Times New Roman"/>
                <w:sz w:val="18"/>
                <w:szCs w:val="18"/>
              </w:rPr>
              <w:t xml:space="preserve"> des intentions défensives pour récupérer la balle : gêner, harceler, dissuader, intercepter, aider. </w:t>
            </w:r>
          </w:p>
        </w:tc>
        <w:tc>
          <w:tcPr>
            <w:tcW w:w="4253" w:type="dxa"/>
            <w:gridSpan w:val="2"/>
          </w:tcPr>
          <w:p w14:paraId="18DDC019" w14:textId="77777777" w:rsidR="00F8710C" w:rsidRPr="00A5718B" w:rsidRDefault="00F8710C">
            <w:pPr>
              <w:pStyle w:val="Default"/>
              <w:rPr>
                <w:rFonts w:ascii="Times New Roman" w:hAnsi="Times New Roman" w:cs="Times New Roman"/>
                <w:sz w:val="18"/>
                <w:szCs w:val="18"/>
              </w:rPr>
            </w:pPr>
            <w:r w:rsidRPr="00A5718B">
              <w:rPr>
                <w:rFonts w:ascii="Times New Roman" w:hAnsi="Times New Roman" w:cs="Times New Roman"/>
                <w:b/>
                <w:bCs/>
                <w:sz w:val="18"/>
                <w:szCs w:val="18"/>
              </w:rPr>
              <w:t xml:space="preserve">Attitudes Du pratiquant : </w:t>
            </w:r>
          </w:p>
          <w:p w14:paraId="0E1F33FC"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S’engager dans la construction et la réalisation un projet collectif. </w:t>
            </w:r>
          </w:p>
          <w:p w14:paraId="5E1A072A"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Accepter la répartition des rôles dans l’équipe. </w:t>
            </w:r>
          </w:p>
          <w:p w14:paraId="2791AE13"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Prendre ses responsabilités et adapter ses choix en fonction du score. </w:t>
            </w:r>
          </w:p>
          <w:p w14:paraId="1ACFE440"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Encourager, proposer des solutions, relativiser les erreurs de chacun et le score. </w:t>
            </w:r>
          </w:p>
          <w:p w14:paraId="34741A75"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Reconnaître ses fautes. </w:t>
            </w:r>
          </w:p>
          <w:p w14:paraId="6527BE9D"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Tenir compte des conseils donnés par ses partenaires en les considérant comme une aide et non comme une critique. </w:t>
            </w:r>
          </w:p>
          <w:p w14:paraId="40C86B25" w14:textId="77777777" w:rsidR="00F8710C" w:rsidRPr="00A5718B" w:rsidRDefault="00F8710C">
            <w:pPr>
              <w:pStyle w:val="Default"/>
              <w:rPr>
                <w:rFonts w:ascii="Times New Roman" w:hAnsi="Times New Roman" w:cs="Times New Roman"/>
                <w:sz w:val="18"/>
                <w:szCs w:val="18"/>
              </w:rPr>
            </w:pPr>
          </w:p>
          <w:p w14:paraId="63C349AC" w14:textId="77777777" w:rsidR="00F8710C" w:rsidRPr="00A5718B" w:rsidRDefault="00F8710C">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L’observateur : </w:t>
            </w:r>
          </w:p>
          <w:p w14:paraId="55EE4684"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Se mettre à disposition des autres pour s’entraider dans le travail ou améliorer l’efficacité du groupe. </w:t>
            </w:r>
          </w:p>
          <w:p w14:paraId="31141989" w14:textId="77777777" w:rsidR="00F8710C" w:rsidRPr="00A5718B" w:rsidRDefault="00232F52">
            <w:pPr>
              <w:pStyle w:val="Default"/>
              <w:rPr>
                <w:rFonts w:ascii="Times New Roman" w:hAnsi="Times New Roman" w:cs="Times New Roman"/>
                <w:sz w:val="18"/>
                <w:szCs w:val="18"/>
              </w:rPr>
            </w:pPr>
            <w:r w:rsidRPr="00A5718B">
              <w:rPr>
                <w:rFonts w:ascii="Times New Roman" w:hAnsi="Times New Roman" w:cs="Times New Roman"/>
                <w:sz w:val="18"/>
                <w:szCs w:val="18"/>
              </w:rPr>
              <w:t>L&gt;</w:t>
            </w:r>
            <w:r w:rsidR="00F8710C" w:rsidRPr="00A5718B">
              <w:rPr>
                <w:rFonts w:ascii="Times New Roman" w:hAnsi="Times New Roman" w:cs="Times New Roman"/>
                <w:sz w:val="18"/>
                <w:szCs w:val="18"/>
              </w:rPr>
              <w:t xml:space="preserve"> </w:t>
            </w:r>
            <w:r w:rsidR="00F8710C" w:rsidRPr="00A5718B">
              <w:rPr>
                <w:rFonts w:ascii="Times New Roman" w:hAnsi="Times New Roman" w:cs="Times New Roman"/>
                <w:i/>
                <w:iCs/>
                <w:sz w:val="18"/>
                <w:szCs w:val="18"/>
              </w:rPr>
              <w:t xml:space="preserve">Faire preuve d’objectivité (rôle tenu au regard du projet de jeu) et de tolérance (différences de ressources entre les élèves) dans l’observation d’un joueur. </w:t>
            </w:r>
          </w:p>
        </w:tc>
      </w:tr>
      <w:tr w:rsidR="005300FD" w14:paraId="2CF9DD00" w14:textId="77777777" w:rsidTr="002716BD">
        <w:trPr>
          <w:trHeight w:val="267"/>
        </w:trPr>
        <w:tc>
          <w:tcPr>
            <w:tcW w:w="15843" w:type="dxa"/>
            <w:gridSpan w:val="6"/>
          </w:tcPr>
          <w:p w14:paraId="6D74980B" w14:textId="77777777" w:rsidR="005300FD" w:rsidRPr="00BD1BAB" w:rsidRDefault="005300FD" w:rsidP="00290674">
            <w:pPr>
              <w:shd w:val="clear" w:color="auto" w:fill="FABF8F" w:themeFill="accent6" w:themeFillTint="99"/>
              <w:rPr>
                <w:i/>
                <w:sz w:val="20"/>
                <w:szCs w:val="20"/>
              </w:rPr>
            </w:pPr>
            <w:r w:rsidRPr="00BD1BAB">
              <w:rPr>
                <w:b/>
                <w:bCs/>
                <w:sz w:val="24"/>
                <w:szCs w:val="24"/>
              </w:rPr>
              <w:sym w:font="Wingdings" w:char="F082"/>
            </w:r>
            <w:r w:rsidRPr="00BD1BAB">
              <w:rPr>
                <w:b/>
                <w:bCs/>
                <w:sz w:val="24"/>
                <w:szCs w:val="24"/>
              </w:rPr>
              <w:t xml:space="preserve"> </w:t>
            </w:r>
            <w:r w:rsidRPr="00BD1BAB">
              <w:rPr>
                <w:b/>
                <w:sz w:val="24"/>
                <w:szCs w:val="24"/>
              </w:rPr>
              <w:t>Action sur des rapports de vitesse, des déplacements de joueurs avec ou sans la balle</w:t>
            </w:r>
            <w:r>
              <w:rPr>
                <w:sz w:val="24"/>
                <w:szCs w:val="24"/>
              </w:rPr>
              <w:t xml:space="preserve"> </w:t>
            </w:r>
            <w:r w:rsidRPr="007719D9">
              <w:rPr>
                <w:i/>
                <w:sz w:val="18"/>
                <w:szCs w:val="18"/>
              </w:rPr>
              <w:t>dans des conditions d’urgence perceptive et décisionnelle</w:t>
            </w:r>
            <w:r>
              <w:rPr>
                <w:i/>
                <w:sz w:val="24"/>
                <w:szCs w:val="24"/>
              </w:rPr>
              <w:t xml:space="preserve"> </w:t>
            </w:r>
          </w:p>
        </w:tc>
      </w:tr>
      <w:tr w:rsidR="005300FD" w14:paraId="64AC4F1D" w14:textId="77777777" w:rsidTr="002716BD">
        <w:trPr>
          <w:trHeight w:val="1118"/>
        </w:trPr>
        <w:tc>
          <w:tcPr>
            <w:tcW w:w="4361" w:type="dxa"/>
            <w:gridSpan w:val="2"/>
          </w:tcPr>
          <w:p w14:paraId="08A01E59" w14:textId="77777777" w:rsidR="006F52A7" w:rsidRDefault="006F52A7" w:rsidP="006F52A7">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Les possibilités d’action et leurs principes d’efficacité : </w:t>
            </w:r>
          </w:p>
          <w:p w14:paraId="01B8EB8A" w14:textId="77777777" w:rsidR="006F52A7" w:rsidRPr="00A5718B" w:rsidRDefault="006F52A7" w:rsidP="006F52A7">
            <w:pPr>
              <w:pStyle w:val="Default"/>
              <w:rPr>
                <w:rFonts w:ascii="Times New Roman" w:hAnsi="Times New Roman" w:cs="Times New Roman"/>
                <w:sz w:val="18"/>
                <w:szCs w:val="18"/>
              </w:rPr>
            </w:pPr>
            <w:r w:rsidRPr="006F52A7">
              <w:rPr>
                <w:rFonts w:ascii="Times New Roman" w:hAnsi="Times New Roman" w:cs="Times New Roman"/>
                <w:b/>
                <w:sz w:val="18"/>
                <w:szCs w:val="18"/>
              </w:rPr>
              <w:t xml:space="preserve">En attaque </w:t>
            </w:r>
            <w:r w:rsidRPr="00A5718B">
              <w:rPr>
                <w:rFonts w:ascii="Times New Roman" w:hAnsi="Times New Roman" w:cs="Times New Roman"/>
                <w:sz w:val="18"/>
                <w:szCs w:val="18"/>
              </w:rPr>
              <w:t xml:space="preserve">L&gt; montée de balle rapide, contre attaque, jeu en évitement /débordement, prise d’intervalle. </w:t>
            </w:r>
          </w:p>
          <w:p w14:paraId="2E30D13E" w14:textId="77777777" w:rsidR="006F52A7" w:rsidRPr="00C63067" w:rsidRDefault="006F52A7" w:rsidP="006F52A7">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démarquage, rôles de soutien et d’appui. </w:t>
            </w:r>
          </w:p>
          <w:p w14:paraId="21D815A3" w14:textId="77777777" w:rsidR="006F52A7" w:rsidRPr="00A5718B" w:rsidRDefault="006F52A7" w:rsidP="006F52A7">
            <w:pPr>
              <w:pStyle w:val="Default"/>
              <w:rPr>
                <w:rFonts w:ascii="Times New Roman" w:hAnsi="Times New Roman" w:cs="Times New Roman"/>
                <w:sz w:val="18"/>
                <w:szCs w:val="18"/>
              </w:rPr>
            </w:pPr>
            <w:r w:rsidRPr="00A5718B">
              <w:rPr>
                <w:rFonts w:ascii="Times New Roman" w:hAnsi="Times New Roman" w:cs="Times New Roman"/>
                <w:b/>
                <w:sz w:val="18"/>
                <w:szCs w:val="18"/>
              </w:rPr>
              <w:t xml:space="preserve">En défense </w:t>
            </w:r>
            <w:r w:rsidRPr="00A5718B">
              <w:rPr>
                <w:rFonts w:ascii="Times New Roman" w:hAnsi="Times New Roman" w:cs="Times New Roman"/>
                <w:sz w:val="18"/>
                <w:szCs w:val="18"/>
              </w:rPr>
              <w:t xml:space="preserve">L&gt; placement par rapport au PB, NPB et au but pour </w:t>
            </w:r>
            <w:r w:rsidRPr="00A5718B">
              <w:rPr>
                <w:rFonts w:ascii="Times New Roman" w:hAnsi="Times New Roman" w:cs="Times New Roman"/>
                <w:i/>
                <w:iCs/>
                <w:sz w:val="18"/>
                <w:szCs w:val="18"/>
              </w:rPr>
              <w:t xml:space="preserve">récupérer </w:t>
            </w:r>
            <w:r w:rsidRPr="00A5718B">
              <w:rPr>
                <w:rFonts w:ascii="Times New Roman" w:hAnsi="Times New Roman" w:cs="Times New Roman"/>
                <w:sz w:val="18"/>
                <w:szCs w:val="18"/>
              </w:rPr>
              <w:t xml:space="preserve">la balle en jouant sur les trajectoires. </w:t>
            </w:r>
          </w:p>
          <w:p w14:paraId="79C2DE16" w14:textId="77777777" w:rsidR="006F52A7" w:rsidRPr="00A5718B" w:rsidRDefault="006F52A7" w:rsidP="006F52A7">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harcèlement, dissuasion permettant de récupérer la balle dans le respect des règles. </w:t>
            </w:r>
          </w:p>
          <w:p w14:paraId="43CEE3F5" w14:textId="77777777" w:rsidR="006F52A7" w:rsidRPr="00A5718B" w:rsidRDefault="006F52A7" w:rsidP="006F52A7">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organisation collective en défense sur ½ terrain et en repli défensif. </w:t>
            </w:r>
          </w:p>
          <w:p w14:paraId="730C127B" w14:textId="77777777" w:rsidR="005300FD" w:rsidRPr="00696B5C" w:rsidRDefault="006F52A7">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Ses points forts et points faibles. </w:t>
            </w:r>
          </w:p>
        </w:tc>
        <w:tc>
          <w:tcPr>
            <w:tcW w:w="10915" w:type="dxa"/>
            <w:gridSpan w:val="3"/>
          </w:tcPr>
          <w:p w14:paraId="312DE8C7"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b/>
                <w:sz w:val="18"/>
                <w:szCs w:val="18"/>
              </w:rPr>
              <w:t xml:space="preserve">En attaque </w:t>
            </w:r>
            <w:r w:rsidR="00552FC4">
              <w:rPr>
                <w:rFonts w:ascii="Times New Roman" w:hAnsi="Times New Roman" w:cs="Times New Roman"/>
                <w:b/>
                <w:sz w:val="18"/>
                <w:szCs w:val="18"/>
              </w:rPr>
              <w:t xml:space="preserve"> </w:t>
            </w:r>
            <w:r w:rsidRPr="00A5718B">
              <w:rPr>
                <w:rFonts w:ascii="Times New Roman" w:hAnsi="Times New Roman" w:cs="Times New Roman"/>
                <w:sz w:val="18"/>
                <w:szCs w:val="18"/>
              </w:rPr>
              <w:t xml:space="preserve">L&gt; </w:t>
            </w:r>
            <w:r w:rsidRPr="00A5718B">
              <w:rPr>
                <w:rFonts w:ascii="Times New Roman" w:hAnsi="Times New Roman" w:cs="Times New Roman"/>
                <w:b/>
                <w:bCs/>
                <w:sz w:val="18"/>
                <w:szCs w:val="18"/>
              </w:rPr>
              <w:t xml:space="preserve">PB </w:t>
            </w:r>
            <w:proofErr w:type="gramStart"/>
            <w:r w:rsidRPr="00A5718B">
              <w:rPr>
                <w:rFonts w:ascii="Times New Roman" w:hAnsi="Times New Roman" w:cs="Times New Roman"/>
                <w:b/>
                <w:bCs/>
                <w:sz w:val="18"/>
                <w:szCs w:val="18"/>
              </w:rPr>
              <w:t xml:space="preserve">: </w:t>
            </w:r>
            <w:r w:rsidR="00195F5F">
              <w:rPr>
                <w:rFonts w:ascii="Times New Roman" w:hAnsi="Times New Roman" w:cs="Times New Roman"/>
                <w:b/>
                <w:bCs/>
                <w:sz w:val="18"/>
                <w:szCs w:val="18"/>
              </w:rPr>
              <w:t xml:space="preserve"> </w:t>
            </w:r>
            <w:r w:rsidRPr="00A5718B">
              <w:rPr>
                <w:rFonts w:ascii="Times New Roman" w:hAnsi="Times New Roman" w:cs="Times New Roman"/>
                <w:sz w:val="18"/>
                <w:szCs w:val="18"/>
              </w:rPr>
              <w:t>o</w:t>
            </w:r>
            <w:proofErr w:type="gramEnd"/>
            <w:r w:rsidRPr="00A5718B">
              <w:rPr>
                <w:rFonts w:ascii="Times New Roman" w:hAnsi="Times New Roman" w:cs="Times New Roman"/>
                <w:sz w:val="18"/>
                <w:szCs w:val="18"/>
              </w:rPr>
              <w:t xml:space="preserve"> jouer dans le couloir de jeu direct ou indirect par passes, dribble et / ou tir. </w:t>
            </w:r>
          </w:p>
          <w:p w14:paraId="4947E9F1"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o jouer en évitement/débordement : passe et va, relais, exploitation de l’appui et du soutien. </w:t>
            </w:r>
          </w:p>
          <w:p w14:paraId="66E69F9C"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w:t>
            </w:r>
            <w:r w:rsidRPr="00A5718B">
              <w:rPr>
                <w:rFonts w:ascii="Times New Roman" w:hAnsi="Times New Roman" w:cs="Times New Roman"/>
                <w:b/>
                <w:bCs/>
                <w:sz w:val="18"/>
                <w:szCs w:val="18"/>
              </w:rPr>
              <w:t xml:space="preserve">NPB : </w:t>
            </w:r>
            <w:r w:rsidRPr="00A5718B">
              <w:rPr>
                <w:rFonts w:ascii="Times New Roman" w:hAnsi="Times New Roman" w:cs="Times New Roman"/>
                <w:sz w:val="18"/>
                <w:szCs w:val="18"/>
              </w:rPr>
              <w:t xml:space="preserve">o se démarquer, jouer en appui ou en soutien. </w:t>
            </w:r>
            <w:r w:rsidR="00552FC4">
              <w:rPr>
                <w:rFonts w:ascii="Times New Roman" w:hAnsi="Times New Roman" w:cs="Times New Roman"/>
                <w:sz w:val="18"/>
                <w:szCs w:val="18"/>
              </w:rPr>
              <w:t xml:space="preserve"> </w:t>
            </w:r>
          </w:p>
          <w:p w14:paraId="38861471"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o créer des espaces libres pour ses partenaires. </w:t>
            </w:r>
          </w:p>
          <w:p w14:paraId="0ACAF4B1"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Maîtriser et coordonner des actions motrices : </w:t>
            </w:r>
          </w:p>
          <w:p w14:paraId="2719E246"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o Passer et recevoir en mouvement. </w:t>
            </w:r>
          </w:p>
          <w:p w14:paraId="270A6535"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o Réceptionner et tirer en utilisant une gamme de tirs dans différents secteurs (de l’aile, à 9/10 m, à 6m). </w:t>
            </w:r>
          </w:p>
          <w:p w14:paraId="54D96A8F"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b/>
                <w:sz w:val="18"/>
                <w:szCs w:val="18"/>
              </w:rPr>
              <w:t xml:space="preserve">En défense </w:t>
            </w:r>
            <w:r w:rsidR="00552FC4">
              <w:rPr>
                <w:rFonts w:ascii="Times New Roman" w:hAnsi="Times New Roman" w:cs="Times New Roman"/>
                <w:b/>
                <w:sz w:val="18"/>
                <w:szCs w:val="18"/>
              </w:rPr>
              <w:t xml:space="preserve"> </w:t>
            </w:r>
            <w:r w:rsidRPr="00A5718B">
              <w:rPr>
                <w:rFonts w:ascii="Times New Roman" w:hAnsi="Times New Roman" w:cs="Times New Roman"/>
                <w:sz w:val="18"/>
                <w:szCs w:val="18"/>
              </w:rPr>
              <w:t xml:space="preserve">L&gt; </w:t>
            </w:r>
            <w:r w:rsidRPr="00A5718B">
              <w:rPr>
                <w:rFonts w:ascii="Times New Roman" w:hAnsi="Times New Roman" w:cs="Times New Roman"/>
                <w:i/>
                <w:iCs/>
                <w:sz w:val="18"/>
                <w:szCs w:val="18"/>
              </w:rPr>
              <w:t xml:space="preserve">S’organiser collectivement </w:t>
            </w:r>
            <w:r w:rsidRPr="00A5718B">
              <w:rPr>
                <w:rFonts w:ascii="Times New Roman" w:hAnsi="Times New Roman" w:cs="Times New Roman"/>
                <w:sz w:val="18"/>
                <w:szCs w:val="18"/>
              </w:rPr>
              <w:t xml:space="preserve">en se répartissant les rôles pour  </w:t>
            </w:r>
          </w:p>
          <w:p w14:paraId="33D9D4A7"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o Stopper ou ralentir la montée de balle et assurer le repli défensif. </w:t>
            </w:r>
          </w:p>
          <w:p w14:paraId="46BFE94D"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o </w:t>
            </w:r>
            <w:r w:rsidRPr="00A5718B">
              <w:rPr>
                <w:rFonts w:ascii="Times New Roman" w:hAnsi="Times New Roman" w:cs="Times New Roman"/>
                <w:i/>
                <w:iCs/>
                <w:sz w:val="18"/>
                <w:szCs w:val="18"/>
              </w:rPr>
              <w:t xml:space="preserve">Défendre sur ½ terrain : se placer, se replacer entre l’attaquant et le but. </w:t>
            </w:r>
          </w:p>
          <w:p w14:paraId="4B66189F" w14:textId="77777777" w:rsidR="005300FD" w:rsidRDefault="00A70994" w:rsidP="00A70994">
            <w:pPr>
              <w:pStyle w:val="Default"/>
              <w:rPr>
                <w:b/>
                <w:bCs/>
                <w:sz w:val="18"/>
                <w:szCs w:val="18"/>
              </w:rPr>
            </w:pPr>
            <w:r w:rsidRPr="00A5718B">
              <w:rPr>
                <w:rFonts w:ascii="Times New Roman" w:hAnsi="Times New Roman" w:cs="Times New Roman"/>
                <w:sz w:val="18"/>
                <w:szCs w:val="18"/>
              </w:rPr>
              <w:t xml:space="preserve">L&gt; Mettre en </w:t>
            </w:r>
            <w:proofErr w:type="spellStart"/>
            <w:r w:rsidRPr="00A5718B">
              <w:rPr>
                <w:rFonts w:ascii="Times New Roman" w:hAnsi="Times New Roman" w:cs="Times New Roman"/>
                <w:sz w:val="18"/>
                <w:szCs w:val="18"/>
              </w:rPr>
              <w:t>oeuvre</w:t>
            </w:r>
            <w:proofErr w:type="spellEnd"/>
            <w:r w:rsidRPr="00A5718B">
              <w:rPr>
                <w:rFonts w:ascii="Times New Roman" w:hAnsi="Times New Roman" w:cs="Times New Roman"/>
                <w:sz w:val="18"/>
                <w:szCs w:val="18"/>
              </w:rPr>
              <w:t xml:space="preserve"> des intentions défensives pour récupérer la balle : gêner, harceler, dissuader, intercepter, aider</w:t>
            </w:r>
          </w:p>
        </w:tc>
        <w:tc>
          <w:tcPr>
            <w:tcW w:w="567" w:type="dxa"/>
          </w:tcPr>
          <w:p w14:paraId="26CB69F3" w14:textId="77777777" w:rsidR="005300FD" w:rsidRDefault="005300FD">
            <w:pPr>
              <w:pStyle w:val="Default"/>
              <w:rPr>
                <w:b/>
                <w:bCs/>
                <w:sz w:val="18"/>
                <w:szCs w:val="18"/>
              </w:rPr>
            </w:pPr>
          </w:p>
        </w:tc>
      </w:tr>
      <w:tr w:rsidR="005300FD" w14:paraId="34BEB35F" w14:textId="77777777" w:rsidTr="002716BD">
        <w:trPr>
          <w:trHeight w:val="150"/>
        </w:trPr>
        <w:tc>
          <w:tcPr>
            <w:tcW w:w="15843" w:type="dxa"/>
            <w:gridSpan w:val="6"/>
          </w:tcPr>
          <w:p w14:paraId="41640272" w14:textId="77777777" w:rsidR="005300FD" w:rsidRPr="00BD1BAB" w:rsidRDefault="005300FD" w:rsidP="00290674">
            <w:pPr>
              <w:shd w:val="clear" w:color="auto" w:fill="FABF8F" w:themeFill="accent6" w:themeFillTint="99"/>
              <w:rPr>
                <w:i/>
                <w:sz w:val="20"/>
                <w:szCs w:val="20"/>
              </w:rPr>
            </w:pPr>
            <w:r w:rsidRPr="005243D9">
              <w:rPr>
                <w:b/>
                <w:bCs/>
                <w:sz w:val="24"/>
                <w:szCs w:val="24"/>
              </w:rPr>
              <w:sym w:font="Wingdings" w:char="F083"/>
            </w:r>
            <w:r>
              <w:rPr>
                <w:b/>
                <w:bCs/>
                <w:sz w:val="24"/>
                <w:szCs w:val="24"/>
              </w:rPr>
              <w:t xml:space="preserve"> </w:t>
            </w:r>
            <w:r w:rsidRPr="00BD1BAB">
              <w:rPr>
                <w:b/>
                <w:sz w:val="24"/>
                <w:szCs w:val="24"/>
              </w:rPr>
              <w:t>Comprendre et organiser l’action</w:t>
            </w:r>
            <w:r w:rsidRPr="00BD1BAB">
              <w:rPr>
                <w:sz w:val="24"/>
                <w:szCs w:val="24"/>
              </w:rPr>
              <w:t xml:space="preserve"> </w:t>
            </w:r>
            <w:r w:rsidRPr="00840841">
              <w:rPr>
                <w:i/>
                <w:noProof/>
                <w:sz w:val="18"/>
                <w:szCs w:val="18"/>
                <w:lang w:eastAsia="fr-FR"/>
              </w:rPr>
              <w:t>Respect des adversaires / partenaires / de l’arbitre, organisation collective de l’activité</w:t>
            </w:r>
            <w:r>
              <w:rPr>
                <w:i/>
                <w:noProof/>
                <w:sz w:val="24"/>
                <w:szCs w:val="24"/>
                <w:lang w:eastAsia="fr-FR"/>
              </w:rPr>
              <w:t xml:space="preserve"> </w:t>
            </w:r>
          </w:p>
        </w:tc>
      </w:tr>
      <w:tr w:rsidR="005300FD" w14:paraId="2CA87496" w14:textId="77777777" w:rsidTr="002716BD">
        <w:trPr>
          <w:trHeight w:val="267"/>
        </w:trPr>
        <w:tc>
          <w:tcPr>
            <w:tcW w:w="4361" w:type="dxa"/>
            <w:gridSpan w:val="2"/>
          </w:tcPr>
          <w:p w14:paraId="12F402D4" w14:textId="77777777" w:rsidR="00A5718B" w:rsidRPr="00A5718B" w:rsidRDefault="00A5718B" w:rsidP="00A5718B">
            <w:pPr>
              <w:pStyle w:val="Default"/>
              <w:rPr>
                <w:rFonts w:ascii="Times New Roman" w:hAnsi="Times New Roman" w:cs="Times New Roman"/>
                <w:sz w:val="18"/>
                <w:szCs w:val="18"/>
              </w:rPr>
            </w:pPr>
            <w:r w:rsidRPr="00A5718B">
              <w:rPr>
                <w:rFonts w:ascii="Times New Roman" w:hAnsi="Times New Roman" w:cs="Times New Roman"/>
                <w:b/>
                <w:bCs/>
                <w:sz w:val="18"/>
                <w:szCs w:val="18"/>
              </w:rPr>
              <w:t xml:space="preserve">Liées aux autres rôles : </w:t>
            </w:r>
            <w:r w:rsidRPr="00A5718B">
              <w:rPr>
                <w:rFonts w:ascii="Times New Roman" w:hAnsi="Times New Roman" w:cs="Times New Roman"/>
                <w:sz w:val="18"/>
                <w:szCs w:val="18"/>
              </w:rPr>
              <w:t xml:space="preserve">Le </w:t>
            </w:r>
            <w:proofErr w:type="spellStart"/>
            <w:r w:rsidRPr="00A5718B">
              <w:rPr>
                <w:rFonts w:ascii="Times New Roman" w:hAnsi="Times New Roman" w:cs="Times New Roman"/>
                <w:sz w:val="18"/>
                <w:szCs w:val="18"/>
              </w:rPr>
              <w:t>co</w:t>
            </w:r>
            <w:proofErr w:type="spellEnd"/>
            <w:r w:rsidRPr="00A5718B">
              <w:rPr>
                <w:rFonts w:ascii="Times New Roman" w:hAnsi="Times New Roman" w:cs="Times New Roman"/>
                <w:sz w:val="18"/>
                <w:szCs w:val="18"/>
              </w:rPr>
              <w:t xml:space="preserve">-arbitre : </w:t>
            </w:r>
          </w:p>
          <w:p w14:paraId="361D4526" w14:textId="77777777" w:rsidR="00A5718B" w:rsidRPr="00A5718B" w:rsidRDefault="00A5718B" w:rsidP="00A5718B">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Les informations à prélever pour prendre ses décisions d’arbitre. </w:t>
            </w:r>
          </w:p>
          <w:p w14:paraId="1BF29D3F" w14:textId="77777777" w:rsidR="00A5718B" w:rsidRPr="00A5718B" w:rsidRDefault="00A5718B" w:rsidP="00A5718B">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w:t>
            </w:r>
            <w:r w:rsidRPr="00A5718B">
              <w:rPr>
                <w:rFonts w:ascii="Times New Roman" w:hAnsi="Times New Roman" w:cs="Times New Roman"/>
                <w:i/>
                <w:iCs/>
                <w:sz w:val="18"/>
                <w:szCs w:val="18"/>
              </w:rPr>
              <w:t xml:space="preserve">Les gestes correspondant aux fautes identifiées en responsabilité. </w:t>
            </w:r>
          </w:p>
          <w:p w14:paraId="45873694" w14:textId="77777777" w:rsidR="005300FD" w:rsidRPr="00552FC4" w:rsidRDefault="00A5718B">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Les placements et déplacements en </w:t>
            </w:r>
            <w:proofErr w:type="spellStart"/>
            <w:r w:rsidRPr="00A5718B">
              <w:rPr>
                <w:rFonts w:ascii="Times New Roman" w:hAnsi="Times New Roman" w:cs="Times New Roman"/>
                <w:sz w:val="18"/>
                <w:szCs w:val="18"/>
              </w:rPr>
              <w:t>co</w:t>
            </w:r>
            <w:proofErr w:type="spellEnd"/>
            <w:r w:rsidRPr="00A5718B">
              <w:rPr>
                <w:rFonts w:ascii="Times New Roman" w:hAnsi="Times New Roman" w:cs="Times New Roman"/>
                <w:sz w:val="18"/>
                <w:szCs w:val="18"/>
              </w:rPr>
              <w:t xml:space="preserve">-arbitrage pour mieux voir les fautes. </w:t>
            </w:r>
          </w:p>
        </w:tc>
        <w:tc>
          <w:tcPr>
            <w:tcW w:w="6520" w:type="dxa"/>
          </w:tcPr>
          <w:p w14:paraId="6F45AA8C" w14:textId="77777777" w:rsidR="00A5718B" w:rsidRPr="00A5718B" w:rsidRDefault="00A5718B" w:rsidP="00A5718B">
            <w:pPr>
              <w:pStyle w:val="Default"/>
              <w:rPr>
                <w:rFonts w:ascii="Times New Roman" w:hAnsi="Times New Roman" w:cs="Times New Roman"/>
                <w:sz w:val="18"/>
                <w:szCs w:val="18"/>
              </w:rPr>
            </w:pPr>
            <w:r w:rsidRPr="00A5718B">
              <w:rPr>
                <w:rFonts w:ascii="Times New Roman" w:hAnsi="Times New Roman" w:cs="Times New Roman"/>
                <w:b/>
                <w:bCs/>
                <w:sz w:val="18"/>
                <w:szCs w:val="18"/>
              </w:rPr>
              <w:t xml:space="preserve">Liées aux autres rôles : </w:t>
            </w:r>
            <w:r w:rsidRPr="00A5718B">
              <w:rPr>
                <w:rFonts w:ascii="Times New Roman" w:hAnsi="Times New Roman" w:cs="Times New Roman"/>
                <w:sz w:val="18"/>
                <w:szCs w:val="18"/>
              </w:rPr>
              <w:t xml:space="preserve">Le </w:t>
            </w:r>
            <w:proofErr w:type="spellStart"/>
            <w:r w:rsidRPr="00A5718B">
              <w:rPr>
                <w:rFonts w:ascii="Times New Roman" w:hAnsi="Times New Roman" w:cs="Times New Roman"/>
                <w:sz w:val="18"/>
                <w:szCs w:val="18"/>
              </w:rPr>
              <w:t>co</w:t>
            </w:r>
            <w:proofErr w:type="spellEnd"/>
            <w:r w:rsidRPr="00A5718B">
              <w:rPr>
                <w:rFonts w:ascii="Times New Roman" w:hAnsi="Times New Roman" w:cs="Times New Roman"/>
                <w:sz w:val="18"/>
                <w:szCs w:val="18"/>
              </w:rPr>
              <w:t xml:space="preserve">-arbitre </w:t>
            </w:r>
            <w:proofErr w:type="gramStart"/>
            <w:r w:rsidRPr="00A5718B">
              <w:rPr>
                <w:rFonts w:ascii="Times New Roman" w:hAnsi="Times New Roman" w:cs="Times New Roman"/>
                <w:sz w:val="18"/>
                <w:szCs w:val="18"/>
              </w:rPr>
              <w:t xml:space="preserve">: </w:t>
            </w:r>
            <w:r w:rsidR="002415D1">
              <w:rPr>
                <w:rFonts w:ascii="Times New Roman" w:hAnsi="Times New Roman" w:cs="Times New Roman"/>
                <w:sz w:val="18"/>
                <w:szCs w:val="18"/>
              </w:rPr>
              <w:t xml:space="preserve"> </w:t>
            </w:r>
            <w:r w:rsidRPr="00A5718B">
              <w:rPr>
                <w:rFonts w:ascii="Times New Roman" w:hAnsi="Times New Roman" w:cs="Times New Roman"/>
                <w:sz w:val="18"/>
                <w:szCs w:val="18"/>
              </w:rPr>
              <w:t>L</w:t>
            </w:r>
            <w:proofErr w:type="gramEnd"/>
            <w:r w:rsidRPr="00A5718B">
              <w:rPr>
                <w:rFonts w:ascii="Times New Roman" w:hAnsi="Times New Roman" w:cs="Times New Roman"/>
                <w:sz w:val="18"/>
                <w:szCs w:val="18"/>
              </w:rPr>
              <w:t xml:space="preserve">&gt; Arbitrer à plusieurs en se répartissant les rôles. </w:t>
            </w:r>
          </w:p>
          <w:p w14:paraId="5EACB472" w14:textId="77777777" w:rsidR="00A5718B" w:rsidRPr="00A5718B" w:rsidRDefault="00A5718B" w:rsidP="00A5718B">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w:t>
            </w:r>
            <w:r w:rsidRPr="00A5718B">
              <w:rPr>
                <w:rFonts w:ascii="Times New Roman" w:hAnsi="Times New Roman" w:cs="Times New Roman"/>
                <w:i/>
                <w:iCs/>
                <w:sz w:val="18"/>
                <w:szCs w:val="18"/>
              </w:rPr>
              <w:t xml:space="preserve">Se déplacer en coordination avec les joueurs et son ou ses </w:t>
            </w:r>
            <w:proofErr w:type="spellStart"/>
            <w:r w:rsidRPr="00A5718B">
              <w:rPr>
                <w:rFonts w:ascii="Times New Roman" w:hAnsi="Times New Roman" w:cs="Times New Roman"/>
                <w:i/>
                <w:iCs/>
                <w:sz w:val="18"/>
                <w:szCs w:val="18"/>
              </w:rPr>
              <w:t>co</w:t>
            </w:r>
            <w:proofErr w:type="spellEnd"/>
            <w:r w:rsidRPr="00A5718B">
              <w:rPr>
                <w:rFonts w:ascii="Times New Roman" w:hAnsi="Times New Roman" w:cs="Times New Roman"/>
                <w:i/>
                <w:iCs/>
                <w:sz w:val="18"/>
                <w:szCs w:val="18"/>
              </w:rPr>
              <w:t xml:space="preserve">-arbitres. </w:t>
            </w:r>
          </w:p>
          <w:p w14:paraId="22934F5C" w14:textId="77777777" w:rsidR="00A5718B" w:rsidRPr="00A5718B" w:rsidRDefault="00A5718B" w:rsidP="00A5718B">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Effectuer le geste correspondant à la faute signalée en organisant la réparation. </w:t>
            </w:r>
          </w:p>
          <w:p w14:paraId="08583D04" w14:textId="77777777" w:rsidR="00A5718B" w:rsidRPr="00A5718B" w:rsidRDefault="00A5718B" w:rsidP="00A5718B">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Connaitre le score à tout moment de la rencontre. </w:t>
            </w:r>
          </w:p>
          <w:p w14:paraId="3C296598" w14:textId="77777777" w:rsidR="00A5718B" w:rsidRPr="00A5718B" w:rsidRDefault="00A5718B" w:rsidP="00A5718B">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L’observateur : L&gt; Repérer une situation favorable et son exploitation. </w:t>
            </w:r>
          </w:p>
          <w:p w14:paraId="1B2B5954" w14:textId="77777777" w:rsidR="005300FD" w:rsidRDefault="00A5718B" w:rsidP="00A5718B">
            <w:pPr>
              <w:pStyle w:val="Default"/>
              <w:rPr>
                <w:b/>
                <w:bCs/>
                <w:sz w:val="18"/>
                <w:szCs w:val="18"/>
              </w:rPr>
            </w:pPr>
            <w:r w:rsidRPr="00A5718B">
              <w:rPr>
                <w:rFonts w:ascii="Times New Roman" w:hAnsi="Times New Roman" w:cs="Times New Roman"/>
                <w:sz w:val="18"/>
                <w:szCs w:val="18"/>
              </w:rPr>
              <w:t>L&gt; Rendre compte de l’efficacité des actions de l’équipe et des joueurs observés.</w:t>
            </w:r>
          </w:p>
        </w:tc>
        <w:tc>
          <w:tcPr>
            <w:tcW w:w="4962" w:type="dxa"/>
            <w:gridSpan w:val="3"/>
          </w:tcPr>
          <w:p w14:paraId="690EAE93"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b/>
                <w:bCs/>
                <w:sz w:val="18"/>
                <w:szCs w:val="18"/>
              </w:rPr>
              <w:t xml:space="preserve">Liées aux autres rôles : </w:t>
            </w:r>
            <w:r w:rsidRPr="00A5718B">
              <w:rPr>
                <w:rFonts w:ascii="Times New Roman" w:hAnsi="Times New Roman" w:cs="Times New Roman"/>
                <w:sz w:val="18"/>
                <w:szCs w:val="18"/>
              </w:rPr>
              <w:t xml:space="preserve">Le </w:t>
            </w:r>
            <w:proofErr w:type="spellStart"/>
            <w:r w:rsidRPr="00A5718B">
              <w:rPr>
                <w:rFonts w:ascii="Times New Roman" w:hAnsi="Times New Roman" w:cs="Times New Roman"/>
                <w:sz w:val="18"/>
                <w:szCs w:val="18"/>
              </w:rPr>
              <w:t>co</w:t>
            </w:r>
            <w:proofErr w:type="spellEnd"/>
            <w:r w:rsidRPr="00A5718B">
              <w:rPr>
                <w:rFonts w:ascii="Times New Roman" w:hAnsi="Times New Roman" w:cs="Times New Roman"/>
                <w:sz w:val="18"/>
                <w:szCs w:val="18"/>
              </w:rPr>
              <w:t xml:space="preserve">-arbitre : </w:t>
            </w:r>
          </w:p>
          <w:p w14:paraId="734C2D0B"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w:t>
            </w:r>
            <w:r w:rsidRPr="00A5718B">
              <w:rPr>
                <w:rFonts w:ascii="Times New Roman" w:hAnsi="Times New Roman" w:cs="Times New Roman"/>
                <w:i/>
                <w:iCs/>
                <w:sz w:val="18"/>
                <w:szCs w:val="18"/>
              </w:rPr>
              <w:t xml:space="preserve">Faire confiance aux </w:t>
            </w:r>
            <w:proofErr w:type="spellStart"/>
            <w:r w:rsidRPr="00A5718B">
              <w:rPr>
                <w:rFonts w:ascii="Times New Roman" w:hAnsi="Times New Roman" w:cs="Times New Roman"/>
                <w:i/>
                <w:iCs/>
                <w:sz w:val="18"/>
                <w:szCs w:val="18"/>
              </w:rPr>
              <w:t>co</w:t>
            </w:r>
            <w:proofErr w:type="spellEnd"/>
            <w:r w:rsidRPr="00A5718B">
              <w:rPr>
                <w:rFonts w:ascii="Times New Roman" w:hAnsi="Times New Roman" w:cs="Times New Roman"/>
                <w:i/>
                <w:iCs/>
                <w:sz w:val="18"/>
                <w:szCs w:val="18"/>
              </w:rPr>
              <w:t xml:space="preserve">-arbitres. </w:t>
            </w:r>
          </w:p>
          <w:p w14:paraId="4C68F190"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w:t>
            </w:r>
            <w:r w:rsidRPr="00A5718B">
              <w:rPr>
                <w:rFonts w:ascii="Times New Roman" w:hAnsi="Times New Roman" w:cs="Times New Roman"/>
                <w:i/>
                <w:iCs/>
                <w:sz w:val="18"/>
                <w:szCs w:val="18"/>
              </w:rPr>
              <w:t xml:space="preserve">Etre réactif et se montrer ferme dans sa prise de décision. </w:t>
            </w:r>
          </w:p>
          <w:p w14:paraId="7107F0CF" w14:textId="77777777" w:rsidR="00A70994" w:rsidRPr="00A5718B" w:rsidRDefault="00A70994" w:rsidP="00A70994">
            <w:pPr>
              <w:pStyle w:val="Default"/>
              <w:rPr>
                <w:rFonts w:ascii="Times New Roman" w:hAnsi="Times New Roman" w:cs="Times New Roman"/>
                <w:sz w:val="18"/>
                <w:szCs w:val="18"/>
              </w:rPr>
            </w:pPr>
            <w:r w:rsidRPr="00A5718B">
              <w:rPr>
                <w:rFonts w:ascii="Times New Roman" w:hAnsi="Times New Roman" w:cs="Times New Roman"/>
                <w:sz w:val="18"/>
                <w:szCs w:val="18"/>
              </w:rPr>
              <w:t xml:space="preserve">L&gt; </w:t>
            </w:r>
            <w:r w:rsidRPr="00A5718B">
              <w:rPr>
                <w:rFonts w:ascii="Times New Roman" w:hAnsi="Times New Roman" w:cs="Times New Roman"/>
                <w:i/>
                <w:iCs/>
                <w:sz w:val="18"/>
                <w:szCs w:val="18"/>
              </w:rPr>
              <w:t xml:space="preserve">Rester impartial et neutre par rapport aux remarques des joueurs et spectateurs dans un souci d’équité. </w:t>
            </w:r>
          </w:p>
          <w:p w14:paraId="58AE2AB0" w14:textId="77777777" w:rsidR="005300FD" w:rsidRDefault="00A70994" w:rsidP="00A70994">
            <w:pPr>
              <w:pStyle w:val="Default"/>
              <w:rPr>
                <w:b/>
                <w:bCs/>
                <w:sz w:val="18"/>
                <w:szCs w:val="18"/>
              </w:rPr>
            </w:pPr>
            <w:r w:rsidRPr="00A5718B">
              <w:rPr>
                <w:rFonts w:ascii="Times New Roman" w:hAnsi="Times New Roman" w:cs="Times New Roman"/>
                <w:sz w:val="18"/>
                <w:szCs w:val="18"/>
              </w:rPr>
              <w:t xml:space="preserve">L&gt; </w:t>
            </w:r>
            <w:r w:rsidRPr="00A5718B">
              <w:rPr>
                <w:rFonts w:ascii="Times New Roman" w:hAnsi="Times New Roman" w:cs="Times New Roman"/>
                <w:i/>
                <w:iCs/>
                <w:sz w:val="18"/>
                <w:szCs w:val="18"/>
              </w:rPr>
              <w:t>Inciter les joueurs à faire preuve de fair-play (appel au calme, se serrer la main en fin de rencontre</w:t>
            </w:r>
            <w:r w:rsidR="00E113B2">
              <w:rPr>
                <w:rFonts w:ascii="Times New Roman" w:hAnsi="Times New Roman" w:cs="Times New Roman"/>
                <w:i/>
                <w:iCs/>
                <w:sz w:val="18"/>
                <w:szCs w:val="18"/>
              </w:rPr>
              <w:t>)</w:t>
            </w:r>
          </w:p>
        </w:tc>
      </w:tr>
      <w:tr w:rsidR="005300FD" w14:paraId="2B90F19E" w14:textId="77777777" w:rsidTr="002716BD">
        <w:trPr>
          <w:trHeight w:val="427"/>
        </w:trPr>
        <w:tc>
          <w:tcPr>
            <w:tcW w:w="15843" w:type="dxa"/>
            <w:gridSpan w:val="6"/>
          </w:tcPr>
          <w:p w14:paraId="558D5F61" w14:textId="77777777" w:rsidR="005300FD" w:rsidRPr="00552FC4" w:rsidRDefault="005300FD">
            <w:pPr>
              <w:pStyle w:val="Default"/>
              <w:rPr>
                <w:sz w:val="12"/>
                <w:szCs w:val="12"/>
              </w:rPr>
            </w:pPr>
            <w:r w:rsidRPr="00552FC4">
              <w:rPr>
                <w:b/>
                <w:bCs/>
                <w:sz w:val="12"/>
                <w:szCs w:val="12"/>
              </w:rPr>
              <w:t xml:space="preserve">Liens avec le socle : </w:t>
            </w:r>
            <w:r w:rsidRPr="00552FC4">
              <w:rPr>
                <w:i/>
                <w:iCs/>
                <w:sz w:val="12"/>
                <w:szCs w:val="12"/>
              </w:rPr>
              <w:t xml:space="preserve">Compétence 1: Transmettre d’une façon argumentée avec clarté, concision et précision les informations recueillies, les conseils donnés. Aider à la formulation de projets de jeu simples. Compétence 3 : Exploiter les résultats de l’observation pour formuler des hypothèses de jeu et faire évoluer le projet collectif en fonction des objectifs visés. Compétence 5 : Acquisition d’une culture plus fine de l’activité au niveau technique et tactique. Compétence 6 : Coopérer et prendre des responsabilités pour que tous les membres de l’équipe puissent progresser, s’épanouir et s’investir en donnant le meilleur d’eux-mêmes. Compétence 7 : Connaissance de soi, ses points forts et faibles, connaissance de ses partenaires et adversaires. Prendre des initiatives dans le groupe pour gérer collectivement une situation d’apprentissage ou de match. </w:t>
            </w:r>
          </w:p>
        </w:tc>
      </w:tr>
    </w:tbl>
    <w:p w14:paraId="72920B05" w14:textId="77777777" w:rsidR="00C67B80" w:rsidRDefault="00C67B80">
      <w:pPr>
        <w:sectPr w:rsidR="00C67B80" w:rsidSect="001D4FB7">
          <w:footerReference w:type="default" r:id="rId102"/>
          <w:footnotePr>
            <w:pos w:val="beneathText"/>
          </w:footnotePr>
          <w:pgSz w:w="16837" w:h="11905" w:orient="landscape"/>
          <w:pgMar w:top="720" w:right="720" w:bottom="720" w:left="720" w:header="720" w:footer="720" w:gutter="0"/>
          <w:cols w:space="720"/>
          <w:docGrid w:linePitch="360"/>
        </w:sectPr>
      </w:pPr>
    </w:p>
    <w:p w14:paraId="67BDA9BD" w14:textId="77777777" w:rsidR="00E3327F" w:rsidRDefault="003F51D3" w:rsidP="00E3327F">
      <w:pPr>
        <w:pStyle w:val="BodyText"/>
        <w:ind w:right="-1"/>
        <w:jc w:val="center"/>
        <w:rPr>
          <w:rFonts w:ascii="Chiller" w:hAnsi="Chiller"/>
          <w:b/>
          <w:sz w:val="144"/>
          <w:szCs w:val="144"/>
        </w:rPr>
      </w:pPr>
      <w:r>
        <w:rPr>
          <w:rFonts w:ascii="Chiller" w:hAnsi="Chiller"/>
          <w:b/>
          <w:sz w:val="144"/>
          <w:szCs w:val="144"/>
        </w:rPr>
        <w:lastRenderedPageBreak/>
        <w:t>B</w:t>
      </w:r>
      <w:r w:rsidR="00E3327F">
        <w:rPr>
          <w:rFonts w:ascii="Chiller" w:hAnsi="Chiller"/>
          <w:b/>
          <w:sz w:val="144"/>
          <w:szCs w:val="144"/>
        </w:rPr>
        <w:t>ibliographie</w:t>
      </w:r>
    </w:p>
    <w:p w14:paraId="7225994A" w14:textId="77777777" w:rsidR="007202A4" w:rsidRDefault="00A65216" w:rsidP="005F5AF8">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micSansMS-Bold" w:eastAsiaTheme="minorHAnsi" w:hAnsi="ComicSansMS-Bold" w:cs="ComicSansMS-Bold"/>
          <w:b/>
          <w:bCs/>
          <w:sz w:val="32"/>
          <w:szCs w:val="32"/>
          <w:lang w:eastAsia="en-US"/>
        </w:rPr>
      </w:pPr>
      <w:r>
        <w:rPr>
          <w:rFonts w:ascii="ComicSansMS-Bold" w:eastAsiaTheme="minorHAnsi" w:hAnsi="ComicSansMS-Bold" w:cs="ComicSansMS-Bold"/>
          <w:b/>
          <w:bCs/>
          <w:sz w:val="32"/>
          <w:szCs w:val="32"/>
          <w:lang w:eastAsia="en-US"/>
        </w:rPr>
        <w:t xml:space="preserve">Mes cycles </w:t>
      </w:r>
      <w:r w:rsidR="00B223C0">
        <w:rPr>
          <w:rFonts w:ascii="ComicSansMS-Bold" w:eastAsiaTheme="minorHAnsi" w:hAnsi="ComicSansMS-Bold" w:cs="ComicSansMS-Bold"/>
          <w:b/>
          <w:bCs/>
          <w:sz w:val="32"/>
          <w:szCs w:val="32"/>
          <w:lang w:eastAsia="en-US"/>
        </w:rPr>
        <w:t>se sont appuyés sur la</w:t>
      </w:r>
      <w:r>
        <w:rPr>
          <w:rFonts w:ascii="ComicSansMS-Bold" w:eastAsiaTheme="minorHAnsi" w:hAnsi="ComicSansMS-Bold" w:cs="ComicSansMS-Bold"/>
          <w:b/>
          <w:bCs/>
          <w:sz w:val="32"/>
          <w:szCs w:val="32"/>
          <w:lang w:eastAsia="en-US"/>
        </w:rPr>
        <w:t xml:space="preserve"> documentation de :</w:t>
      </w:r>
    </w:p>
    <w:p w14:paraId="27769FB9" w14:textId="77777777" w:rsidR="00F8710C" w:rsidRDefault="007202A4" w:rsidP="005F5AF8">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micSansMS-Bold" w:eastAsiaTheme="minorHAnsi" w:hAnsi="ComicSansMS-Bold" w:cs="ComicSansMS-Bold"/>
          <w:b/>
          <w:bCs/>
          <w:sz w:val="32"/>
          <w:szCs w:val="32"/>
          <w:lang w:eastAsia="en-US"/>
        </w:rPr>
      </w:pPr>
      <w:r>
        <w:rPr>
          <w:rFonts w:ascii="ComicSansMS-Bold" w:eastAsiaTheme="minorHAnsi" w:hAnsi="ComicSansMS-Bold" w:cs="ComicSansMS-Bold"/>
          <w:b/>
          <w:bCs/>
          <w:sz w:val="32"/>
          <w:szCs w:val="32"/>
          <w:lang w:eastAsia="en-US"/>
        </w:rPr>
        <w:t xml:space="preserve">* </w:t>
      </w:r>
      <w:bookmarkStart w:id="1" w:name="Matthieu_Ruffin"/>
      <w:r>
        <w:rPr>
          <w:rFonts w:ascii="ComicSansMS-Bold" w:eastAsiaTheme="minorHAnsi" w:hAnsi="ComicSansMS-Bold" w:cs="ComicSansMS-Bold"/>
          <w:b/>
          <w:bCs/>
          <w:sz w:val="32"/>
          <w:szCs w:val="32"/>
          <w:lang w:eastAsia="en-US"/>
        </w:rPr>
        <w:t xml:space="preserve">Matthieu RUFFIN </w:t>
      </w:r>
      <w:bookmarkEnd w:id="1"/>
      <w:r>
        <w:rPr>
          <w:rFonts w:ascii="ComicSansMS-Bold" w:eastAsiaTheme="minorHAnsi" w:hAnsi="ComicSansMS-Bold" w:cs="ComicSansMS-Bold"/>
          <w:b/>
          <w:bCs/>
          <w:sz w:val="32"/>
          <w:szCs w:val="32"/>
          <w:lang w:eastAsia="en-US"/>
        </w:rPr>
        <w:t xml:space="preserve">Collège Léon Jouhaux Livry-Gargan  </w:t>
      </w:r>
    </w:p>
    <w:p w14:paraId="0CDA4F28" w14:textId="77777777" w:rsidR="00E3327F" w:rsidRDefault="007202A4" w:rsidP="005F5AF8">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micSansMS-Bold" w:eastAsiaTheme="minorHAnsi" w:hAnsi="ComicSansMS-Bold" w:cs="ComicSansMS-Bold"/>
          <w:b/>
          <w:bCs/>
          <w:color w:val="FF0000"/>
          <w:sz w:val="32"/>
          <w:szCs w:val="32"/>
          <w:lang w:eastAsia="en-US"/>
        </w:rPr>
      </w:pPr>
      <w:r w:rsidRPr="00AB16FE">
        <w:rPr>
          <w:rFonts w:ascii="ComicSansMS-Bold" w:eastAsiaTheme="minorHAnsi" w:hAnsi="ComicSansMS-Bold" w:cs="ComicSansMS-Bold"/>
          <w:b/>
          <w:bCs/>
          <w:color w:val="FF0000"/>
          <w:sz w:val="32"/>
          <w:szCs w:val="32"/>
          <w:lang w:eastAsia="en-US"/>
        </w:rPr>
        <w:t>Dossier libre d’accès sur internet</w:t>
      </w:r>
    </w:p>
    <w:p w14:paraId="2E1B67EE" w14:textId="77777777" w:rsidR="007E047D" w:rsidRDefault="00A135AE" w:rsidP="005F5AF8">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micSansMS-Bold" w:eastAsiaTheme="minorHAnsi" w:hAnsi="ComicSansMS-Bold" w:cs="ComicSansMS-Bold"/>
          <w:b/>
          <w:bCs/>
          <w:color w:val="FF0000"/>
          <w:sz w:val="32"/>
          <w:szCs w:val="32"/>
          <w:lang w:eastAsia="en-US"/>
        </w:rPr>
      </w:pPr>
      <w:hyperlink r:id="rId103" w:history="1">
        <w:r w:rsidR="003257B6" w:rsidRPr="00FF49E5">
          <w:rPr>
            <w:rStyle w:val="Hyperlink"/>
            <w:rFonts w:ascii="ComicSansMS-Bold" w:eastAsiaTheme="minorHAnsi" w:hAnsi="ComicSansMS-Bold" w:cs="ComicSansMS-Bold"/>
            <w:b/>
            <w:bCs/>
            <w:sz w:val="32"/>
            <w:szCs w:val="32"/>
            <w:lang w:eastAsia="en-US"/>
          </w:rPr>
          <w:t>http://eps.ac-creteil.fr/spip.php?rubrique83</w:t>
        </w:r>
      </w:hyperlink>
      <w:r w:rsidR="003257B6">
        <w:rPr>
          <w:rFonts w:ascii="ComicSansMS-Bold" w:eastAsiaTheme="minorHAnsi" w:hAnsi="ComicSansMS-Bold" w:cs="ComicSansMS-Bold"/>
          <w:b/>
          <w:bCs/>
          <w:color w:val="FF0000"/>
          <w:sz w:val="32"/>
          <w:szCs w:val="32"/>
          <w:lang w:eastAsia="en-US"/>
        </w:rPr>
        <w:t xml:space="preserve"> </w:t>
      </w:r>
    </w:p>
    <w:p w14:paraId="6C6EEA5A" w14:textId="77777777" w:rsidR="007E047D" w:rsidRPr="0013005A" w:rsidRDefault="007E047D" w:rsidP="005F5AF8">
      <w:pPr>
        <w:pBdr>
          <w:top w:val="single" w:sz="4" w:space="1" w:color="auto"/>
          <w:left w:val="single" w:sz="4" w:space="4" w:color="auto"/>
          <w:bottom w:val="single" w:sz="4" w:space="1" w:color="auto"/>
          <w:right w:val="single" w:sz="4" w:space="4" w:color="auto"/>
        </w:pBdr>
        <w:suppressAutoHyphens w:val="0"/>
        <w:autoSpaceDE w:val="0"/>
        <w:autoSpaceDN w:val="0"/>
        <w:adjustRightInd w:val="0"/>
        <w:rPr>
          <w:rFonts w:ascii="ComicSansMS-Bold" w:eastAsiaTheme="minorHAnsi" w:hAnsi="ComicSansMS-Bold" w:cs="ComicSansMS-Bold"/>
          <w:b/>
          <w:bCs/>
          <w:color w:val="FFFFFF" w:themeColor="background1"/>
          <w:sz w:val="32"/>
          <w:szCs w:val="32"/>
          <w:lang w:eastAsia="en-US"/>
        </w:rPr>
      </w:pPr>
      <w:r w:rsidRPr="0013005A">
        <w:rPr>
          <w:rFonts w:ascii="ComicSansMS-Bold" w:eastAsiaTheme="minorHAnsi" w:hAnsi="ComicSansMS-Bold" w:cs="ComicSansMS-Bold"/>
          <w:b/>
          <w:bCs/>
          <w:color w:val="FFFFFF" w:themeColor="background1"/>
          <w:sz w:val="32"/>
          <w:szCs w:val="32"/>
          <w:lang w:eastAsia="en-US"/>
        </w:rPr>
        <w:t>Merci pour cet immense travail !</w:t>
      </w:r>
    </w:p>
    <w:p w14:paraId="7621772D" w14:textId="77777777" w:rsidR="003257B6" w:rsidRDefault="00B46202" w:rsidP="00B46202">
      <w:pPr>
        <w:pStyle w:val="NormalWeb"/>
        <w:spacing w:after="0"/>
        <w:rPr>
          <w:rFonts w:ascii="Comic Sans MS" w:hAnsi="Comic Sans MS"/>
          <w:b/>
          <w:bCs/>
          <w:sz w:val="32"/>
          <w:szCs w:val="32"/>
          <w:u w:val="single"/>
        </w:rPr>
      </w:pPr>
      <w:r>
        <w:rPr>
          <w:rFonts w:ascii="Comic Sans MS" w:hAnsi="Comic Sans MS"/>
          <w:b/>
          <w:bCs/>
          <w:sz w:val="32"/>
          <w:szCs w:val="32"/>
          <w:u w:val="single"/>
        </w:rPr>
        <w:t xml:space="preserve">* Activités physiques, projets d’enseignement, Groupe programme de l’Académie de Dijon, CRDP Bourgogne, 1996 </w:t>
      </w:r>
    </w:p>
    <w:p w14:paraId="7CE5FC8B" w14:textId="77777777" w:rsidR="00B46202" w:rsidRDefault="00B46202" w:rsidP="00B46202">
      <w:pPr>
        <w:pStyle w:val="NormalWeb"/>
        <w:spacing w:after="0"/>
        <w:rPr>
          <w:rFonts w:ascii="Comic Sans MS" w:hAnsi="Comic Sans MS"/>
          <w:bCs/>
          <w:sz w:val="22"/>
          <w:szCs w:val="22"/>
        </w:rPr>
      </w:pPr>
      <w:proofErr w:type="gramStart"/>
      <w:r>
        <w:rPr>
          <w:rFonts w:ascii="Comic Sans MS" w:hAnsi="Comic Sans MS"/>
          <w:bCs/>
          <w:sz w:val="22"/>
          <w:szCs w:val="22"/>
        </w:rPr>
        <w:t>mon</w:t>
      </w:r>
      <w:proofErr w:type="gramEnd"/>
      <w:r>
        <w:rPr>
          <w:rFonts w:ascii="Comic Sans MS" w:hAnsi="Comic Sans MS"/>
          <w:bCs/>
          <w:sz w:val="22"/>
          <w:szCs w:val="22"/>
        </w:rPr>
        <w:t xml:space="preserve"> </w:t>
      </w:r>
      <w:r>
        <w:rPr>
          <w:rFonts w:ascii="Comic Sans MS" w:hAnsi="Comic Sans MS"/>
          <w:bCs/>
          <w:noProof/>
          <w:lang w:val="en-US" w:eastAsia="en-US"/>
        </w:rPr>
        <w:drawing>
          <wp:inline distT="0" distB="0" distL="0" distR="0" wp14:anchorId="1FD79702" wp14:editId="2CC8D8E2">
            <wp:extent cx="861152" cy="778576"/>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861469" cy="778863"/>
                    </a:xfrm>
                    <a:prstGeom prst="rect">
                      <a:avLst/>
                    </a:prstGeom>
                    <a:noFill/>
                    <a:ln w="9525">
                      <a:noFill/>
                      <a:miter lim="800000"/>
                      <a:headEnd/>
                      <a:tailEnd/>
                    </a:ln>
                  </pic:spPr>
                </pic:pic>
              </a:graphicData>
            </a:graphic>
          </wp:inline>
        </w:drawing>
      </w:r>
      <w:r>
        <w:rPr>
          <w:rFonts w:ascii="Comic Sans MS" w:hAnsi="Comic Sans MS"/>
          <w:bCs/>
          <w:sz w:val="22"/>
          <w:szCs w:val="22"/>
        </w:rPr>
        <w:t>en termes de contenus et ma base depuis mes débuts.</w:t>
      </w:r>
    </w:p>
    <w:p w14:paraId="1E1662CC" w14:textId="77777777" w:rsidR="00B46202" w:rsidRPr="0081290B" w:rsidRDefault="00B46202" w:rsidP="007202A4">
      <w:pPr>
        <w:suppressAutoHyphens w:val="0"/>
        <w:autoSpaceDE w:val="0"/>
        <w:autoSpaceDN w:val="0"/>
        <w:adjustRightInd w:val="0"/>
      </w:pPr>
    </w:p>
    <w:sectPr w:rsidR="00B46202" w:rsidRPr="0081290B" w:rsidSect="00C67B80">
      <w:footnotePr>
        <w:pos w:val="beneathText"/>
      </w:footnotePr>
      <w:pgSz w:w="11905" w:h="16837"/>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1D9EB" w14:textId="77777777" w:rsidR="001958AB" w:rsidRDefault="001958AB" w:rsidP="00BD58BF">
      <w:r>
        <w:separator/>
      </w:r>
    </w:p>
  </w:endnote>
  <w:endnote w:type="continuationSeparator" w:id="0">
    <w:p w14:paraId="5C759442" w14:textId="77777777" w:rsidR="001958AB" w:rsidRDefault="001958AB" w:rsidP="00BD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echnical">
    <w:altName w:val="Chalkduster"/>
    <w:charset w:val="00"/>
    <w:family w:val="script"/>
    <w:pitch w:val="variable"/>
  </w:font>
  <w:font w:name="Kidprint">
    <w:altName w:val="Mistral"/>
    <w:charset w:val="00"/>
    <w:family w:val="script"/>
    <w:pitch w:val="variable"/>
  </w:font>
  <w:font w:name="Tahoma">
    <w:panose1 w:val="020B0604030504040204"/>
    <w:charset w:val="00"/>
    <w:family w:val="auto"/>
    <w:pitch w:val="variable"/>
    <w:sig w:usb0="E1002AFF" w:usb1="C000605B" w:usb2="00000029" w:usb3="00000000" w:csb0="000101FF" w:csb1="00000000"/>
  </w:font>
  <w:font w:name="Star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Tiffany Lt BT">
    <w:altName w:val="Times New Roman"/>
    <w:charset w:val="00"/>
    <w:family w:val="roman"/>
    <w:pitch w:val="variable"/>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Jokerman">
    <w:altName w:val="Colonna MT"/>
    <w:charset w:val="00"/>
    <w:family w:val="decorative"/>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BalloonEFExtraBold">
    <w:altName w:val="Courier New"/>
    <w:charset w:val="00"/>
    <w:family w:val="auto"/>
    <w:pitch w:val="variable"/>
    <w:sig w:usb0="00000003" w:usb1="00000000" w:usb2="00000000" w:usb3="00000000" w:csb0="00000001" w:csb1="00000000"/>
  </w:font>
  <w:font w:name="Bodoni MT">
    <w:altName w:val="Big Caslon"/>
    <w:charset w:val="00"/>
    <w:family w:val="roman"/>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Bradley Hand ITC">
    <w:altName w:val="Zapfino"/>
    <w:charset w:val="00"/>
    <w:family w:val="script"/>
    <w:pitch w:val="variable"/>
    <w:sig w:usb0="00000003" w:usb1="00000000" w:usb2="00000000" w:usb3="00000000" w:csb0="00000001" w:csb1="00000000"/>
  </w:font>
  <w:font w:name="Chiller">
    <w:altName w:val="Gabriola"/>
    <w:charset w:val="00"/>
    <w:family w:val="decorative"/>
    <w:pitch w:val="variable"/>
    <w:sig w:usb0="00000003" w:usb1="00000000" w:usb2="00000000" w:usb3="00000000" w:csb0="00000001" w:csb1="00000000"/>
  </w:font>
  <w:font w:name="Brush Script MT">
    <w:altName w:val="Brush Script MT Italic"/>
    <w:charset w:val="00"/>
    <w:family w:val="script"/>
    <w:pitch w:val="variable"/>
    <w:sig w:usb0="00000003" w:usb1="00000000" w:usb2="00000000" w:usb3="00000000" w:csb0="00000001" w:csb1="00000000"/>
  </w:font>
  <w:font w:name="ComicSansMS-Bold">
    <w:altName w:val="Comic Sans MS"/>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CBD3D" w14:textId="071C8BC8" w:rsidR="001958AB" w:rsidRPr="0057335A" w:rsidRDefault="001958AB">
    <w:pPr>
      <w:pStyle w:val="Footer"/>
      <w:rPr>
        <w:sz w:val="14"/>
        <w:szCs w:val="14"/>
      </w:rPr>
    </w:pPr>
    <w:r>
      <w:rPr>
        <w:sz w:val="20"/>
        <w:szCs w:val="20"/>
      </w:rPr>
      <w:t xml:space="preserve">Hand Ball </w:t>
    </w:r>
    <w:r w:rsidRPr="006B34D6">
      <w:rPr>
        <w:sz w:val="20"/>
        <w:szCs w:val="20"/>
      </w:rPr>
      <w:t xml:space="preserve">collège </w:t>
    </w:r>
    <w:r>
      <w:rPr>
        <w:sz w:val="20"/>
        <w:szCs w:val="20"/>
      </w:rPr>
      <w:t xml:space="preserve">Niveau 1 et 2 Version </w:t>
    </w:r>
    <w:r w:rsidR="00CE245A">
      <w:rPr>
        <w:sz w:val="20"/>
        <w:szCs w:val="20"/>
      </w:rPr>
      <w:t>6</w:t>
    </w:r>
    <w:r>
      <w:rPr>
        <w:sz w:val="20"/>
        <w:szCs w:val="20"/>
      </w:rPr>
      <w:t xml:space="preserve"> 2010-</w:t>
    </w:r>
    <w:r w:rsidRPr="006B34D6">
      <w:rPr>
        <w:sz w:val="20"/>
        <w:szCs w:val="20"/>
      </w:rPr>
      <w:t>11</w:t>
    </w:r>
    <w:r>
      <w:rPr>
        <w:sz w:val="20"/>
        <w:szCs w:val="20"/>
      </w:rPr>
      <w:t xml:space="preserve"> Marianne </w:t>
    </w:r>
    <w:proofErr w:type="spellStart"/>
    <w:r>
      <w:rPr>
        <w:sz w:val="20"/>
        <w:szCs w:val="20"/>
      </w:rPr>
      <w:t>Tertian</w:t>
    </w:r>
    <w:proofErr w:type="spellEnd"/>
    <w:r>
      <w:rPr>
        <w:sz w:val="20"/>
        <w:szCs w:val="20"/>
      </w:rPr>
      <w:t xml:space="preserve"> </w:t>
    </w:r>
    <w:proofErr w:type="spellStart"/>
    <w:r>
      <w:rPr>
        <w:sz w:val="20"/>
        <w:szCs w:val="20"/>
      </w:rPr>
      <w:t>Peyrotte</w:t>
    </w:r>
    <w:proofErr w:type="spellEnd"/>
    <w:r>
      <w:rPr>
        <w:sz w:val="20"/>
        <w:szCs w:val="20"/>
      </w:rPr>
      <w:t xml:space="preserve"> </w:t>
    </w:r>
    <w:hyperlink r:id="rId1" w:history="1">
      <w:r w:rsidRPr="00B05B2F">
        <w:rPr>
          <w:rStyle w:val="Hyperlink"/>
          <w:sz w:val="14"/>
          <w:szCs w:val="14"/>
        </w:rPr>
        <w:t>marianne.tertian@ac-aix-marseille.fr</w:t>
      </w:r>
    </w:hyperlink>
    <w:r w:rsidRPr="00B05B2F">
      <w:rPr>
        <w:sz w:val="14"/>
        <w:szCs w:val="14"/>
      </w:rPr>
      <w:t xml:space="preserve">   </w:t>
    </w:r>
    <w:hyperlink r:id="rId2" w:history="1">
      <w:r w:rsidRPr="00B05B2F">
        <w:rPr>
          <w:rStyle w:val="Hyperlink"/>
          <w:sz w:val="14"/>
          <w:szCs w:val="14"/>
        </w:rPr>
        <w:t>http://mariannetertian.free.fr</w:t>
      </w:r>
    </w:hyperlink>
    <w:r w:rsidRPr="00B05B2F">
      <w:rPr>
        <w:sz w:val="14"/>
        <w:szCs w:val="14"/>
      </w:rPr>
      <w:t xml:space="preserve"> </w:t>
    </w:r>
  </w:p>
  <w:p w14:paraId="71D48820" w14:textId="77777777" w:rsidR="001958AB" w:rsidRDefault="001958A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44112" w14:textId="77777777" w:rsidR="001958AB" w:rsidRPr="00072DB3" w:rsidRDefault="001958AB">
    <w:pPr>
      <w:pStyle w:val="Footer"/>
      <w:rPr>
        <w:sz w:val="14"/>
        <w:szCs w:val="14"/>
      </w:rPr>
    </w:pPr>
    <w:r w:rsidRPr="00072DB3">
      <w:rPr>
        <w:sz w:val="18"/>
        <w:szCs w:val="18"/>
      </w:rPr>
      <w:t xml:space="preserve">Hand </w:t>
    </w:r>
    <w:proofErr w:type="spellStart"/>
    <w:r w:rsidRPr="00072DB3">
      <w:rPr>
        <w:sz w:val="18"/>
        <w:szCs w:val="18"/>
      </w:rPr>
      <w:t>ball</w:t>
    </w:r>
    <w:proofErr w:type="spellEnd"/>
    <w:r w:rsidRPr="00072DB3">
      <w:rPr>
        <w:sz w:val="18"/>
        <w:szCs w:val="18"/>
      </w:rPr>
      <w:t xml:space="preserve"> collège Niveau 1 et 2 Version 3 2010-11 Marianne </w:t>
    </w:r>
    <w:proofErr w:type="spellStart"/>
    <w:r w:rsidRPr="00072DB3">
      <w:rPr>
        <w:sz w:val="18"/>
        <w:szCs w:val="18"/>
      </w:rPr>
      <w:t>Tertian</w:t>
    </w:r>
    <w:proofErr w:type="spellEnd"/>
    <w:r w:rsidRPr="00072DB3">
      <w:rPr>
        <w:sz w:val="18"/>
        <w:szCs w:val="18"/>
      </w:rPr>
      <w:t xml:space="preserve"> </w:t>
    </w:r>
    <w:proofErr w:type="spellStart"/>
    <w:r w:rsidRPr="00072DB3">
      <w:rPr>
        <w:sz w:val="18"/>
        <w:szCs w:val="18"/>
      </w:rPr>
      <w:t>Peyrotte</w:t>
    </w:r>
    <w:proofErr w:type="spellEnd"/>
    <w:r w:rsidRPr="00072DB3">
      <w:rPr>
        <w:sz w:val="16"/>
        <w:szCs w:val="16"/>
      </w:rPr>
      <w:t xml:space="preserve"> </w:t>
    </w:r>
    <w:hyperlink r:id="rId1" w:history="1">
      <w:r w:rsidRPr="00072DB3">
        <w:rPr>
          <w:rStyle w:val="Hyperlink"/>
          <w:sz w:val="14"/>
          <w:szCs w:val="14"/>
        </w:rPr>
        <w:t>marianne.tertian@ac-aix-marseille.fr</w:t>
      </w:r>
    </w:hyperlink>
    <w:r w:rsidRPr="00072DB3">
      <w:rPr>
        <w:sz w:val="14"/>
        <w:szCs w:val="14"/>
      </w:rPr>
      <w:t xml:space="preserve"> </w:t>
    </w:r>
    <w:hyperlink r:id="rId2" w:history="1">
      <w:r w:rsidRPr="00072DB3">
        <w:rPr>
          <w:rStyle w:val="Hyperlink"/>
          <w:sz w:val="14"/>
          <w:szCs w:val="14"/>
        </w:rPr>
        <w:t>http://mariannetertian.free.fr</w:t>
      </w:r>
    </w:hyperlink>
    <w:r w:rsidRPr="00072DB3">
      <w:rPr>
        <w:sz w:val="14"/>
        <w:szCs w:val="14"/>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50F93" w14:textId="77777777" w:rsidR="001958AB" w:rsidRDefault="001958AB" w:rsidP="00BD58BF">
      <w:r>
        <w:separator/>
      </w:r>
    </w:p>
  </w:footnote>
  <w:footnote w:type="continuationSeparator" w:id="0">
    <w:p w14:paraId="56F86D54" w14:textId="77777777" w:rsidR="001958AB" w:rsidRDefault="001958AB" w:rsidP="00BD58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0.15pt" o:bullet="t">
        <v:imagedata r:id="rId1" o:title="BD21295_"/>
      </v:shape>
    </w:pict>
  </w:numPicBullet>
  <w:numPicBullet w:numPicBulletId="1">
    <w:pict>
      <v:shape id="_x0000_i1027" type="#_x0000_t75" style="width:11.15pt;height:11.15pt" o:bullet="t">
        <v:imagedata r:id="rId2" o:title="BD10253_"/>
        <o:lock v:ext="edit" cropping="t"/>
      </v:shape>
    </w:pict>
  </w:numPicBullet>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0" w:firstLine="340"/>
      </w:pPr>
      <w:rPr>
        <w:rFonts w:ascii="Wingdings" w:hAnsi="Wingdings"/>
        <w:sz w:val="12"/>
      </w:rPr>
    </w:lvl>
  </w:abstractNum>
  <w:abstractNum w:abstractNumId="2">
    <w:nsid w:val="00000003"/>
    <w:multiLevelType w:val="singleLevel"/>
    <w:tmpl w:val="00000003"/>
    <w:name w:val="WW8Num3"/>
    <w:lvl w:ilvl="0">
      <w:start w:val="1"/>
      <w:numFmt w:val="bullet"/>
      <w:lvlText w:val=""/>
      <w:lvlJc w:val="left"/>
      <w:pPr>
        <w:tabs>
          <w:tab w:val="num" w:pos="0"/>
        </w:tabs>
        <w:ind w:left="0" w:firstLine="34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ind w:left="0" w:firstLine="340"/>
      </w:pPr>
      <w:rPr>
        <w:rFonts w:ascii="Wingdings" w:hAnsi="Wingdings"/>
        <w:sz w:val="12"/>
      </w:rPr>
    </w:lvl>
  </w:abstractNum>
  <w:abstractNum w:abstractNumId="4">
    <w:nsid w:val="00000005"/>
    <w:multiLevelType w:val="singleLevel"/>
    <w:tmpl w:val="00000005"/>
    <w:name w:val="WW8Num5"/>
    <w:lvl w:ilvl="0">
      <w:start w:val="1"/>
      <w:numFmt w:val="bullet"/>
      <w:lvlText w:val=""/>
      <w:lvlJc w:val="left"/>
      <w:pPr>
        <w:tabs>
          <w:tab w:val="num" w:pos="0"/>
        </w:tabs>
        <w:ind w:left="0" w:firstLine="34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360"/>
        </w:tabs>
        <w:ind w:left="360" w:hanging="360"/>
      </w:pPr>
      <w:rPr>
        <w:rFonts w:ascii="Symbol" w:hAnsi="Symbol"/>
        <w:sz w:val="12"/>
      </w:rPr>
    </w:lvl>
    <w:lvl w:ilvl="1">
      <w:start w:val="1"/>
      <w:numFmt w:val="bullet"/>
      <w:lvlText w:val=""/>
      <w:lvlJc w:val="left"/>
      <w:pPr>
        <w:tabs>
          <w:tab w:val="num" w:pos="707"/>
        </w:tabs>
        <w:ind w:left="707" w:hanging="360"/>
      </w:pPr>
      <w:rPr>
        <w:rFonts w:ascii="Symbol" w:hAnsi="Symbol"/>
        <w:sz w:val="12"/>
      </w:rPr>
    </w:lvl>
    <w:lvl w:ilvl="2">
      <w:start w:val="1"/>
      <w:numFmt w:val="bullet"/>
      <w:lvlText w:val=""/>
      <w:lvlJc w:val="left"/>
      <w:pPr>
        <w:tabs>
          <w:tab w:val="num" w:pos="1054"/>
        </w:tabs>
        <w:ind w:left="1054" w:hanging="360"/>
      </w:pPr>
      <w:rPr>
        <w:rFonts w:ascii="Symbol" w:hAnsi="Symbol"/>
        <w:sz w:val="12"/>
      </w:rPr>
    </w:lvl>
    <w:lvl w:ilvl="3">
      <w:start w:val="1"/>
      <w:numFmt w:val="bullet"/>
      <w:lvlText w:val=""/>
      <w:lvlJc w:val="left"/>
      <w:pPr>
        <w:tabs>
          <w:tab w:val="num" w:pos="1401"/>
        </w:tabs>
        <w:ind w:left="1401" w:hanging="360"/>
      </w:pPr>
      <w:rPr>
        <w:rFonts w:ascii="Symbol" w:hAnsi="Symbol"/>
        <w:sz w:val="12"/>
      </w:rPr>
    </w:lvl>
    <w:lvl w:ilvl="4">
      <w:start w:val="1"/>
      <w:numFmt w:val="bullet"/>
      <w:lvlText w:val=""/>
      <w:lvlJc w:val="left"/>
      <w:pPr>
        <w:tabs>
          <w:tab w:val="num" w:pos="1748"/>
        </w:tabs>
        <w:ind w:left="1748" w:hanging="360"/>
      </w:pPr>
      <w:rPr>
        <w:rFonts w:ascii="Symbol" w:hAnsi="Symbol"/>
        <w:sz w:val="12"/>
      </w:rPr>
    </w:lvl>
    <w:lvl w:ilvl="5">
      <w:start w:val="1"/>
      <w:numFmt w:val="bullet"/>
      <w:lvlText w:val=""/>
      <w:lvlJc w:val="left"/>
      <w:pPr>
        <w:tabs>
          <w:tab w:val="num" w:pos="2095"/>
        </w:tabs>
        <w:ind w:left="2095" w:hanging="360"/>
      </w:pPr>
      <w:rPr>
        <w:rFonts w:ascii="Symbol" w:hAnsi="Symbol"/>
        <w:sz w:val="12"/>
      </w:rPr>
    </w:lvl>
    <w:lvl w:ilvl="6">
      <w:start w:val="1"/>
      <w:numFmt w:val="bullet"/>
      <w:lvlText w:val=""/>
      <w:lvlJc w:val="left"/>
      <w:pPr>
        <w:tabs>
          <w:tab w:val="num" w:pos="2442"/>
        </w:tabs>
        <w:ind w:left="2442" w:hanging="360"/>
      </w:pPr>
      <w:rPr>
        <w:rFonts w:ascii="Symbol" w:hAnsi="Symbol"/>
        <w:sz w:val="12"/>
      </w:rPr>
    </w:lvl>
    <w:lvl w:ilvl="7">
      <w:start w:val="1"/>
      <w:numFmt w:val="bullet"/>
      <w:lvlText w:val=""/>
      <w:lvlJc w:val="left"/>
      <w:pPr>
        <w:tabs>
          <w:tab w:val="num" w:pos="2789"/>
        </w:tabs>
        <w:ind w:left="2789" w:hanging="360"/>
      </w:pPr>
      <w:rPr>
        <w:rFonts w:ascii="Symbol" w:hAnsi="Symbol"/>
        <w:sz w:val="12"/>
      </w:rPr>
    </w:lvl>
    <w:lvl w:ilvl="8">
      <w:start w:val="1"/>
      <w:numFmt w:val="bullet"/>
      <w:lvlText w:val=""/>
      <w:lvlJc w:val="left"/>
      <w:pPr>
        <w:tabs>
          <w:tab w:val="num" w:pos="3136"/>
        </w:tabs>
        <w:ind w:left="3136" w:hanging="360"/>
      </w:pPr>
      <w:rPr>
        <w:rFonts w:ascii="Symbol" w:hAnsi="Symbol"/>
        <w:sz w:val="12"/>
      </w:rPr>
    </w:lvl>
  </w:abstractNum>
  <w:abstractNum w:abstractNumId="6">
    <w:nsid w:val="0DF470B4"/>
    <w:multiLevelType w:val="hybridMultilevel"/>
    <w:tmpl w:val="0A8270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F4B6DBD"/>
    <w:multiLevelType w:val="hybridMultilevel"/>
    <w:tmpl w:val="8DF2FD24"/>
    <w:lvl w:ilvl="0" w:tplc="6158E2B6">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start w:val="1"/>
      <w:numFmt w:val="bullet"/>
      <w:lvlText w:val="o"/>
      <w:lvlJc w:val="left"/>
      <w:pPr>
        <w:tabs>
          <w:tab w:val="num" w:pos="732"/>
        </w:tabs>
        <w:ind w:left="732" w:hanging="360"/>
      </w:pPr>
      <w:rPr>
        <w:rFonts w:ascii="Courier New" w:hAnsi="Courier New" w:cs="Courier New" w:hint="default"/>
      </w:rPr>
    </w:lvl>
    <w:lvl w:ilvl="2" w:tplc="6158E2B6">
      <w:start w:val="1"/>
      <w:numFmt w:val="bullet"/>
      <w:lvlText w:val="-"/>
      <w:lvlJc w:val="left"/>
      <w:pPr>
        <w:tabs>
          <w:tab w:val="num" w:pos="1068"/>
        </w:tabs>
        <w:ind w:left="1068" w:hanging="360"/>
      </w:pPr>
      <w:rPr>
        <w:rFonts w:ascii="Times New Roman" w:eastAsia="Times New Roman" w:hAnsi="Times New Roman" w:cs="Times New Roman" w:hint="default"/>
      </w:rPr>
    </w:lvl>
    <w:lvl w:ilvl="3" w:tplc="040C0001">
      <w:start w:val="1"/>
      <w:numFmt w:val="bullet"/>
      <w:lvlText w:val=""/>
      <w:lvlJc w:val="left"/>
      <w:pPr>
        <w:tabs>
          <w:tab w:val="num" w:pos="2172"/>
        </w:tabs>
        <w:ind w:left="2172" w:hanging="360"/>
      </w:pPr>
      <w:rPr>
        <w:rFonts w:ascii="Symbol" w:hAnsi="Symbol" w:hint="default"/>
      </w:rPr>
    </w:lvl>
    <w:lvl w:ilvl="4" w:tplc="040C000F">
      <w:start w:val="1"/>
      <w:numFmt w:val="decimal"/>
      <w:lvlText w:val="%5."/>
      <w:lvlJc w:val="left"/>
      <w:pPr>
        <w:tabs>
          <w:tab w:val="num" w:pos="2892"/>
        </w:tabs>
        <w:ind w:left="2892" w:hanging="360"/>
      </w:pPr>
      <w:rPr>
        <w:rFonts w:hint="default"/>
      </w:rPr>
    </w:lvl>
    <w:lvl w:ilvl="5" w:tplc="72C422D8">
      <w:start w:val="1"/>
      <w:numFmt w:val="decimal"/>
      <w:lvlText w:val="%6-"/>
      <w:lvlJc w:val="left"/>
      <w:pPr>
        <w:tabs>
          <w:tab w:val="num" w:pos="3612"/>
        </w:tabs>
        <w:ind w:left="3612" w:hanging="360"/>
      </w:pPr>
      <w:rPr>
        <w:rFont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cs="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8">
    <w:nsid w:val="26AF32CF"/>
    <w:multiLevelType w:val="hybridMultilevel"/>
    <w:tmpl w:val="C35E83E6"/>
    <w:lvl w:ilvl="0" w:tplc="A8DA2B50">
      <w:numFmt w:val="bullet"/>
      <w:lvlText w:val=""/>
      <w:lvlPicBulletId w:val="1"/>
      <w:lvlJc w:val="left"/>
      <w:pPr>
        <w:tabs>
          <w:tab w:val="num" w:pos="720"/>
        </w:tabs>
        <w:ind w:left="720" w:hanging="360"/>
      </w:pPr>
      <w:rPr>
        <w:rFonts w:ascii="Symbol" w:eastAsia="Times New Roman" w:hAnsi="Symbol" w:cs="Times New Roman" w:hint="default"/>
        <w:color w:val="auto"/>
      </w:rPr>
    </w:lvl>
    <w:lvl w:ilvl="1" w:tplc="040C0003" w:tentative="1">
      <w:start w:val="1"/>
      <w:numFmt w:val="bullet"/>
      <w:lvlText w:val="o"/>
      <w:lvlJc w:val="left"/>
      <w:pPr>
        <w:tabs>
          <w:tab w:val="num" w:pos="0"/>
        </w:tabs>
        <w:ind w:left="0" w:hanging="360"/>
      </w:pPr>
      <w:rPr>
        <w:rFonts w:ascii="Courier New" w:hAnsi="Courier New" w:cs="Courier New" w:hint="default"/>
      </w:rPr>
    </w:lvl>
    <w:lvl w:ilvl="2" w:tplc="040C0005" w:tentative="1">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9">
    <w:nsid w:val="2CB4285E"/>
    <w:multiLevelType w:val="hybridMultilevel"/>
    <w:tmpl w:val="638C5796"/>
    <w:lvl w:ilvl="0" w:tplc="1CC6307C">
      <w:start w:val="2"/>
      <w:numFmt w:val="bullet"/>
      <w:lvlText w:val="-"/>
      <w:lvlJc w:val="left"/>
      <w:pPr>
        <w:tabs>
          <w:tab w:val="num" w:pos="1070"/>
        </w:tabs>
        <w:ind w:left="1070" w:hanging="360"/>
      </w:pPr>
      <w:rPr>
        <w:rFonts w:ascii="Times New Roman" w:eastAsia="Times New Roman" w:hAnsi="Times New Roman" w:cs="Times New Roman" w:hint="default"/>
      </w:rPr>
    </w:lvl>
    <w:lvl w:ilvl="1" w:tplc="040C0003">
      <w:start w:val="1"/>
      <w:numFmt w:val="bullet"/>
      <w:lvlText w:val="o"/>
      <w:lvlJc w:val="left"/>
      <w:pPr>
        <w:tabs>
          <w:tab w:val="num" w:pos="1790"/>
        </w:tabs>
        <w:ind w:left="1790" w:hanging="360"/>
      </w:pPr>
      <w:rPr>
        <w:rFonts w:ascii="Courier New" w:hAnsi="Courier New" w:cs="Courier New" w:hint="default"/>
      </w:rPr>
    </w:lvl>
    <w:lvl w:ilvl="2" w:tplc="040C0005" w:tentative="1">
      <w:start w:val="1"/>
      <w:numFmt w:val="bullet"/>
      <w:lvlText w:val=""/>
      <w:lvlJc w:val="left"/>
      <w:pPr>
        <w:tabs>
          <w:tab w:val="num" w:pos="2510"/>
        </w:tabs>
        <w:ind w:left="2510" w:hanging="360"/>
      </w:pPr>
      <w:rPr>
        <w:rFonts w:ascii="Wingdings" w:hAnsi="Wingdings" w:hint="default"/>
      </w:rPr>
    </w:lvl>
    <w:lvl w:ilvl="3" w:tplc="040C0001" w:tentative="1">
      <w:start w:val="1"/>
      <w:numFmt w:val="bullet"/>
      <w:lvlText w:val=""/>
      <w:lvlJc w:val="left"/>
      <w:pPr>
        <w:tabs>
          <w:tab w:val="num" w:pos="3230"/>
        </w:tabs>
        <w:ind w:left="3230" w:hanging="360"/>
      </w:pPr>
      <w:rPr>
        <w:rFonts w:ascii="Symbol" w:hAnsi="Symbol" w:hint="default"/>
      </w:rPr>
    </w:lvl>
    <w:lvl w:ilvl="4" w:tplc="040C0003" w:tentative="1">
      <w:start w:val="1"/>
      <w:numFmt w:val="bullet"/>
      <w:lvlText w:val="o"/>
      <w:lvlJc w:val="left"/>
      <w:pPr>
        <w:tabs>
          <w:tab w:val="num" w:pos="3950"/>
        </w:tabs>
        <w:ind w:left="3950" w:hanging="360"/>
      </w:pPr>
      <w:rPr>
        <w:rFonts w:ascii="Courier New" w:hAnsi="Courier New" w:cs="Courier New" w:hint="default"/>
      </w:rPr>
    </w:lvl>
    <w:lvl w:ilvl="5" w:tplc="040C0005" w:tentative="1">
      <w:start w:val="1"/>
      <w:numFmt w:val="bullet"/>
      <w:lvlText w:val=""/>
      <w:lvlJc w:val="left"/>
      <w:pPr>
        <w:tabs>
          <w:tab w:val="num" w:pos="4670"/>
        </w:tabs>
        <w:ind w:left="4670" w:hanging="360"/>
      </w:pPr>
      <w:rPr>
        <w:rFonts w:ascii="Wingdings" w:hAnsi="Wingdings" w:hint="default"/>
      </w:rPr>
    </w:lvl>
    <w:lvl w:ilvl="6" w:tplc="040C0001" w:tentative="1">
      <w:start w:val="1"/>
      <w:numFmt w:val="bullet"/>
      <w:lvlText w:val=""/>
      <w:lvlJc w:val="left"/>
      <w:pPr>
        <w:tabs>
          <w:tab w:val="num" w:pos="5390"/>
        </w:tabs>
        <w:ind w:left="5390" w:hanging="360"/>
      </w:pPr>
      <w:rPr>
        <w:rFonts w:ascii="Symbol" w:hAnsi="Symbol" w:hint="default"/>
      </w:rPr>
    </w:lvl>
    <w:lvl w:ilvl="7" w:tplc="040C0003" w:tentative="1">
      <w:start w:val="1"/>
      <w:numFmt w:val="bullet"/>
      <w:lvlText w:val="o"/>
      <w:lvlJc w:val="left"/>
      <w:pPr>
        <w:tabs>
          <w:tab w:val="num" w:pos="6110"/>
        </w:tabs>
        <w:ind w:left="6110" w:hanging="360"/>
      </w:pPr>
      <w:rPr>
        <w:rFonts w:ascii="Courier New" w:hAnsi="Courier New" w:cs="Courier New" w:hint="default"/>
      </w:rPr>
    </w:lvl>
    <w:lvl w:ilvl="8" w:tplc="040C0005" w:tentative="1">
      <w:start w:val="1"/>
      <w:numFmt w:val="bullet"/>
      <w:lvlText w:val=""/>
      <w:lvlJc w:val="left"/>
      <w:pPr>
        <w:tabs>
          <w:tab w:val="num" w:pos="6830"/>
        </w:tabs>
        <w:ind w:left="6830" w:hanging="360"/>
      </w:pPr>
      <w:rPr>
        <w:rFonts w:ascii="Wingdings" w:hAnsi="Wingdings" w:hint="default"/>
      </w:rPr>
    </w:lvl>
  </w:abstractNum>
  <w:abstractNum w:abstractNumId="10">
    <w:nsid w:val="2DAC5B27"/>
    <w:multiLevelType w:val="hybridMultilevel"/>
    <w:tmpl w:val="694E3452"/>
    <w:lvl w:ilvl="0" w:tplc="768093F8">
      <w:start w:val="1"/>
      <w:numFmt w:val="bullet"/>
      <w:lvlText w:val="•"/>
      <w:lvlJc w:val="left"/>
      <w:pPr>
        <w:tabs>
          <w:tab w:val="num" w:pos="720"/>
        </w:tabs>
        <w:ind w:left="720" w:hanging="360"/>
      </w:pPr>
      <w:rPr>
        <w:rFonts w:ascii="Times New Roman" w:hAnsi="Times New Roman" w:hint="default"/>
      </w:rPr>
    </w:lvl>
    <w:lvl w:ilvl="1" w:tplc="1A8E0298" w:tentative="1">
      <w:start w:val="1"/>
      <w:numFmt w:val="bullet"/>
      <w:lvlText w:val="•"/>
      <w:lvlJc w:val="left"/>
      <w:pPr>
        <w:tabs>
          <w:tab w:val="num" w:pos="1440"/>
        </w:tabs>
        <w:ind w:left="1440" w:hanging="360"/>
      </w:pPr>
      <w:rPr>
        <w:rFonts w:ascii="Times New Roman" w:hAnsi="Times New Roman" w:hint="default"/>
      </w:rPr>
    </w:lvl>
    <w:lvl w:ilvl="2" w:tplc="C616B2FC" w:tentative="1">
      <w:start w:val="1"/>
      <w:numFmt w:val="bullet"/>
      <w:lvlText w:val="•"/>
      <w:lvlJc w:val="left"/>
      <w:pPr>
        <w:tabs>
          <w:tab w:val="num" w:pos="2160"/>
        </w:tabs>
        <w:ind w:left="2160" w:hanging="360"/>
      </w:pPr>
      <w:rPr>
        <w:rFonts w:ascii="Times New Roman" w:hAnsi="Times New Roman" w:hint="default"/>
      </w:rPr>
    </w:lvl>
    <w:lvl w:ilvl="3" w:tplc="F82E8224" w:tentative="1">
      <w:start w:val="1"/>
      <w:numFmt w:val="bullet"/>
      <w:lvlText w:val="•"/>
      <w:lvlJc w:val="left"/>
      <w:pPr>
        <w:tabs>
          <w:tab w:val="num" w:pos="2880"/>
        </w:tabs>
        <w:ind w:left="2880" w:hanging="360"/>
      </w:pPr>
      <w:rPr>
        <w:rFonts w:ascii="Times New Roman" w:hAnsi="Times New Roman" w:hint="default"/>
      </w:rPr>
    </w:lvl>
    <w:lvl w:ilvl="4" w:tplc="3998FCEC" w:tentative="1">
      <w:start w:val="1"/>
      <w:numFmt w:val="bullet"/>
      <w:lvlText w:val="•"/>
      <w:lvlJc w:val="left"/>
      <w:pPr>
        <w:tabs>
          <w:tab w:val="num" w:pos="3600"/>
        </w:tabs>
        <w:ind w:left="3600" w:hanging="360"/>
      </w:pPr>
      <w:rPr>
        <w:rFonts w:ascii="Times New Roman" w:hAnsi="Times New Roman" w:hint="default"/>
      </w:rPr>
    </w:lvl>
    <w:lvl w:ilvl="5" w:tplc="7D2ED8DC" w:tentative="1">
      <w:start w:val="1"/>
      <w:numFmt w:val="bullet"/>
      <w:lvlText w:val="•"/>
      <w:lvlJc w:val="left"/>
      <w:pPr>
        <w:tabs>
          <w:tab w:val="num" w:pos="4320"/>
        </w:tabs>
        <w:ind w:left="4320" w:hanging="360"/>
      </w:pPr>
      <w:rPr>
        <w:rFonts w:ascii="Times New Roman" w:hAnsi="Times New Roman" w:hint="default"/>
      </w:rPr>
    </w:lvl>
    <w:lvl w:ilvl="6" w:tplc="2CE01B42" w:tentative="1">
      <w:start w:val="1"/>
      <w:numFmt w:val="bullet"/>
      <w:lvlText w:val="•"/>
      <w:lvlJc w:val="left"/>
      <w:pPr>
        <w:tabs>
          <w:tab w:val="num" w:pos="5040"/>
        </w:tabs>
        <w:ind w:left="5040" w:hanging="360"/>
      </w:pPr>
      <w:rPr>
        <w:rFonts w:ascii="Times New Roman" w:hAnsi="Times New Roman" w:hint="default"/>
      </w:rPr>
    </w:lvl>
    <w:lvl w:ilvl="7" w:tplc="17B85FCC" w:tentative="1">
      <w:start w:val="1"/>
      <w:numFmt w:val="bullet"/>
      <w:lvlText w:val="•"/>
      <w:lvlJc w:val="left"/>
      <w:pPr>
        <w:tabs>
          <w:tab w:val="num" w:pos="5760"/>
        </w:tabs>
        <w:ind w:left="5760" w:hanging="360"/>
      </w:pPr>
      <w:rPr>
        <w:rFonts w:ascii="Times New Roman" w:hAnsi="Times New Roman" w:hint="default"/>
      </w:rPr>
    </w:lvl>
    <w:lvl w:ilvl="8" w:tplc="A7388DC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D87F7B"/>
    <w:multiLevelType w:val="hybridMultilevel"/>
    <w:tmpl w:val="0A8270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53614CC"/>
    <w:multiLevelType w:val="hybridMultilevel"/>
    <w:tmpl w:val="266EB306"/>
    <w:lvl w:ilvl="0" w:tplc="9F1EAA9A">
      <w:start w:val="1"/>
      <w:numFmt w:val="bullet"/>
      <w:lvlText w:val="•"/>
      <w:lvlJc w:val="left"/>
      <w:pPr>
        <w:tabs>
          <w:tab w:val="num" w:pos="720"/>
        </w:tabs>
        <w:ind w:left="720" w:hanging="360"/>
      </w:pPr>
      <w:rPr>
        <w:rFonts w:ascii="Times New Roman" w:hAnsi="Times New Roman" w:hint="default"/>
      </w:rPr>
    </w:lvl>
    <w:lvl w:ilvl="1" w:tplc="4D1484EA" w:tentative="1">
      <w:start w:val="1"/>
      <w:numFmt w:val="bullet"/>
      <w:lvlText w:val="•"/>
      <w:lvlJc w:val="left"/>
      <w:pPr>
        <w:tabs>
          <w:tab w:val="num" w:pos="1440"/>
        </w:tabs>
        <w:ind w:left="1440" w:hanging="360"/>
      </w:pPr>
      <w:rPr>
        <w:rFonts w:ascii="Times New Roman" w:hAnsi="Times New Roman" w:hint="default"/>
      </w:rPr>
    </w:lvl>
    <w:lvl w:ilvl="2" w:tplc="A3206E2E" w:tentative="1">
      <w:start w:val="1"/>
      <w:numFmt w:val="bullet"/>
      <w:lvlText w:val="•"/>
      <w:lvlJc w:val="left"/>
      <w:pPr>
        <w:tabs>
          <w:tab w:val="num" w:pos="2160"/>
        </w:tabs>
        <w:ind w:left="2160" w:hanging="360"/>
      </w:pPr>
      <w:rPr>
        <w:rFonts w:ascii="Times New Roman" w:hAnsi="Times New Roman" w:hint="default"/>
      </w:rPr>
    </w:lvl>
    <w:lvl w:ilvl="3" w:tplc="67C8F1B4" w:tentative="1">
      <w:start w:val="1"/>
      <w:numFmt w:val="bullet"/>
      <w:lvlText w:val="•"/>
      <w:lvlJc w:val="left"/>
      <w:pPr>
        <w:tabs>
          <w:tab w:val="num" w:pos="2880"/>
        </w:tabs>
        <w:ind w:left="2880" w:hanging="360"/>
      </w:pPr>
      <w:rPr>
        <w:rFonts w:ascii="Times New Roman" w:hAnsi="Times New Roman" w:hint="default"/>
      </w:rPr>
    </w:lvl>
    <w:lvl w:ilvl="4" w:tplc="1AD243CE" w:tentative="1">
      <w:start w:val="1"/>
      <w:numFmt w:val="bullet"/>
      <w:lvlText w:val="•"/>
      <w:lvlJc w:val="left"/>
      <w:pPr>
        <w:tabs>
          <w:tab w:val="num" w:pos="3600"/>
        </w:tabs>
        <w:ind w:left="3600" w:hanging="360"/>
      </w:pPr>
      <w:rPr>
        <w:rFonts w:ascii="Times New Roman" w:hAnsi="Times New Roman" w:hint="default"/>
      </w:rPr>
    </w:lvl>
    <w:lvl w:ilvl="5" w:tplc="80FA8930" w:tentative="1">
      <w:start w:val="1"/>
      <w:numFmt w:val="bullet"/>
      <w:lvlText w:val="•"/>
      <w:lvlJc w:val="left"/>
      <w:pPr>
        <w:tabs>
          <w:tab w:val="num" w:pos="4320"/>
        </w:tabs>
        <w:ind w:left="4320" w:hanging="360"/>
      </w:pPr>
      <w:rPr>
        <w:rFonts w:ascii="Times New Roman" w:hAnsi="Times New Roman" w:hint="default"/>
      </w:rPr>
    </w:lvl>
    <w:lvl w:ilvl="6" w:tplc="7D9E757C" w:tentative="1">
      <w:start w:val="1"/>
      <w:numFmt w:val="bullet"/>
      <w:lvlText w:val="•"/>
      <w:lvlJc w:val="left"/>
      <w:pPr>
        <w:tabs>
          <w:tab w:val="num" w:pos="5040"/>
        </w:tabs>
        <w:ind w:left="5040" w:hanging="360"/>
      </w:pPr>
      <w:rPr>
        <w:rFonts w:ascii="Times New Roman" w:hAnsi="Times New Roman" w:hint="default"/>
      </w:rPr>
    </w:lvl>
    <w:lvl w:ilvl="7" w:tplc="80CEFD06" w:tentative="1">
      <w:start w:val="1"/>
      <w:numFmt w:val="bullet"/>
      <w:lvlText w:val="•"/>
      <w:lvlJc w:val="left"/>
      <w:pPr>
        <w:tabs>
          <w:tab w:val="num" w:pos="5760"/>
        </w:tabs>
        <w:ind w:left="5760" w:hanging="360"/>
      </w:pPr>
      <w:rPr>
        <w:rFonts w:ascii="Times New Roman" w:hAnsi="Times New Roman" w:hint="default"/>
      </w:rPr>
    </w:lvl>
    <w:lvl w:ilvl="8" w:tplc="606A158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75337A4"/>
    <w:multiLevelType w:val="hybridMultilevel"/>
    <w:tmpl w:val="A83ED5AA"/>
    <w:lvl w:ilvl="0" w:tplc="8DBA9C76">
      <w:start w:val="1"/>
      <w:numFmt w:val="bullet"/>
      <w:lvlText w:val="•"/>
      <w:lvlJc w:val="left"/>
      <w:pPr>
        <w:tabs>
          <w:tab w:val="num" w:pos="720"/>
        </w:tabs>
        <w:ind w:left="720" w:hanging="360"/>
      </w:pPr>
      <w:rPr>
        <w:rFonts w:ascii="Times New Roman" w:hAnsi="Times New Roman" w:hint="default"/>
      </w:rPr>
    </w:lvl>
    <w:lvl w:ilvl="1" w:tplc="E98C668E" w:tentative="1">
      <w:start w:val="1"/>
      <w:numFmt w:val="bullet"/>
      <w:lvlText w:val="•"/>
      <w:lvlJc w:val="left"/>
      <w:pPr>
        <w:tabs>
          <w:tab w:val="num" w:pos="1440"/>
        </w:tabs>
        <w:ind w:left="1440" w:hanging="360"/>
      </w:pPr>
      <w:rPr>
        <w:rFonts w:ascii="Times New Roman" w:hAnsi="Times New Roman" w:hint="default"/>
      </w:rPr>
    </w:lvl>
    <w:lvl w:ilvl="2" w:tplc="BD90E800" w:tentative="1">
      <w:start w:val="1"/>
      <w:numFmt w:val="bullet"/>
      <w:lvlText w:val="•"/>
      <w:lvlJc w:val="left"/>
      <w:pPr>
        <w:tabs>
          <w:tab w:val="num" w:pos="2160"/>
        </w:tabs>
        <w:ind w:left="2160" w:hanging="360"/>
      </w:pPr>
      <w:rPr>
        <w:rFonts w:ascii="Times New Roman" w:hAnsi="Times New Roman" w:hint="default"/>
      </w:rPr>
    </w:lvl>
    <w:lvl w:ilvl="3" w:tplc="F0189038" w:tentative="1">
      <w:start w:val="1"/>
      <w:numFmt w:val="bullet"/>
      <w:lvlText w:val="•"/>
      <w:lvlJc w:val="left"/>
      <w:pPr>
        <w:tabs>
          <w:tab w:val="num" w:pos="2880"/>
        </w:tabs>
        <w:ind w:left="2880" w:hanging="360"/>
      </w:pPr>
      <w:rPr>
        <w:rFonts w:ascii="Times New Roman" w:hAnsi="Times New Roman" w:hint="default"/>
      </w:rPr>
    </w:lvl>
    <w:lvl w:ilvl="4" w:tplc="5198CD94" w:tentative="1">
      <w:start w:val="1"/>
      <w:numFmt w:val="bullet"/>
      <w:lvlText w:val="•"/>
      <w:lvlJc w:val="left"/>
      <w:pPr>
        <w:tabs>
          <w:tab w:val="num" w:pos="3600"/>
        </w:tabs>
        <w:ind w:left="3600" w:hanging="360"/>
      </w:pPr>
      <w:rPr>
        <w:rFonts w:ascii="Times New Roman" w:hAnsi="Times New Roman" w:hint="default"/>
      </w:rPr>
    </w:lvl>
    <w:lvl w:ilvl="5" w:tplc="2E7A64DE" w:tentative="1">
      <w:start w:val="1"/>
      <w:numFmt w:val="bullet"/>
      <w:lvlText w:val="•"/>
      <w:lvlJc w:val="left"/>
      <w:pPr>
        <w:tabs>
          <w:tab w:val="num" w:pos="4320"/>
        </w:tabs>
        <w:ind w:left="4320" w:hanging="360"/>
      </w:pPr>
      <w:rPr>
        <w:rFonts w:ascii="Times New Roman" w:hAnsi="Times New Roman" w:hint="default"/>
      </w:rPr>
    </w:lvl>
    <w:lvl w:ilvl="6" w:tplc="F718E498" w:tentative="1">
      <w:start w:val="1"/>
      <w:numFmt w:val="bullet"/>
      <w:lvlText w:val="•"/>
      <w:lvlJc w:val="left"/>
      <w:pPr>
        <w:tabs>
          <w:tab w:val="num" w:pos="5040"/>
        </w:tabs>
        <w:ind w:left="5040" w:hanging="360"/>
      </w:pPr>
      <w:rPr>
        <w:rFonts w:ascii="Times New Roman" w:hAnsi="Times New Roman" w:hint="default"/>
      </w:rPr>
    </w:lvl>
    <w:lvl w:ilvl="7" w:tplc="206AE822" w:tentative="1">
      <w:start w:val="1"/>
      <w:numFmt w:val="bullet"/>
      <w:lvlText w:val="•"/>
      <w:lvlJc w:val="left"/>
      <w:pPr>
        <w:tabs>
          <w:tab w:val="num" w:pos="5760"/>
        </w:tabs>
        <w:ind w:left="5760" w:hanging="360"/>
      </w:pPr>
      <w:rPr>
        <w:rFonts w:ascii="Times New Roman" w:hAnsi="Times New Roman" w:hint="default"/>
      </w:rPr>
    </w:lvl>
    <w:lvl w:ilvl="8" w:tplc="0EB4532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C98605D"/>
    <w:multiLevelType w:val="hybridMultilevel"/>
    <w:tmpl w:val="597C586E"/>
    <w:lvl w:ilvl="0" w:tplc="0854D4FC">
      <w:start w:val="1"/>
      <w:numFmt w:val="bullet"/>
      <w:lvlText w:val="•"/>
      <w:lvlJc w:val="left"/>
      <w:pPr>
        <w:tabs>
          <w:tab w:val="num" w:pos="720"/>
        </w:tabs>
        <w:ind w:left="720" w:hanging="360"/>
      </w:pPr>
      <w:rPr>
        <w:rFonts w:ascii="Times New Roman" w:hAnsi="Times New Roman" w:hint="default"/>
      </w:rPr>
    </w:lvl>
    <w:lvl w:ilvl="1" w:tplc="7C3EC394" w:tentative="1">
      <w:start w:val="1"/>
      <w:numFmt w:val="bullet"/>
      <w:lvlText w:val="•"/>
      <w:lvlJc w:val="left"/>
      <w:pPr>
        <w:tabs>
          <w:tab w:val="num" w:pos="1440"/>
        </w:tabs>
        <w:ind w:left="1440" w:hanging="360"/>
      </w:pPr>
      <w:rPr>
        <w:rFonts w:ascii="Times New Roman" w:hAnsi="Times New Roman" w:hint="default"/>
      </w:rPr>
    </w:lvl>
    <w:lvl w:ilvl="2" w:tplc="BF140A7E" w:tentative="1">
      <w:start w:val="1"/>
      <w:numFmt w:val="bullet"/>
      <w:lvlText w:val="•"/>
      <w:lvlJc w:val="left"/>
      <w:pPr>
        <w:tabs>
          <w:tab w:val="num" w:pos="2160"/>
        </w:tabs>
        <w:ind w:left="2160" w:hanging="360"/>
      </w:pPr>
      <w:rPr>
        <w:rFonts w:ascii="Times New Roman" w:hAnsi="Times New Roman" w:hint="default"/>
      </w:rPr>
    </w:lvl>
    <w:lvl w:ilvl="3" w:tplc="C584EFD0" w:tentative="1">
      <w:start w:val="1"/>
      <w:numFmt w:val="bullet"/>
      <w:lvlText w:val="•"/>
      <w:lvlJc w:val="left"/>
      <w:pPr>
        <w:tabs>
          <w:tab w:val="num" w:pos="2880"/>
        </w:tabs>
        <w:ind w:left="2880" w:hanging="360"/>
      </w:pPr>
      <w:rPr>
        <w:rFonts w:ascii="Times New Roman" w:hAnsi="Times New Roman" w:hint="default"/>
      </w:rPr>
    </w:lvl>
    <w:lvl w:ilvl="4" w:tplc="ADBA5CF2" w:tentative="1">
      <w:start w:val="1"/>
      <w:numFmt w:val="bullet"/>
      <w:lvlText w:val="•"/>
      <w:lvlJc w:val="left"/>
      <w:pPr>
        <w:tabs>
          <w:tab w:val="num" w:pos="3600"/>
        </w:tabs>
        <w:ind w:left="3600" w:hanging="360"/>
      </w:pPr>
      <w:rPr>
        <w:rFonts w:ascii="Times New Roman" w:hAnsi="Times New Roman" w:hint="default"/>
      </w:rPr>
    </w:lvl>
    <w:lvl w:ilvl="5" w:tplc="1E5AB924" w:tentative="1">
      <w:start w:val="1"/>
      <w:numFmt w:val="bullet"/>
      <w:lvlText w:val="•"/>
      <w:lvlJc w:val="left"/>
      <w:pPr>
        <w:tabs>
          <w:tab w:val="num" w:pos="4320"/>
        </w:tabs>
        <w:ind w:left="4320" w:hanging="360"/>
      </w:pPr>
      <w:rPr>
        <w:rFonts w:ascii="Times New Roman" w:hAnsi="Times New Roman" w:hint="default"/>
      </w:rPr>
    </w:lvl>
    <w:lvl w:ilvl="6" w:tplc="1200FA84" w:tentative="1">
      <w:start w:val="1"/>
      <w:numFmt w:val="bullet"/>
      <w:lvlText w:val="•"/>
      <w:lvlJc w:val="left"/>
      <w:pPr>
        <w:tabs>
          <w:tab w:val="num" w:pos="5040"/>
        </w:tabs>
        <w:ind w:left="5040" w:hanging="360"/>
      </w:pPr>
      <w:rPr>
        <w:rFonts w:ascii="Times New Roman" w:hAnsi="Times New Roman" w:hint="default"/>
      </w:rPr>
    </w:lvl>
    <w:lvl w:ilvl="7" w:tplc="4FA6EDE2" w:tentative="1">
      <w:start w:val="1"/>
      <w:numFmt w:val="bullet"/>
      <w:lvlText w:val="•"/>
      <w:lvlJc w:val="left"/>
      <w:pPr>
        <w:tabs>
          <w:tab w:val="num" w:pos="5760"/>
        </w:tabs>
        <w:ind w:left="5760" w:hanging="360"/>
      </w:pPr>
      <w:rPr>
        <w:rFonts w:ascii="Times New Roman" w:hAnsi="Times New Roman" w:hint="default"/>
      </w:rPr>
    </w:lvl>
    <w:lvl w:ilvl="8" w:tplc="9D62351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ED36A1B"/>
    <w:multiLevelType w:val="hybridMultilevel"/>
    <w:tmpl w:val="A9BE77EA"/>
    <w:lvl w:ilvl="0" w:tplc="2F008C14">
      <w:numFmt w:val="bullet"/>
      <w:lvlText w:val=""/>
      <w:lvlPicBulletId w:val="0"/>
      <w:lvlJc w:val="left"/>
      <w:pPr>
        <w:tabs>
          <w:tab w:val="num" w:pos="360"/>
        </w:tabs>
        <w:ind w:left="360" w:hanging="360"/>
      </w:pPr>
      <w:rPr>
        <w:rFonts w:ascii="Symbol" w:eastAsia="Times New Roman" w:hAnsi="Symbol" w:cs="Times New Roman" w:hint="default"/>
        <w:color w:val="auto"/>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nsid w:val="48702727"/>
    <w:multiLevelType w:val="hybridMultilevel"/>
    <w:tmpl w:val="94C863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7AB0E11"/>
    <w:multiLevelType w:val="hybridMultilevel"/>
    <w:tmpl w:val="0D00140E"/>
    <w:lvl w:ilvl="0" w:tplc="A8DA2B50">
      <w:numFmt w:val="bullet"/>
      <w:lvlText w:val=""/>
      <w:lvlPicBulletId w:val="1"/>
      <w:lvlJc w:val="left"/>
      <w:pPr>
        <w:tabs>
          <w:tab w:val="num" w:pos="720"/>
        </w:tabs>
        <w:ind w:left="720" w:hanging="360"/>
      </w:pPr>
      <w:rPr>
        <w:rFonts w:ascii="Symbol" w:eastAsia="Times New Roman" w:hAnsi="Symbol" w:cs="Times New Roman" w:hint="default"/>
        <w:color w:val="auto"/>
      </w:rPr>
    </w:lvl>
    <w:lvl w:ilvl="1" w:tplc="040C0003" w:tentative="1">
      <w:start w:val="1"/>
      <w:numFmt w:val="bullet"/>
      <w:lvlText w:val="o"/>
      <w:lvlJc w:val="left"/>
      <w:pPr>
        <w:tabs>
          <w:tab w:val="num" w:pos="0"/>
        </w:tabs>
        <w:ind w:left="0" w:hanging="360"/>
      </w:pPr>
      <w:rPr>
        <w:rFonts w:ascii="Courier New" w:hAnsi="Courier New" w:cs="Courier New" w:hint="default"/>
      </w:rPr>
    </w:lvl>
    <w:lvl w:ilvl="2" w:tplc="040C0005" w:tentative="1">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18">
    <w:nsid w:val="5C481254"/>
    <w:multiLevelType w:val="hybridMultilevel"/>
    <w:tmpl w:val="E708A898"/>
    <w:lvl w:ilvl="0" w:tplc="392EEFFA">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9">
    <w:nsid w:val="64B24B2A"/>
    <w:multiLevelType w:val="hybridMultilevel"/>
    <w:tmpl w:val="AEC083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6F9B6F69"/>
    <w:multiLevelType w:val="hybridMultilevel"/>
    <w:tmpl w:val="DA069952"/>
    <w:lvl w:ilvl="0" w:tplc="505C3CD0">
      <w:start w:val="1"/>
      <w:numFmt w:val="bullet"/>
      <w:lvlText w:val="•"/>
      <w:lvlJc w:val="left"/>
      <w:pPr>
        <w:tabs>
          <w:tab w:val="num" w:pos="720"/>
        </w:tabs>
        <w:ind w:left="720" w:hanging="360"/>
      </w:pPr>
      <w:rPr>
        <w:rFonts w:ascii="Times New Roman" w:hAnsi="Times New Roman" w:hint="default"/>
      </w:rPr>
    </w:lvl>
    <w:lvl w:ilvl="1" w:tplc="46082AFE" w:tentative="1">
      <w:start w:val="1"/>
      <w:numFmt w:val="bullet"/>
      <w:lvlText w:val="•"/>
      <w:lvlJc w:val="left"/>
      <w:pPr>
        <w:tabs>
          <w:tab w:val="num" w:pos="1440"/>
        </w:tabs>
        <w:ind w:left="1440" w:hanging="360"/>
      </w:pPr>
      <w:rPr>
        <w:rFonts w:ascii="Times New Roman" w:hAnsi="Times New Roman" w:hint="default"/>
      </w:rPr>
    </w:lvl>
    <w:lvl w:ilvl="2" w:tplc="DC4E5106" w:tentative="1">
      <w:start w:val="1"/>
      <w:numFmt w:val="bullet"/>
      <w:lvlText w:val="•"/>
      <w:lvlJc w:val="left"/>
      <w:pPr>
        <w:tabs>
          <w:tab w:val="num" w:pos="2160"/>
        </w:tabs>
        <w:ind w:left="2160" w:hanging="360"/>
      </w:pPr>
      <w:rPr>
        <w:rFonts w:ascii="Times New Roman" w:hAnsi="Times New Roman" w:hint="default"/>
      </w:rPr>
    </w:lvl>
    <w:lvl w:ilvl="3" w:tplc="CE226888" w:tentative="1">
      <w:start w:val="1"/>
      <w:numFmt w:val="bullet"/>
      <w:lvlText w:val="•"/>
      <w:lvlJc w:val="left"/>
      <w:pPr>
        <w:tabs>
          <w:tab w:val="num" w:pos="2880"/>
        </w:tabs>
        <w:ind w:left="2880" w:hanging="360"/>
      </w:pPr>
      <w:rPr>
        <w:rFonts w:ascii="Times New Roman" w:hAnsi="Times New Roman" w:hint="default"/>
      </w:rPr>
    </w:lvl>
    <w:lvl w:ilvl="4" w:tplc="A35EEDBC" w:tentative="1">
      <w:start w:val="1"/>
      <w:numFmt w:val="bullet"/>
      <w:lvlText w:val="•"/>
      <w:lvlJc w:val="left"/>
      <w:pPr>
        <w:tabs>
          <w:tab w:val="num" w:pos="3600"/>
        </w:tabs>
        <w:ind w:left="3600" w:hanging="360"/>
      </w:pPr>
      <w:rPr>
        <w:rFonts w:ascii="Times New Roman" w:hAnsi="Times New Roman" w:hint="default"/>
      </w:rPr>
    </w:lvl>
    <w:lvl w:ilvl="5" w:tplc="C5F83D76" w:tentative="1">
      <w:start w:val="1"/>
      <w:numFmt w:val="bullet"/>
      <w:lvlText w:val="•"/>
      <w:lvlJc w:val="left"/>
      <w:pPr>
        <w:tabs>
          <w:tab w:val="num" w:pos="4320"/>
        </w:tabs>
        <w:ind w:left="4320" w:hanging="360"/>
      </w:pPr>
      <w:rPr>
        <w:rFonts w:ascii="Times New Roman" w:hAnsi="Times New Roman" w:hint="default"/>
      </w:rPr>
    </w:lvl>
    <w:lvl w:ilvl="6" w:tplc="4934DB72" w:tentative="1">
      <w:start w:val="1"/>
      <w:numFmt w:val="bullet"/>
      <w:lvlText w:val="•"/>
      <w:lvlJc w:val="left"/>
      <w:pPr>
        <w:tabs>
          <w:tab w:val="num" w:pos="5040"/>
        </w:tabs>
        <w:ind w:left="5040" w:hanging="360"/>
      </w:pPr>
      <w:rPr>
        <w:rFonts w:ascii="Times New Roman" w:hAnsi="Times New Roman" w:hint="default"/>
      </w:rPr>
    </w:lvl>
    <w:lvl w:ilvl="7" w:tplc="660EBFEC" w:tentative="1">
      <w:start w:val="1"/>
      <w:numFmt w:val="bullet"/>
      <w:lvlText w:val="•"/>
      <w:lvlJc w:val="left"/>
      <w:pPr>
        <w:tabs>
          <w:tab w:val="num" w:pos="5760"/>
        </w:tabs>
        <w:ind w:left="5760" w:hanging="360"/>
      </w:pPr>
      <w:rPr>
        <w:rFonts w:ascii="Times New Roman" w:hAnsi="Times New Roman" w:hint="default"/>
      </w:rPr>
    </w:lvl>
    <w:lvl w:ilvl="8" w:tplc="317A7E6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362465B"/>
    <w:multiLevelType w:val="hybridMultilevel"/>
    <w:tmpl w:val="0A8270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B3F009A"/>
    <w:multiLevelType w:val="hybridMultilevel"/>
    <w:tmpl w:val="A1DAA61C"/>
    <w:lvl w:ilvl="0" w:tplc="EFF650CA">
      <w:start w:val="1"/>
      <w:numFmt w:val="bullet"/>
      <w:lvlText w:val="•"/>
      <w:lvlJc w:val="left"/>
      <w:pPr>
        <w:tabs>
          <w:tab w:val="num" w:pos="720"/>
        </w:tabs>
        <w:ind w:left="720" w:hanging="360"/>
      </w:pPr>
      <w:rPr>
        <w:rFonts w:ascii="Times New Roman" w:hAnsi="Times New Roman" w:hint="default"/>
      </w:rPr>
    </w:lvl>
    <w:lvl w:ilvl="1" w:tplc="CC6E476A" w:tentative="1">
      <w:start w:val="1"/>
      <w:numFmt w:val="bullet"/>
      <w:lvlText w:val="•"/>
      <w:lvlJc w:val="left"/>
      <w:pPr>
        <w:tabs>
          <w:tab w:val="num" w:pos="1440"/>
        </w:tabs>
        <w:ind w:left="1440" w:hanging="360"/>
      </w:pPr>
      <w:rPr>
        <w:rFonts w:ascii="Times New Roman" w:hAnsi="Times New Roman" w:hint="default"/>
      </w:rPr>
    </w:lvl>
    <w:lvl w:ilvl="2" w:tplc="1814FA94" w:tentative="1">
      <w:start w:val="1"/>
      <w:numFmt w:val="bullet"/>
      <w:lvlText w:val="•"/>
      <w:lvlJc w:val="left"/>
      <w:pPr>
        <w:tabs>
          <w:tab w:val="num" w:pos="2160"/>
        </w:tabs>
        <w:ind w:left="2160" w:hanging="360"/>
      </w:pPr>
      <w:rPr>
        <w:rFonts w:ascii="Times New Roman" w:hAnsi="Times New Roman" w:hint="default"/>
      </w:rPr>
    </w:lvl>
    <w:lvl w:ilvl="3" w:tplc="98242906" w:tentative="1">
      <w:start w:val="1"/>
      <w:numFmt w:val="bullet"/>
      <w:lvlText w:val="•"/>
      <w:lvlJc w:val="left"/>
      <w:pPr>
        <w:tabs>
          <w:tab w:val="num" w:pos="2880"/>
        </w:tabs>
        <w:ind w:left="2880" w:hanging="360"/>
      </w:pPr>
      <w:rPr>
        <w:rFonts w:ascii="Times New Roman" w:hAnsi="Times New Roman" w:hint="default"/>
      </w:rPr>
    </w:lvl>
    <w:lvl w:ilvl="4" w:tplc="4552D1C4" w:tentative="1">
      <w:start w:val="1"/>
      <w:numFmt w:val="bullet"/>
      <w:lvlText w:val="•"/>
      <w:lvlJc w:val="left"/>
      <w:pPr>
        <w:tabs>
          <w:tab w:val="num" w:pos="3600"/>
        </w:tabs>
        <w:ind w:left="3600" w:hanging="360"/>
      </w:pPr>
      <w:rPr>
        <w:rFonts w:ascii="Times New Roman" w:hAnsi="Times New Roman" w:hint="default"/>
      </w:rPr>
    </w:lvl>
    <w:lvl w:ilvl="5" w:tplc="D58C1DFA" w:tentative="1">
      <w:start w:val="1"/>
      <w:numFmt w:val="bullet"/>
      <w:lvlText w:val="•"/>
      <w:lvlJc w:val="left"/>
      <w:pPr>
        <w:tabs>
          <w:tab w:val="num" w:pos="4320"/>
        </w:tabs>
        <w:ind w:left="4320" w:hanging="360"/>
      </w:pPr>
      <w:rPr>
        <w:rFonts w:ascii="Times New Roman" w:hAnsi="Times New Roman" w:hint="default"/>
      </w:rPr>
    </w:lvl>
    <w:lvl w:ilvl="6" w:tplc="5162AF50" w:tentative="1">
      <w:start w:val="1"/>
      <w:numFmt w:val="bullet"/>
      <w:lvlText w:val="•"/>
      <w:lvlJc w:val="left"/>
      <w:pPr>
        <w:tabs>
          <w:tab w:val="num" w:pos="5040"/>
        </w:tabs>
        <w:ind w:left="5040" w:hanging="360"/>
      </w:pPr>
      <w:rPr>
        <w:rFonts w:ascii="Times New Roman" w:hAnsi="Times New Roman" w:hint="default"/>
      </w:rPr>
    </w:lvl>
    <w:lvl w:ilvl="7" w:tplc="4534331A" w:tentative="1">
      <w:start w:val="1"/>
      <w:numFmt w:val="bullet"/>
      <w:lvlText w:val="•"/>
      <w:lvlJc w:val="left"/>
      <w:pPr>
        <w:tabs>
          <w:tab w:val="num" w:pos="5760"/>
        </w:tabs>
        <w:ind w:left="5760" w:hanging="360"/>
      </w:pPr>
      <w:rPr>
        <w:rFonts w:ascii="Times New Roman" w:hAnsi="Times New Roman" w:hint="default"/>
      </w:rPr>
    </w:lvl>
    <w:lvl w:ilvl="8" w:tplc="B284EA0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16"/>
  </w:num>
  <w:num w:numId="10">
    <w:abstractNumId w:val="18"/>
  </w:num>
  <w:num w:numId="11">
    <w:abstractNumId w:val="21"/>
  </w:num>
  <w:num w:numId="12">
    <w:abstractNumId w:val="11"/>
  </w:num>
  <w:num w:numId="13">
    <w:abstractNumId w:val="19"/>
  </w:num>
  <w:num w:numId="14">
    <w:abstractNumId w:val="7"/>
  </w:num>
  <w:num w:numId="15">
    <w:abstractNumId w:val="20"/>
  </w:num>
  <w:num w:numId="16">
    <w:abstractNumId w:val="10"/>
  </w:num>
  <w:num w:numId="17">
    <w:abstractNumId w:val="14"/>
  </w:num>
  <w:num w:numId="18">
    <w:abstractNumId w:val="12"/>
  </w:num>
  <w:num w:numId="19">
    <w:abstractNumId w:val="22"/>
  </w:num>
  <w:num w:numId="20">
    <w:abstractNumId w:val="15"/>
  </w:num>
  <w:num w:numId="21">
    <w:abstractNumId w:val="17"/>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drawingGridHorizontalSpacing w:val="110"/>
  <w:displayHorizontalDrawingGridEvery w:val="2"/>
  <w:characterSpacingControl w:val="doNotCompress"/>
  <w:hdrShapeDefaults>
    <o:shapedefaults v:ext="edit" spidmax="2050">
      <o:colormenu v:ext="edit" strokecolor="none [1942]"/>
    </o:shapedefaults>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DCD"/>
    <w:rsid w:val="000000B5"/>
    <w:rsid w:val="00002415"/>
    <w:rsid w:val="0000279D"/>
    <w:rsid w:val="000111BF"/>
    <w:rsid w:val="000112F9"/>
    <w:rsid w:val="00012F19"/>
    <w:rsid w:val="00014829"/>
    <w:rsid w:val="000158CE"/>
    <w:rsid w:val="00026E4F"/>
    <w:rsid w:val="00030AB1"/>
    <w:rsid w:val="00031C4D"/>
    <w:rsid w:val="0003548F"/>
    <w:rsid w:val="00045816"/>
    <w:rsid w:val="00053DC8"/>
    <w:rsid w:val="00070744"/>
    <w:rsid w:val="00072700"/>
    <w:rsid w:val="00072DB3"/>
    <w:rsid w:val="00082FFB"/>
    <w:rsid w:val="00087246"/>
    <w:rsid w:val="0009141C"/>
    <w:rsid w:val="00091430"/>
    <w:rsid w:val="00092143"/>
    <w:rsid w:val="00096B57"/>
    <w:rsid w:val="00097161"/>
    <w:rsid w:val="000A40C4"/>
    <w:rsid w:val="000A4583"/>
    <w:rsid w:val="000B1B82"/>
    <w:rsid w:val="000B47FB"/>
    <w:rsid w:val="000B4C31"/>
    <w:rsid w:val="000C499C"/>
    <w:rsid w:val="000C61B4"/>
    <w:rsid w:val="000D758D"/>
    <w:rsid w:val="000E35F6"/>
    <w:rsid w:val="000E485A"/>
    <w:rsid w:val="000E5267"/>
    <w:rsid w:val="000E5ABB"/>
    <w:rsid w:val="000F40B2"/>
    <w:rsid w:val="000F584F"/>
    <w:rsid w:val="000F79E1"/>
    <w:rsid w:val="00123C4F"/>
    <w:rsid w:val="001252B7"/>
    <w:rsid w:val="00126863"/>
    <w:rsid w:val="001273EE"/>
    <w:rsid w:val="0013005A"/>
    <w:rsid w:val="001308AF"/>
    <w:rsid w:val="001312D5"/>
    <w:rsid w:val="0013179A"/>
    <w:rsid w:val="00136261"/>
    <w:rsid w:val="00137326"/>
    <w:rsid w:val="00137BBC"/>
    <w:rsid w:val="00144219"/>
    <w:rsid w:val="00147182"/>
    <w:rsid w:val="00151F52"/>
    <w:rsid w:val="001536AD"/>
    <w:rsid w:val="00170C3F"/>
    <w:rsid w:val="001723B4"/>
    <w:rsid w:val="001728CE"/>
    <w:rsid w:val="0017447F"/>
    <w:rsid w:val="0017532E"/>
    <w:rsid w:val="00175A2B"/>
    <w:rsid w:val="0017626F"/>
    <w:rsid w:val="0017649C"/>
    <w:rsid w:val="00176B2A"/>
    <w:rsid w:val="00186746"/>
    <w:rsid w:val="001958AB"/>
    <w:rsid w:val="00195F5F"/>
    <w:rsid w:val="001A5710"/>
    <w:rsid w:val="001B05AF"/>
    <w:rsid w:val="001C7393"/>
    <w:rsid w:val="001C7D75"/>
    <w:rsid w:val="001D019B"/>
    <w:rsid w:val="001D398E"/>
    <w:rsid w:val="001D4FB7"/>
    <w:rsid w:val="001D7FDC"/>
    <w:rsid w:val="001E442D"/>
    <w:rsid w:val="001E7971"/>
    <w:rsid w:val="001F2A64"/>
    <w:rsid w:val="001F3E1F"/>
    <w:rsid w:val="001F4B0B"/>
    <w:rsid w:val="00201ADC"/>
    <w:rsid w:val="002058A1"/>
    <w:rsid w:val="00207B2E"/>
    <w:rsid w:val="00210124"/>
    <w:rsid w:val="0021121B"/>
    <w:rsid w:val="00212D2D"/>
    <w:rsid w:val="00215ECE"/>
    <w:rsid w:val="00225A0C"/>
    <w:rsid w:val="002278F9"/>
    <w:rsid w:val="00232F52"/>
    <w:rsid w:val="00233340"/>
    <w:rsid w:val="00235DDC"/>
    <w:rsid w:val="00236F19"/>
    <w:rsid w:val="002415D1"/>
    <w:rsid w:val="002433FB"/>
    <w:rsid w:val="00246D5B"/>
    <w:rsid w:val="00250CE9"/>
    <w:rsid w:val="00251E8F"/>
    <w:rsid w:val="00253682"/>
    <w:rsid w:val="00254CCF"/>
    <w:rsid w:val="00261185"/>
    <w:rsid w:val="00265E3B"/>
    <w:rsid w:val="002716BD"/>
    <w:rsid w:val="00274E26"/>
    <w:rsid w:val="00285A31"/>
    <w:rsid w:val="0028746E"/>
    <w:rsid w:val="0029023B"/>
    <w:rsid w:val="00290674"/>
    <w:rsid w:val="002917DC"/>
    <w:rsid w:val="002A05C2"/>
    <w:rsid w:val="002A551F"/>
    <w:rsid w:val="002A7D74"/>
    <w:rsid w:val="002C0775"/>
    <w:rsid w:val="002C21B6"/>
    <w:rsid w:val="002D0094"/>
    <w:rsid w:val="002D0F57"/>
    <w:rsid w:val="002D2389"/>
    <w:rsid w:val="002D2FE2"/>
    <w:rsid w:val="002D35E1"/>
    <w:rsid w:val="002D571A"/>
    <w:rsid w:val="002F04F5"/>
    <w:rsid w:val="00301503"/>
    <w:rsid w:val="00303E37"/>
    <w:rsid w:val="00305249"/>
    <w:rsid w:val="00307A88"/>
    <w:rsid w:val="00310A95"/>
    <w:rsid w:val="003164E9"/>
    <w:rsid w:val="00321D2C"/>
    <w:rsid w:val="003257B6"/>
    <w:rsid w:val="00337517"/>
    <w:rsid w:val="00340275"/>
    <w:rsid w:val="00342C03"/>
    <w:rsid w:val="00343409"/>
    <w:rsid w:val="00346703"/>
    <w:rsid w:val="003565D2"/>
    <w:rsid w:val="00360E38"/>
    <w:rsid w:val="00365E68"/>
    <w:rsid w:val="00380782"/>
    <w:rsid w:val="00385732"/>
    <w:rsid w:val="0039341A"/>
    <w:rsid w:val="0039739B"/>
    <w:rsid w:val="003A1D6C"/>
    <w:rsid w:val="003A3E5B"/>
    <w:rsid w:val="003A64B8"/>
    <w:rsid w:val="003B7EC7"/>
    <w:rsid w:val="003C1DFA"/>
    <w:rsid w:val="003C6743"/>
    <w:rsid w:val="003D1572"/>
    <w:rsid w:val="003D4F57"/>
    <w:rsid w:val="003E69A0"/>
    <w:rsid w:val="003F51D3"/>
    <w:rsid w:val="003F5E92"/>
    <w:rsid w:val="0040673F"/>
    <w:rsid w:val="004230C4"/>
    <w:rsid w:val="00425A09"/>
    <w:rsid w:val="004261F8"/>
    <w:rsid w:val="00427E65"/>
    <w:rsid w:val="00431D95"/>
    <w:rsid w:val="00433A9F"/>
    <w:rsid w:val="00436333"/>
    <w:rsid w:val="00450076"/>
    <w:rsid w:val="00457B7F"/>
    <w:rsid w:val="004605E2"/>
    <w:rsid w:val="00463DF2"/>
    <w:rsid w:val="0047072E"/>
    <w:rsid w:val="00473B00"/>
    <w:rsid w:val="0048303B"/>
    <w:rsid w:val="0049757D"/>
    <w:rsid w:val="004A27C4"/>
    <w:rsid w:val="004A2848"/>
    <w:rsid w:val="004A6705"/>
    <w:rsid w:val="004B7F87"/>
    <w:rsid w:val="004C31E1"/>
    <w:rsid w:val="004C53A5"/>
    <w:rsid w:val="004D430D"/>
    <w:rsid w:val="004E397F"/>
    <w:rsid w:val="004F3E33"/>
    <w:rsid w:val="004F64BB"/>
    <w:rsid w:val="0050231C"/>
    <w:rsid w:val="00503EAC"/>
    <w:rsid w:val="00504845"/>
    <w:rsid w:val="0051134A"/>
    <w:rsid w:val="00516BE9"/>
    <w:rsid w:val="00524729"/>
    <w:rsid w:val="005300FD"/>
    <w:rsid w:val="005418B8"/>
    <w:rsid w:val="00541B50"/>
    <w:rsid w:val="00552FC4"/>
    <w:rsid w:val="005558A7"/>
    <w:rsid w:val="00567373"/>
    <w:rsid w:val="0057335A"/>
    <w:rsid w:val="00583785"/>
    <w:rsid w:val="005858E1"/>
    <w:rsid w:val="00586685"/>
    <w:rsid w:val="005875E9"/>
    <w:rsid w:val="005929F5"/>
    <w:rsid w:val="00595B16"/>
    <w:rsid w:val="005A606C"/>
    <w:rsid w:val="005A7BAC"/>
    <w:rsid w:val="005B1CD1"/>
    <w:rsid w:val="005C12A7"/>
    <w:rsid w:val="005C458E"/>
    <w:rsid w:val="005D0135"/>
    <w:rsid w:val="005D4601"/>
    <w:rsid w:val="005D6BF3"/>
    <w:rsid w:val="005D71E5"/>
    <w:rsid w:val="005D7AB3"/>
    <w:rsid w:val="005E6EB6"/>
    <w:rsid w:val="005F0613"/>
    <w:rsid w:val="005F268F"/>
    <w:rsid w:val="005F29F1"/>
    <w:rsid w:val="005F45F3"/>
    <w:rsid w:val="005F5AF8"/>
    <w:rsid w:val="005F6A37"/>
    <w:rsid w:val="006004B6"/>
    <w:rsid w:val="006103E8"/>
    <w:rsid w:val="0061519A"/>
    <w:rsid w:val="0061674A"/>
    <w:rsid w:val="006169F1"/>
    <w:rsid w:val="00621748"/>
    <w:rsid w:val="00625028"/>
    <w:rsid w:val="00627DA0"/>
    <w:rsid w:val="00630F4E"/>
    <w:rsid w:val="00632E39"/>
    <w:rsid w:val="0063369F"/>
    <w:rsid w:val="00635535"/>
    <w:rsid w:val="0065067A"/>
    <w:rsid w:val="00652E6B"/>
    <w:rsid w:val="00653380"/>
    <w:rsid w:val="0065380F"/>
    <w:rsid w:val="0065613F"/>
    <w:rsid w:val="00656230"/>
    <w:rsid w:val="0066317C"/>
    <w:rsid w:val="00664000"/>
    <w:rsid w:val="00665F50"/>
    <w:rsid w:val="006701EB"/>
    <w:rsid w:val="00671A08"/>
    <w:rsid w:val="00674EB1"/>
    <w:rsid w:val="00677275"/>
    <w:rsid w:val="00696B5C"/>
    <w:rsid w:val="006A1210"/>
    <w:rsid w:val="006B3B93"/>
    <w:rsid w:val="006C3691"/>
    <w:rsid w:val="006C3A43"/>
    <w:rsid w:val="006C5088"/>
    <w:rsid w:val="006D1843"/>
    <w:rsid w:val="006D1B5E"/>
    <w:rsid w:val="006F401C"/>
    <w:rsid w:val="006F52A7"/>
    <w:rsid w:val="006F5CC3"/>
    <w:rsid w:val="007005D5"/>
    <w:rsid w:val="00700A81"/>
    <w:rsid w:val="007021D8"/>
    <w:rsid w:val="00702EEA"/>
    <w:rsid w:val="007034A7"/>
    <w:rsid w:val="007202A4"/>
    <w:rsid w:val="0072140F"/>
    <w:rsid w:val="007232B6"/>
    <w:rsid w:val="00723817"/>
    <w:rsid w:val="00724A21"/>
    <w:rsid w:val="00725373"/>
    <w:rsid w:val="00725DB5"/>
    <w:rsid w:val="00741344"/>
    <w:rsid w:val="0074458C"/>
    <w:rsid w:val="00745AC2"/>
    <w:rsid w:val="00745DA3"/>
    <w:rsid w:val="00746C5D"/>
    <w:rsid w:val="007501A6"/>
    <w:rsid w:val="00753F6E"/>
    <w:rsid w:val="007541CF"/>
    <w:rsid w:val="007545C6"/>
    <w:rsid w:val="007715B6"/>
    <w:rsid w:val="007719D9"/>
    <w:rsid w:val="007734AB"/>
    <w:rsid w:val="0077530F"/>
    <w:rsid w:val="00781281"/>
    <w:rsid w:val="00784483"/>
    <w:rsid w:val="00787D0B"/>
    <w:rsid w:val="007914A9"/>
    <w:rsid w:val="00797F7C"/>
    <w:rsid w:val="007A2211"/>
    <w:rsid w:val="007A28B4"/>
    <w:rsid w:val="007B2326"/>
    <w:rsid w:val="007B3961"/>
    <w:rsid w:val="007B7ABA"/>
    <w:rsid w:val="007C3ACE"/>
    <w:rsid w:val="007D325C"/>
    <w:rsid w:val="007E047D"/>
    <w:rsid w:val="007E38F6"/>
    <w:rsid w:val="007E52C8"/>
    <w:rsid w:val="007F0DF0"/>
    <w:rsid w:val="007F28AB"/>
    <w:rsid w:val="007F5C4F"/>
    <w:rsid w:val="00810FE1"/>
    <w:rsid w:val="0081290B"/>
    <w:rsid w:val="008214E6"/>
    <w:rsid w:val="00825C2B"/>
    <w:rsid w:val="00840841"/>
    <w:rsid w:val="00840E93"/>
    <w:rsid w:val="00843746"/>
    <w:rsid w:val="00843944"/>
    <w:rsid w:val="00843F35"/>
    <w:rsid w:val="008471F9"/>
    <w:rsid w:val="00851151"/>
    <w:rsid w:val="00852688"/>
    <w:rsid w:val="00856C9F"/>
    <w:rsid w:val="00870438"/>
    <w:rsid w:val="008709DE"/>
    <w:rsid w:val="00871DA0"/>
    <w:rsid w:val="008734EA"/>
    <w:rsid w:val="00877D74"/>
    <w:rsid w:val="00881B94"/>
    <w:rsid w:val="00887E2B"/>
    <w:rsid w:val="00890122"/>
    <w:rsid w:val="0089321E"/>
    <w:rsid w:val="008951CA"/>
    <w:rsid w:val="008A0993"/>
    <w:rsid w:val="008A4463"/>
    <w:rsid w:val="008A5358"/>
    <w:rsid w:val="008B077B"/>
    <w:rsid w:val="008B5281"/>
    <w:rsid w:val="008B6F48"/>
    <w:rsid w:val="008C3731"/>
    <w:rsid w:val="008C62B1"/>
    <w:rsid w:val="008C69ED"/>
    <w:rsid w:val="008C729F"/>
    <w:rsid w:val="008D31FA"/>
    <w:rsid w:val="008D333E"/>
    <w:rsid w:val="008D6666"/>
    <w:rsid w:val="008E2863"/>
    <w:rsid w:val="008F5B26"/>
    <w:rsid w:val="00902FB6"/>
    <w:rsid w:val="00914187"/>
    <w:rsid w:val="009162CA"/>
    <w:rsid w:val="00917185"/>
    <w:rsid w:val="0092053B"/>
    <w:rsid w:val="00924C0D"/>
    <w:rsid w:val="00924CAE"/>
    <w:rsid w:val="0093278A"/>
    <w:rsid w:val="00940C0B"/>
    <w:rsid w:val="00943A20"/>
    <w:rsid w:val="00950A10"/>
    <w:rsid w:val="00953A8F"/>
    <w:rsid w:val="00955980"/>
    <w:rsid w:val="009757D0"/>
    <w:rsid w:val="00976397"/>
    <w:rsid w:val="0098036A"/>
    <w:rsid w:val="009813B7"/>
    <w:rsid w:val="00983DCA"/>
    <w:rsid w:val="00984C6C"/>
    <w:rsid w:val="00995086"/>
    <w:rsid w:val="009A2D41"/>
    <w:rsid w:val="009A3516"/>
    <w:rsid w:val="009A4318"/>
    <w:rsid w:val="009A6143"/>
    <w:rsid w:val="009B0D69"/>
    <w:rsid w:val="009C3B01"/>
    <w:rsid w:val="009C4C27"/>
    <w:rsid w:val="009D1867"/>
    <w:rsid w:val="009E253B"/>
    <w:rsid w:val="009F06ED"/>
    <w:rsid w:val="009F39F6"/>
    <w:rsid w:val="009F4D58"/>
    <w:rsid w:val="00A00561"/>
    <w:rsid w:val="00A021AB"/>
    <w:rsid w:val="00A03FAB"/>
    <w:rsid w:val="00A135AE"/>
    <w:rsid w:val="00A1740B"/>
    <w:rsid w:val="00A26EBB"/>
    <w:rsid w:val="00A31C04"/>
    <w:rsid w:val="00A4037C"/>
    <w:rsid w:val="00A44625"/>
    <w:rsid w:val="00A51180"/>
    <w:rsid w:val="00A556FD"/>
    <w:rsid w:val="00A55AAE"/>
    <w:rsid w:val="00A5718B"/>
    <w:rsid w:val="00A62A00"/>
    <w:rsid w:val="00A632E5"/>
    <w:rsid w:val="00A6401F"/>
    <w:rsid w:val="00A6482D"/>
    <w:rsid w:val="00A65216"/>
    <w:rsid w:val="00A65E51"/>
    <w:rsid w:val="00A66E7B"/>
    <w:rsid w:val="00A676DA"/>
    <w:rsid w:val="00A70994"/>
    <w:rsid w:val="00A72E4A"/>
    <w:rsid w:val="00A771A6"/>
    <w:rsid w:val="00A779E6"/>
    <w:rsid w:val="00A854D3"/>
    <w:rsid w:val="00A9294B"/>
    <w:rsid w:val="00A95144"/>
    <w:rsid w:val="00AB16FE"/>
    <w:rsid w:val="00AB4FDC"/>
    <w:rsid w:val="00AC7677"/>
    <w:rsid w:val="00AD5B07"/>
    <w:rsid w:val="00AE0AEE"/>
    <w:rsid w:val="00AE15F4"/>
    <w:rsid w:val="00AE2446"/>
    <w:rsid w:val="00AE5A2C"/>
    <w:rsid w:val="00AE7BDA"/>
    <w:rsid w:val="00AF03DE"/>
    <w:rsid w:val="00AF0D16"/>
    <w:rsid w:val="00AF1770"/>
    <w:rsid w:val="00AF1E11"/>
    <w:rsid w:val="00AF3F24"/>
    <w:rsid w:val="00AF505A"/>
    <w:rsid w:val="00B0718F"/>
    <w:rsid w:val="00B10383"/>
    <w:rsid w:val="00B10E44"/>
    <w:rsid w:val="00B169FF"/>
    <w:rsid w:val="00B177CB"/>
    <w:rsid w:val="00B223C0"/>
    <w:rsid w:val="00B23289"/>
    <w:rsid w:val="00B2408D"/>
    <w:rsid w:val="00B404B2"/>
    <w:rsid w:val="00B4190B"/>
    <w:rsid w:val="00B46202"/>
    <w:rsid w:val="00B53509"/>
    <w:rsid w:val="00B6140F"/>
    <w:rsid w:val="00B637E0"/>
    <w:rsid w:val="00B65489"/>
    <w:rsid w:val="00B66AA0"/>
    <w:rsid w:val="00B70BF9"/>
    <w:rsid w:val="00B7403B"/>
    <w:rsid w:val="00B77555"/>
    <w:rsid w:val="00B85067"/>
    <w:rsid w:val="00B87CD7"/>
    <w:rsid w:val="00B94AF0"/>
    <w:rsid w:val="00B94C81"/>
    <w:rsid w:val="00BA2552"/>
    <w:rsid w:val="00BA291C"/>
    <w:rsid w:val="00BB00B3"/>
    <w:rsid w:val="00BB45B1"/>
    <w:rsid w:val="00BC597B"/>
    <w:rsid w:val="00BD171E"/>
    <w:rsid w:val="00BD1BAB"/>
    <w:rsid w:val="00BD3646"/>
    <w:rsid w:val="00BD45C5"/>
    <w:rsid w:val="00BD58BF"/>
    <w:rsid w:val="00BE6632"/>
    <w:rsid w:val="00C00AC7"/>
    <w:rsid w:val="00C00C2D"/>
    <w:rsid w:val="00C016BE"/>
    <w:rsid w:val="00C01ACB"/>
    <w:rsid w:val="00C06067"/>
    <w:rsid w:val="00C064AA"/>
    <w:rsid w:val="00C162B9"/>
    <w:rsid w:val="00C17F34"/>
    <w:rsid w:val="00C2517D"/>
    <w:rsid w:val="00C26440"/>
    <w:rsid w:val="00C26F97"/>
    <w:rsid w:val="00C34135"/>
    <w:rsid w:val="00C3598F"/>
    <w:rsid w:val="00C36363"/>
    <w:rsid w:val="00C37EF4"/>
    <w:rsid w:val="00C42C42"/>
    <w:rsid w:val="00C5231B"/>
    <w:rsid w:val="00C61D6C"/>
    <w:rsid w:val="00C62B03"/>
    <w:rsid w:val="00C63067"/>
    <w:rsid w:val="00C67B80"/>
    <w:rsid w:val="00C82CE9"/>
    <w:rsid w:val="00C84A2F"/>
    <w:rsid w:val="00C8571B"/>
    <w:rsid w:val="00C85B76"/>
    <w:rsid w:val="00C85E04"/>
    <w:rsid w:val="00C862F7"/>
    <w:rsid w:val="00C8682A"/>
    <w:rsid w:val="00C900B9"/>
    <w:rsid w:val="00C92061"/>
    <w:rsid w:val="00C94B00"/>
    <w:rsid w:val="00CA60F0"/>
    <w:rsid w:val="00CB0AE7"/>
    <w:rsid w:val="00CB5F6E"/>
    <w:rsid w:val="00CC040F"/>
    <w:rsid w:val="00CC65BA"/>
    <w:rsid w:val="00CD0C82"/>
    <w:rsid w:val="00CD2066"/>
    <w:rsid w:val="00CE245A"/>
    <w:rsid w:val="00CE49E5"/>
    <w:rsid w:val="00CF0F65"/>
    <w:rsid w:val="00CF3D62"/>
    <w:rsid w:val="00D0354E"/>
    <w:rsid w:val="00D03879"/>
    <w:rsid w:val="00D03EFF"/>
    <w:rsid w:val="00D045C6"/>
    <w:rsid w:val="00D1056E"/>
    <w:rsid w:val="00D11665"/>
    <w:rsid w:val="00D200AF"/>
    <w:rsid w:val="00D27233"/>
    <w:rsid w:val="00D30D55"/>
    <w:rsid w:val="00D36919"/>
    <w:rsid w:val="00D42924"/>
    <w:rsid w:val="00D430A2"/>
    <w:rsid w:val="00D46DCD"/>
    <w:rsid w:val="00D52017"/>
    <w:rsid w:val="00D60C3C"/>
    <w:rsid w:val="00D67FA8"/>
    <w:rsid w:val="00D7650C"/>
    <w:rsid w:val="00D824F5"/>
    <w:rsid w:val="00D90494"/>
    <w:rsid w:val="00D90554"/>
    <w:rsid w:val="00D9180E"/>
    <w:rsid w:val="00D93642"/>
    <w:rsid w:val="00D93A4E"/>
    <w:rsid w:val="00DA10AB"/>
    <w:rsid w:val="00DC3CA7"/>
    <w:rsid w:val="00DC5F60"/>
    <w:rsid w:val="00DC77D4"/>
    <w:rsid w:val="00DD3CC0"/>
    <w:rsid w:val="00DE0713"/>
    <w:rsid w:val="00DE2389"/>
    <w:rsid w:val="00DF03AC"/>
    <w:rsid w:val="00DF04EE"/>
    <w:rsid w:val="00DF130C"/>
    <w:rsid w:val="00DF229F"/>
    <w:rsid w:val="00DF584D"/>
    <w:rsid w:val="00E023CD"/>
    <w:rsid w:val="00E05165"/>
    <w:rsid w:val="00E107F6"/>
    <w:rsid w:val="00E113B2"/>
    <w:rsid w:val="00E1514C"/>
    <w:rsid w:val="00E21FC4"/>
    <w:rsid w:val="00E22A8E"/>
    <w:rsid w:val="00E2531C"/>
    <w:rsid w:val="00E26FEF"/>
    <w:rsid w:val="00E327E7"/>
    <w:rsid w:val="00E3327F"/>
    <w:rsid w:val="00E4032B"/>
    <w:rsid w:val="00E41FEE"/>
    <w:rsid w:val="00E44ACF"/>
    <w:rsid w:val="00E552E1"/>
    <w:rsid w:val="00E55DE4"/>
    <w:rsid w:val="00E564DD"/>
    <w:rsid w:val="00E64728"/>
    <w:rsid w:val="00E65F92"/>
    <w:rsid w:val="00E75B3B"/>
    <w:rsid w:val="00E778B0"/>
    <w:rsid w:val="00E8672E"/>
    <w:rsid w:val="00E86931"/>
    <w:rsid w:val="00E86E96"/>
    <w:rsid w:val="00E903B9"/>
    <w:rsid w:val="00E92146"/>
    <w:rsid w:val="00E92FCB"/>
    <w:rsid w:val="00E95F34"/>
    <w:rsid w:val="00E970FD"/>
    <w:rsid w:val="00EA32F4"/>
    <w:rsid w:val="00EA7085"/>
    <w:rsid w:val="00EB7FF6"/>
    <w:rsid w:val="00EC2A39"/>
    <w:rsid w:val="00EC4141"/>
    <w:rsid w:val="00EC619E"/>
    <w:rsid w:val="00ED149E"/>
    <w:rsid w:val="00ED24E8"/>
    <w:rsid w:val="00ED5B24"/>
    <w:rsid w:val="00EE20A4"/>
    <w:rsid w:val="00EE3934"/>
    <w:rsid w:val="00EE7EBC"/>
    <w:rsid w:val="00F071B0"/>
    <w:rsid w:val="00F15A63"/>
    <w:rsid w:val="00F15BB4"/>
    <w:rsid w:val="00F1656B"/>
    <w:rsid w:val="00F2072F"/>
    <w:rsid w:val="00F25BBD"/>
    <w:rsid w:val="00F34C31"/>
    <w:rsid w:val="00F36033"/>
    <w:rsid w:val="00F41D7F"/>
    <w:rsid w:val="00F4401C"/>
    <w:rsid w:val="00F441B6"/>
    <w:rsid w:val="00F5053C"/>
    <w:rsid w:val="00F53BCC"/>
    <w:rsid w:val="00F56C84"/>
    <w:rsid w:val="00F66BC3"/>
    <w:rsid w:val="00F67788"/>
    <w:rsid w:val="00F70793"/>
    <w:rsid w:val="00F760AE"/>
    <w:rsid w:val="00F824D8"/>
    <w:rsid w:val="00F8710C"/>
    <w:rsid w:val="00F90572"/>
    <w:rsid w:val="00F935D8"/>
    <w:rsid w:val="00F936A9"/>
    <w:rsid w:val="00F96AF8"/>
    <w:rsid w:val="00FA16A6"/>
    <w:rsid w:val="00FA5237"/>
    <w:rsid w:val="00FB1239"/>
    <w:rsid w:val="00FB17A0"/>
    <w:rsid w:val="00FB5398"/>
    <w:rsid w:val="00FC3970"/>
    <w:rsid w:val="00FC4FD8"/>
    <w:rsid w:val="00FD1F22"/>
    <w:rsid w:val="00FD228B"/>
    <w:rsid w:val="00FD385B"/>
    <w:rsid w:val="00FD3D14"/>
    <w:rsid w:val="00FD5617"/>
    <w:rsid w:val="00FD77C8"/>
    <w:rsid w:val="00FE619E"/>
    <w:rsid w:val="00FE65B8"/>
    <w:rsid w:val="00FF3547"/>
    <w:rsid w:val="00FF4AFC"/>
    <w:rsid w:val="00FF70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1942]"/>
    </o:shapedefaults>
    <o:shapelayout v:ext="edit">
      <o:idmap v:ext="edit" data="1"/>
    </o:shapelayout>
  </w:shapeDefaults>
  <w:decimalSymbol w:val=","/>
  <w:listSeparator w:val=";"/>
  <w14:docId w14:val="4CC5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DCD"/>
    <w:pPr>
      <w:suppressAutoHyphens/>
      <w:spacing w:after="0" w:line="240" w:lineRule="auto"/>
    </w:pPr>
    <w:rPr>
      <w:rFonts w:ascii="Times New Roman" w:eastAsia="Times New Roman" w:hAnsi="Times New Roman" w:cs="Times New Roman"/>
      <w:lang w:eastAsia="ar-SA"/>
    </w:rPr>
  </w:style>
  <w:style w:type="paragraph" w:styleId="Heading1">
    <w:name w:val="heading 1"/>
    <w:basedOn w:val="Normal"/>
    <w:next w:val="Normal"/>
    <w:link w:val="Heading1Char"/>
    <w:qFormat/>
    <w:rsid w:val="00D46DCD"/>
    <w:pPr>
      <w:keepNext/>
      <w:numPr>
        <w:numId w:val="1"/>
      </w:numPr>
      <w:jc w:val="both"/>
      <w:outlineLvl w:val="0"/>
    </w:pPr>
    <w:rPr>
      <w:sz w:val="28"/>
      <w:szCs w:val="28"/>
    </w:rPr>
  </w:style>
  <w:style w:type="paragraph" w:styleId="Heading2">
    <w:name w:val="heading 2"/>
    <w:basedOn w:val="Normal"/>
    <w:next w:val="Normal"/>
    <w:link w:val="Heading2Char"/>
    <w:qFormat/>
    <w:rsid w:val="00D46DCD"/>
    <w:pPr>
      <w:keepNext/>
      <w:numPr>
        <w:ilvl w:val="1"/>
        <w:numId w:val="1"/>
      </w:numPr>
      <w:jc w:val="center"/>
      <w:outlineLvl w:val="1"/>
    </w:pPr>
    <w:rPr>
      <w:sz w:val="48"/>
      <w:szCs w:val="48"/>
    </w:rPr>
  </w:style>
  <w:style w:type="paragraph" w:styleId="Heading3">
    <w:name w:val="heading 3"/>
    <w:basedOn w:val="Normal"/>
    <w:next w:val="Normal"/>
    <w:link w:val="Heading3Char"/>
    <w:qFormat/>
    <w:rsid w:val="00D46DCD"/>
    <w:pPr>
      <w:keepNext/>
      <w:numPr>
        <w:ilvl w:val="2"/>
        <w:numId w:val="1"/>
      </w:numPr>
      <w:ind w:left="1416"/>
      <w:jc w:val="both"/>
      <w:outlineLvl w:val="2"/>
    </w:pPr>
    <w:rPr>
      <w:sz w:val="36"/>
      <w:szCs w:val="36"/>
    </w:rPr>
  </w:style>
  <w:style w:type="paragraph" w:styleId="Heading4">
    <w:name w:val="heading 4"/>
    <w:basedOn w:val="Normal"/>
    <w:next w:val="Normal"/>
    <w:link w:val="Heading4Char"/>
    <w:qFormat/>
    <w:rsid w:val="00D46DCD"/>
    <w:pPr>
      <w:keepNext/>
      <w:numPr>
        <w:ilvl w:val="3"/>
        <w:numId w:val="1"/>
      </w:numPr>
      <w:jc w:val="both"/>
      <w:outlineLvl w:val="3"/>
    </w:pPr>
    <w:rPr>
      <w:rFonts w:ascii="Technical" w:hAnsi="Technical"/>
      <w:sz w:val="36"/>
      <w:szCs w:val="36"/>
    </w:rPr>
  </w:style>
  <w:style w:type="paragraph" w:styleId="Heading5">
    <w:name w:val="heading 5"/>
    <w:basedOn w:val="Normal"/>
    <w:next w:val="Normal"/>
    <w:link w:val="Heading5Char"/>
    <w:qFormat/>
    <w:rsid w:val="00D46DCD"/>
    <w:pPr>
      <w:keepNext/>
      <w:numPr>
        <w:ilvl w:val="4"/>
        <w:numId w:val="1"/>
      </w:numPr>
      <w:jc w:val="both"/>
      <w:outlineLvl w:val="4"/>
    </w:pPr>
    <w:rPr>
      <w:i/>
      <w:iCs/>
      <w:sz w:val="24"/>
      <w:szCs w:val="24"/>
    </w:rPr>
  </w:style>
  <w:style w:type="paragraph" w:styleId="Heading8">
    <w:name w:val="heading 8"/>
    <w:basedOn w:val="Normal"/>
    <w:next w:val="Normal"/>
    <w:link w:val="Heading8Char"/>
    <w:qFormat/>
    <w:rsid w:val="00D46DCD"/>
    <w:pPr>
      <w:keepNext/>
      <w:numPr>
        <w:ilvl w:val="7"/>
        <w:numId w:val="1"/>
      </w:numPr>
      <w:jc w:val="center"/>
      <w:outlineLvl w:val="7"/>
    </w:pPr>
    <w:rPr>
      <w:rFonts w:ascii="Kidprint" w:hAnsi="Kidprint"/>
      <w:b/>
      <w:bCs/>
      <w:sz w:val="40"/>
      <w:szCs w:val="40"/>
    </w:rPr>
  </w:style>
  <w:style w:type="paragraph" w:styleId="Heading9">
    <w:name w:val="heading 9"/>
    <w:basedOn w:val="Normal"/>
    <w:next w:val="Normal"/>
    <w:link w:val="Heading9Char"/>
    <w:qFormat/>
    <w:rsid w:val="00D46DCD"/>
    <w:pPr>
      <w:keepNext/>
      <w:numPr>
        <w:ilvl w:val="8"/>
        <w:numId w:val="1"/>
      </w:numPr>
      <w:jc w:val="both"/>
      <w:outlineLvl w:val="8"/>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DCD"/>
    <w:rPr>
      <w:rFonts w:ascii="Times New Roman" w:eastAsia="Times New Roman" w:hAnsi="Times New Roman" w:cs="Times New Roman"/>
      <w:sz w:val="28"/>
      <w:szCs w:val="28"/>
      <w:lang w:eastAsia="ar-SA"/>
    </w:rPr>
  </w:style>
  <w:style w:type="character" w:customStyle="1" w:styleId="Heading2Char">
    <w:name w:val="Heading 2 Char"/>
    <w:basedOn w:val="DefaultParagraphFont"/>
    <w:link w:val="Heading2"/>
    <w:rsid w:val="00D46DCD"/>
    <w:rPr>
      <w:rFonts w:ascii="Times New Roman" w:eastAsia="Times New Roman" w:hAnsi="Times New Roman" w:cs="Times New Roman"/>
      <w:sz w:val="48"/>
      <w:szCs w:val="48"/>
      <w:lang w:eastAsia="ar-SA"/>
    </w:rPr>
  </w:style>
  <w:style w:type="character" w:customStyle="1" w:styleId="Heading3Char">
    <w:name w:val="Heading 3 Char"/>
    <w:basedOn w:val="DefaultParagraphFont"/>
    <w:link w:val="Heading3"/>
    <w:rsid w:val="00D46DCD"/>
    <w:rPr>
      <w:rFonts w:ascii="Times New Roman" w:eastAsia="Times New Roman" w:hAnsi="Times New Roman" w:cs="Times New Roman"/>
      <w:sz w:val="36"/>
      <w:szCs w:val="36"/>
      <w:lang w:eastAsia="ar-SA"/>
    </w:rPr>
  </w:style>
  <w:style w:type="character" w:customStyle="1" w:styleId="Heading4Char">
    <w:name w:val="Heading 4 Char"/>
    <w:basedOn w:val="DefaultParagraphFont"/>
    <w:link w:val="Heading4"/>
    <w:rsid w:val="00D46DCD"/>
    <w:rPr>
      <w:rFonts w:ascii="Technical" w:eastAsia="Times New Roman" w:hAnsi="Technical" w:cs="Times New Roman"/>
      <w:sz w:val="36"/>
      <w:szCs w:val="36"/>
      <w:lang w:eastAsia="ar-SA"/>
    </w:rPr>
  </w:style>
  <w:style w:type="character" w:customStyle="1" w:styleId="Heading5Char">
    <w:name w:val="Heading 5 Char"/>
    <w:basedOn w:val="DefaultParagraphFont"/>
    <w:link w:val="Heading5"/>
    <w:rsid w:val="00D46DCD"/>
    <w:rPr>
      <w:rFonts w:ascii="Times New Roman" w:eastAsia="Times New Roman" w:hAnsi="Times New Roman" w:cs="Times New Roman"/>
      <w:i/>
      <w:iCs/>
      <w:sz w:val="24"/>
      <w:szCs w:val="24"/>
      <w:lang w:eastAsia="ar-SA"/>
    </w:rPr>
  </w:style>
  <w:style w:type="character" w:customStyle="1" w:styleId="Heading8Char">
    <w:name w:val="Heading 8 Char"/>
    <w:basedOn w:val="DefaultParagraphFont"/>
    <w:link w:val="Heading8"/>
    <w:rsid w:val="00D46DCD"/>
    <w:rPr>
      <w:rFonts w:ascii="Kidprint" w:eastAsia="Times New Roman" w:hAnsi="Kidprint" w:cs="Times New Roman"/>
      <w:b/>
      <w:bCs/>
      <w:sz w:val="40"/>
      <w:szCs w:val="40"/>
      <w:lang w:eastAsia="ar-SA"/>
    </w:rPr>
  </w:style>
  <w:style w:type="character" w:customStyle="1" w:styleId="Heading9Char">
    <w:name w:val="Heading 9 Char"/>
    <w:basedOn w:val="DefaultParagraphFont"/>
    <w:link w:val="Heading9"/>
    <w:rsid w:val="00D46DCD"/>
    <w:rPr>
      <w:rFonts w:ascii="Tahoma" w:eastAsia="Times New Roman" w:hAnsi="Tahoma" w:cs="Tahoma"/>
      <w:b/>
      <w:bCs/>
      <w:sz w:val="28"/>
      <w:szCs w:val="28"/>
      <w:lang w:eastAsia="ar-SA"/>
    </w:rPr>
  </w:style>
  <w:style w:type="character" w:customStyle="1" w:styleId="WW8Num2z0">
    <w:name w:val="WW8Num2z0"/>
    <w:rsid w:val="00D46DCD"/>
    <w:rPr>
      <w:rFonts w:ascii="Wingdings" w:hAnsi="Wingdings"/>
      <w:sz w:val="12"/>
    </w:rPr>
  </w:style>
  <w:style w:type="character" w:customStyle="1" w:styleId="WW8Num3z0">
    <w:name w:val="WW8Num3z0"/>
    <w:rsid w:val="00D46DCD"/>
    <w:rPr>
      <w:rFonts w:ascii="Wingdings" w:hAnsi="Wingdings"/>
    </w:rPr>
  </w:style>
  <w:style w:type="character" w:customStyle="1" w:styleId="WW8Num4z0">
    <w:name w:val="WW8Num4z0"/>
    <w:rsid w:val="00D46DCD"/>
    <w:rPr>
      <w:rFonts w:ascii="Wingdings" w:hAnsi="Wingdings"/>
      <w:sz w:val="12"/>
    </w:rPr>
  </w:style>
  <w:style w:type="character" w:customStyle="1" w:styleId="WW8Num5z0">
    <w:name w:val="WW8Num5z0"/>
    <w:rsid w:val="00D46DCD"/>
    <w:rPr>
      <w:rFonts w:ascii="Wingdings" w:hAnsi="Wingdings"/>
    </w:rPr>
  </w:style>
  <w:style w:type="character" w:customStyle="1" w:styleId="WW8Num6z0">
    <w:name w:val="WW8Num6z0"/>
    <w:rsid w:val="00D46DCD"/>
    <w:rPr>
      <w:rFonts w:ascii="Wingdings" w:hAnsi="Wingdings"/>
      <w:sz w:val="12"/>
    </w:rPr>
  </w:style>
  <w:style w:type="character" w:customStyle="1" w:styleId="Absatz-Standardschriftart">
    <w:name w:val="Absatz-Standardschriftart"/>
    <w:rsid w:val="00D46DCD"/>
  </w:style>
  <w:style w:type="character" w:customStyle="1" w:styleId="WW-Absatz-Standardschriftart">
    <w:name w:val="WW-Absatz-Standardschriftart"/>
    <w:rsid w:val="00D46DCD"/>
  </w:style>
  <w:style w:type="character" w:customStyle="1" w:styleId="WW8Num7z0">
    <w:name w:val="WW8Num7z0"/>
    <w:rsid w:val="00D46DCD"/>
    <w:rPr>
      <w:rFonts w:ascii="Wingdings" w:hAnsi="Wingdings"/>
    </w:rPr>
  </w:style>
  <w:style w:type="character" w:customStyle="1" w:styleId="WW8Num8z0">
    <w:name w:val="WW8Num8z0"/>
    <w:rsid w:val="00D46DCD"/>
    <w:rPr>
      <w:rFonts w:ascii="Wingdings" w:hAnsi="Wingdings"/>
    </w:rPr>
  </w:style>
  <w:style w:type="character" w:customStyle="1" w:styleId="WW-Absatz-Standardschriftart1">
    <w:name w:val="WW-Absatz-Standardschriftart1"/>
    <w:rsid w:val="00D46DCD"/>
  </w:style>
  <w:style w:type="character" w:customStyle="1" w:styleId="WW-Absatz-Standardschriftart11">
    <w:name w:val="WW-Absatz-Standardschriftart11"/>
    <w:rsid w:val="00D46DCD"/>
  </w:style>
  <w:style w:type="character" w:customStyle="1" w:styleId="WW-Absatz-Standardschriftart111">
    <w:name w:val="WW-Absatz-Standardschriftart111"/>
    <w:rsid w:val="00D46DCD"/>
  </w:style>
  <w:style w:type="character" w:customStyle="1" w:styleId="WW-Absatz-Standardschriftart1111">
    <w:name w:val="WW-Absatz-Standardschriftart1111"/>
    <w:rsid w:val="00D46DCD"/>
  </w:style>
  <w:style w:type="character" w:customStyle="1" w:styleId="WW-Absatz-Standardschriftart11111">
    <w:name w:val="WW-Absatz-Standardschriftart11111"/>
    <w:rsid w:val="00D46DCD"/>
  </w:style>
  <w:style w:type="character" w:customStyle="1" w:styleId="WW8Num1z0">
    <w:name w:val="WW8Num1z0"/>
    <w:rsid w:val="00D46DCD"/>
    <w:rPr>
      <w:rFonts w:ascii="Wingdings" w:hAnsi="Wingdings"/>
    </w:rPr>
  </w:style>
  <w:style w:type="character" w:customStyle="1" w:styleId="WW8Num2z1">
    <w:name w:val="WW8Num2z1"/>
    <w:rsid w:val="00D46DCD"/>
    <w:rPr>
      <w:rFonts w:ascii="Courier New" w:hAnsi="Courier New" w:cs="Courier New"/>
    </w:rPr>
  </w:style>
  <w:style w:type="character" w:customStyle="1" w:styleId="WW8Num2z2">
    <w:name w:val="WW8Num2z2"/>
    <w:rsid w:val="00D46DCD"/>
    <w:rPr>
      <w:rFonts w:ascii="Wingdings" w:hAnsi="Wingdings"/>
    </w:rPr>
  </w:style>
  <w:style w:type="character" w:customStyle="1" w:styleId="WW8Num2z3">
    <w:name w:val="WW8Num2z3"/>
    <w:rsid w:val="00D46DCD"/>
    <w:rPr>
      <w:rFonts w:ascii="Symbol" w:hAnsi="Symbol"/>
    </w:rPr>
  </w:style>
  <w:style w:type="character" w:customStyle="1" w:styleId="WW8Num4z1">
    <w:name w:val="WW8Num4z1"/>
    <w:rsid w:val="00D46DCD"/>
    <w:rPr>
      <w:rFonts w:ascii="Courier New" w:hAnsi="Courier New" w:cs="Courier New"/>
    </w:rPr>
  </w:style>
  <w:style w:type="character" w:customStyle="1" w:styleId="WW8Num4z2">
    <w:name w:val="WW8Num4z2"/>
    <w:rsid w:val="00D46DCD"/>
    <w:rPr>
      <w:rFonts w:ascii="Wingdings" w:hAnsi="Wingdings"/>
    </w:rPr>
  </w:style>
  <w:style w:type="character" w:customStyle="1" w:styleId="WW8Num4z3">
    <w:name w:val="WW8Num4z3"/>
    <w:rsid w:val="00D46DCD"/>
    <w:rPr>
      <w:rFonts w:ascii="Symbol" w:hAnsi="Symbol"/>
    </w:rPr>
  </w:style>
  <w:style w:type="character" w:customStyle="1" w:styleId="WW8Num6z1">
    <w:name w:val="WW8Num6z1"/>
    <w:rsid w:val="00D46DCD"/>
    <w:rPr>
      <w:rFonts w:ascii="Courier New" w:hAnsi="Courier New" w:cs="Courier New"/>
    </w:rPr>
  </w:style>
  <w:style w:type="character" w:customStyle="1" w:styleId="WW8Num6z2">
    <w:name w:val="WW8Num6z2"/>
    <w:rsid w:val="00D46DCD"/>
    <w:rPr>
      <w:rFonts w:ascii="Wingdings" w:hAnsi="Wingdings"/>
    </w:rPr>
  </w:style>
  <w:style w:type="character" w:customStyle="1" w:styleId="WW8Num6z3">
    <w:name w:val="WW8Num6z3"/>
    <w:rsid w:val="00D46DCD"/>
    <w:rPr>
      <w:rFonts w:ascii="Symbol" w:hAnsi="Symbol"/>
    </w:rPr>
  </w:style>
  <w:style w:type="character" w:customStyle="1" w:styleId="WW8Num9z0">
    <w:name w:val="WW8Num9z0"/>
    <w:rsid w:val="00D46DCD"/>
    <w:rPr>
      <w:rFonts w:ascii="Wingdings" w:hAnsi="Wingdings"/>
      <w:sz w:val="12"/>
    </w:rPr>
  </w:style>
  <w:style w:type="character" w:customStyle="1" w:styleId="WW8Num9z1">
    <w:name w:val="WW8Num9z1"/>
    <w:rsid w:val="00D46DCD"/>
    <w:rPr>
      <w:rFonts w:ascii="Courier New" w:hAnsi="Courier New" w:cs="Courier New"/>
    </w:rPr>
  </w:style>
  <w:style w:type="character" w:customStyle="1" w:styleId="WW8Num9z2">
    <w:name w:val="WW8Num9z2"/>
    <w:rsid w:val="00D46DCD"/>
    <w:rPr>
      <w:rFonts w:ascii="Wingdings" w:hAnsi="Wingdings"/>
    </w:rPr>
  </w:style>
  <w:style w:type="character" w:customStyle="1" w:styleId="WW8Num9z3">
    <w:name w:val="WW8Num9z3"/>
    <w:rsid w:val="00D46DCD"/>
    <w:rPr>
      <w:rFonts w:ascii="Symbol" w:hAnsi="Symbol"/>
    </w:rPr>
  </w:style>
  <w:style w:type="character" w:customStyle="1" w:styleId="WW8Num10z0">
    <w:name w:val="WW8Num10z0"/>
    <w:rsid w:val="00D46DCD"/>
    <w:rPr>
      <w:rFonts w:ascii="Wingdings" w:hAnsi="Wingdings"/>
      <w:sz w:val="12"/>
    </w:rPr>
  </w:style>
  <w:style w:type="character" w:customStyle="1" w:styleId="WW8Num10z1">
    <w:name w:val="WW8Num10z1"/>
    <w:rsid w:val="00D46DCD"/>
    <w:rPr>
      <w:rFonts w:ascii="Courier New" w:hAnsi="Courier New" w:cs="Courier New"/>
    </w:rPr>
  </w:style>
  <w:style w:type="character" w:customStyle="1" w:styleId="WW8Num10z2">
    <w:name w:val="WW8Num10z2"/>
    <w:rsid w:val="00D46DCD"/>
    <w:rPr>
      <w:rFonts w:ascii="Wingdings" w:hAnsi="Wingdings"/>
    </w:rPr>
  </w:style>
  <w:style w:type="character" w:customStyle="1" w:styleId="WW8Num10z3">
    <w:name w:val="WW8Num10z3"/>
    <w:rsid w:val="00D46DCD"/>
    <w:rPr>
      <w:rFonts w:ascii="Symbol" w:hAnsi="Symbol"/>
    </w:rPr>
  </w:style>
  <w:style w:type="character" w:customStyle="1" w:styleId="WW8Num11z0">
    <w:name w:val="WW8Num11z0"/>
    <w:rsid w:val="00D46DCD"/>
    <w:rPr>
      <w:rFonts w:ascii="Wingdings" w:hAnsi="Wingdings"/>
      <w:sz w:val="12"/>
    </w:rPr>
  </w:style>
  <w:style w:type="character" w:customStyle="1" w:styleId="WW8Num11z1">
    <w:name w:val="WW8Num11z1"/>
    <w:rsid w:val="00D46DCD"/>
    <w:rPr>
      <w:rFonts w:ascii="Courier New" w:hAnsi="Courier New" w:cs="Courier New"/>
    </w:rPr>
  </w:style>
  <w:style w:type="character" w:customStyle="1" w:styleId="WW8Num11z2">
    <w:name w:val="WW8Num11z2"/>
    <w:rsid w:val="00D46DCD"/>
    <w:rPr>
      <w:rFonts w:ascii="Wingdings" w:hAnsi="Wingdings"/>
    </w:rPr>
  </w:style>
  <w:style w:type="character" w:customStyle="1" w:styleId="WW8Num11z3">
    <w:name w:val="WW8Num11z3"/>
    <w:rsid w:val="00D46DCD"/>
    <w:rPr>
      <w:rFonts w:ascii="Symbol" w:hAnsi="Symbol"/>
    </w:rPr>
  </w:style>
  <w:style w:type="character" w:customStyle="1" w:styleId="WW8Num12z0">
    <w:name w:val="WW8Num12z0"/>
    <w:rsid w:val="00D46DCD"/>
    <w:rPr>
      <w:rFonts w:ascii="Times New Roman" w:eastAsia="Times New Roman" w:hAnsi="Times New Roman" w:cs="Times New Roman"/>
    </w:rPr>
  </w:style>
  <w:style w:type="character" w:customStyle="1" w:styleId="WW8Num12z1">
    <w:name w:val="WW8Num12z1"/>
    <w:rsid w:val="00D46DCD"/>
    <w:rPr>
      <w:rFonts w:ascii="Courier New" w:hAnsi="Courier New" w:cs="Courier New"/>
    </w:rPr>
  </w:style>
  <w:style w:type="character" w:customStyle="1" w:styleId="WW8Num12z2">
    <w:name w:val="WW8Num12z2"/>
    <w:rsid w:val="00D46DCD"/>
    <w:rPr>
      <w:rFonts w:ascii="Wingdings" w:hAnsi="Wingdings"/>
    </w:rPr>
  </w:style>
  <w:style w:type="character" w:customStyle="1" w:styleId="WW8Num12z3">
    <w:name w:val="WW8Num12z3"/>
    <w:rsid w:val="00D46DCD"/>
    <w:rPr>
      <w:rFonts w:ascii="Symbol" w:hAnsi="Symbol"/>
    </w:rPr>
  </w:style>
  <w:style w:type="character" w:customStyle="1" w:styleId="WW8Num13z0">
    <w:name w:val="WW8Num13z0"/>
    <w:rsid w:val="00D46DCD"/>
    <w:rPr>
      <w:rFonts w:ascii="Wingdings" w:hAnsi="Wingdings"/>
    </w:rPr>
  </w:style>
  <w:style w:type="character" w:customStyle="1" w:styleId="WW8Num14z0">
    <w:name w:val="WW8Num14z0"/>
    <w:rsid w:val="00D46DCD"/>
    <w:rPr>
      <w:rFonts w:ascii="Times New Roman" w:eastAsia="Times New Roman" w:hAnsi="Times New Roman" w:cs="Times New Roman"/>
    </w:rPr>
  </w:style>
  <w:style w:type="character" w:customStyle="1" w:styleId="WW8Num14z1">
    <w:name w:val="WW8Num14z1"/>
    <w:rsid w:val="00D46DCD"/>
    <w:rPr>
      <w:rFonts w:ascii="Courier New" w:hAnsi="Courier New" w:cs="Courier New"/>
    </w:rPr>
  </w:style>
  <w:style w:type="character" w:customStyle="1" w:styleId="WW8Num14z2">
    <w:name w:val="WW8Num14z2"/>
    <w:rsid w:val="00D46DCD"/>
    <w:rPr>
      <w:rFonts w:ascii="Wingdings" w:hAnsi="Wingdings"/>
    </w:rPr>
  </w:style>
  <w:style w:type="character" w:customStyle="1" w:styleId="WW8Num14z3">
    <w:name w:val="WW8Num14z3"/>
    <w:rsid w:val="00D46DCD"/>
    <w:rPr>
      <w:rFonts w:ascii="Symbol" w:hAnsi="Symbol"/>
    </w:rPr>
  </w:style>
  <w:style w:type="character" w:customStyle="1" w:styleId="WW8Num15z0">
    <w:name w:val="WW8Num15z0"/>
    <w:rsid w:val="00D46DCD"/>
    <w:rPr>
      <w:rFonts w:ascii="Wingdings" w:hAnsi="Wingdings"/>
    </w:rPr>
  </w:style>
  <w:style w:type="character" w:customStyle="1" w:styleId="WW8Num16z0">
    <w:name w:val="WW8Num16z0"/>
    <w:rsid w:val="00D46DCD"/>
    <w:rPr>
      <w:rFonts w:ascii="Symbol" w:hAnsi="Symbol"/>
    </w:rPr>
  </w:style>
  <w:style w:type="character" w:customStyle="1" w:styleId="WW8Num17z0">
    <w:name w:val="WW8Num17z0"/>
    <w:rsid w:val="00D46DCD"/>
    <w:rPr>
      <w:rFonts w:ascii="Wingdings" w:hAnsi="Wingdings"/>
    </w:rPr>
  </w:style>
  <w:style w:type="character" w:customStyle="1" w:styleId="WW8Num19z0">
    <w:name w:val="WW8Num19z0"/>
    <w:rsid w:val="00D46DCD"/>
    <w:rPr>
      <w:rFonts w:ascii="Wingdings" w:hAnsi="Wingdings"/>
    </w:rPr>
  </w:style>
  <w:style w:type="character" w:customStyle="1" w:styleId="WW8Num20z0">
    <w:name w:val="WW8Num20z0"/>
    <w:rsid w:val="00D46DCD"/>
    <w:rPr>
      <w:rFonts w:ascii="Times New Roman" w:hAnsi="Times New Roman" w:cs="Times New Roman"/>
      <w:color w:val="000000"/>
    </w:rPr>
  </w:style>
  <w:style w:type="character" w:customStyle="1" w:styleId="WW8Num20z1">
    <w:name w:val="WW8Num20z1"/>
    <w:rsid w:val="00D46DCD"/>
    <w:rPr>
      <w:rFonts w:ascii="Courier New" w:hAnsi="Courier New" w:cs="Courier New"/>
    </w:rPr>
  </w:style>
  <w:style w:type="character" w:customStyle="1" w:styleId="WW8Num20z2">
    <w:name w:val="WW8Num20z2"/>
    <w:rsid w:val="00D46DCD"/>
    <w:rPr>
      <w:rFonts w:ascii="Wingdings" w:hAnsi="Wingdings"/>
    </w:rPr>
  </w:style>
  <w:style w:type="character" w:customStyle="1" w:styleId="WW8Num20z3">
    <w:name w:val="WW8Num20z3"/>
    <w:rsid w:val="00D46DCD"/>
    <w:rPr>
      <w:rFonts w:ascii="Symbol" w:hAnsi="Symbol"/>
    </w:rPr>
  </w:style>
  <w:style w:type="character" w:customStyle="1" w:styleId="WW8Num21z0">
    <w:name w:val="WW8Num21z0"/>
    <w:rsid w:val="00D46DCD"/>
    <w:rPr>
      <w:rFonts w:ascii="Times New Roman" w:eastAsia="Times New Roman" w:hAnsi="Times New Roman" w:cs="Times New Roman"/>
    </w:rPr>
  </w:style>
  <w:style w:type="character" w:customStyle="1" w:styleId="WW8Num21z1">
    <w:name w:val="WW8Num21z1"/>
    <w:rsid w:val="00D46DCD"/>
    <w:rPr>
      <w:rFonts w:ascii="Courier New" w:hAnsi="Courier New" w:cs="Courier New"/>
    </w:rPr>
  </w:style>
  <w:style w:type="character" w:customStyle="1" w:styleId="WW8Num21z2">
    <w:name w:val="WW8Num21z2"/>
    <w:rsid w:val="00D46DCD"/>
    <w:rPr>
      <w:rFonts w:ascii="Wingdings" w:hAnsi="Wingdings"/>
    </w:rPr>
  </w:style>
  <w:style w:type="character" w:customStyle="1" w:styleId="WW8Num21z3">
    <w:name w:val="WW8Num21z3"/>
    <w:rsid w:val="00D46DCD"/>
    <w:rPr>
      <w:rFonts w:ascii="Symbol" w:hAnsi="Symbol"/>
    </w:rPr>
  </w:style>
  <w:style w:type="character" w:customStyle="1" w:styleId="WW8Num22z0">
    <w:name w:val="WW8Num22z0"/>
    <w:rsid w:val="00D46DCD"/>
    <w:rPr>
      <w:rFonts w:ascii="Wingdings" w:hAnsi="Wingdings"/>
    </w:rPr>
  </w:style>
  <w:style w:type="character" w:customStyle="1" w:styleId="WW8Num23z0">
    <w:name w:val="WW8Num23z0"/>
    <w:rsid w:val="00D46DCD"/>
    <w:rPr>
      <w:rFonts w:ascii="Wingdings" w:hAnsi="Wingdings"/>
    </w:rPr>
  </w:style>
  <w:style w:type="character" w:customStyle="1" w:styleId="WW8Num24z0">
    <w:name w:val="WW8Num24z0"/>
    <w:rsid w:val="00D46DCD"/>
    <w:rPr>
      <w:rFonts w:ascii="Times New Roman" w:eastAsia="Times New Roman" w:hAnsi="Times New Roman" w:cs="Times New Roman"/>
    </w:rPr>
  </w:style>
  <w:style w:type="character" w:customStyle="1" w:styleId="WW8Num24z1">
    <w:name w:val="WW8Num24z1"/>
    <w:rsid w:val="00D46DCD"/>
    <w:rPr>
      <w:rFonts w:ascii="Courier New" w:hAnsi="Courier New" w:cs="Courier New"/>
    </w:rPr>
  </w:style>
  <w:style w:type="character" w:customStyle="1" w:styleId="WW8Num24z2">
    <w:name w:val="WW8Num24z2"/>
    <w:rsid w:val="00D46DCD"/>
    <w:rPr>
      <w:rFonts w:ascii="Wingdings" w:hAnsi="Wingdings"/>
    </w:rPr>
  </w:style>
  <w:style w:type="character" w:customStyle="1" w:styleId="WW8Num24z3">
    <w:name w:val="WW8Num24z3"/>
    <w:rsid w:val="00D46DCD"/>
    <w:rPr>
      <w:rFonts w:ascii="Symbol" w:hAnsi="Symbol"/>
    </w:rPr>
  </w:style>
  <w:style w:type="character" w:customStyle="1" w:styleId="WW8Num25z0">
    <w:name w:val="WW8Num25z0"/>
    <w:rsid w:val="00D46DCD"/>
    <w:rPr>
      <w:rFonts w:ascii="Wingdings" w:hAnsi="Wingdings"/>
      <w:sz w:val="12"/>
    </w:rPr>
  </w:style>
  <w:style w:type="character" w:customStyle="1" w:styleId="WW8Num25z1">
    <w:name w:val="WW8Num25z1"/>
    <w:rsid w:val="00D46DCD"/>
    <w:rPr>
      <w:rFonts w:ascii="Courier New" w:hAnsi="Courier New" w:cs="Courier New"/>
    </w:rPr>
  </w:style>
  <w:style w:type="character" w:customStyle="1" w:styleId="WW8Num25z2">
    <w:name w:val="WW8Num25z2"/>
    <w:rsid w:val="00D46DCD"/>
    <w:rPr>
      <w:rFonts w:ascii="Wingdings" w:hAnsi="Wingdings"/>
    </w:rPr>
  </w:style>
  <w:style w:type="character" w:customStyle="1" w:styleId="WW8Num25z3">
    <w:name w:val="WW8Num25z3"/>
    <w:rsid w:val="00D46DCD"/>
    <w:rPr>
      <w:rFonts w:ascii="Symbol" w:hAnsi="Symbol"/>
    </w:rPr>
  </w:style>
  <w:style w:type="character" w:customStyle="1" w:styleId="WW8Num26z0">
    <w:name w:val="WW8Num26z0"/>
    <w:rsid w:val="00D46DCD"/>
    <w:rPr>
      <w:rFonts w:ascii="Wingdings" w:hAnsi="Wingdings"/>
    </w:rPr>
  </w:style>
  <w:style w:type="character" w:customStyle="1" w:styleId="WW8Num27z0">
    <w:name w:val="WW8Num27z0"/>
    <w:rsid w:val="00D46DCD"/>
    <w:rPr>
      <w:rFonts w:ascii="Wingdings" w:hAnsi="Wingdings"/>
    </w:rPr>
  </w:style>
  <w:style w:type="character" w:customStyle="1" w:styleId="WW8Num28z0">
    <w:name w:val="WW8Num28z0"/>
    <w:rsid w:val="00D46DCD"/>
    <w:rPr>
      <w:rFonts w:ascii="Wingdings" w:hAnsi="Wingdings"/>
    </w:rPr>
  </w:style>
  <w:style w:type="character" w:customStyle="1" w:styleId="WW8Num29z0">
    <w:name w:val="WW8Num29z0"/>
    <w:rsid w:val="00D46DCD"/>
    <w:rPr>
      <w:rFonts w:ascii="Wingdings" w:hAnsi="Wingdings"/>
      <w:sz w:val="12"/>
    </w:rPr>
  </w:style>
  <w:style w:type="character" w:customStyle="1" w:styleId="WW8Num29z1">
    <w:name w:val="WW8Num29z1"/>
    <w:rsid w:val="00D46DCD"/>
    <w:rPr>
      <w:rFonts w:ascii="Courier New" w:hAnsi="Courier New" w:cs="Courier New"/>
    </w:rPr>
  </w:style>
  <w:style w:type="character" w:customStyle="1" w:styleId="WW8Num29z2">
    <w:name w:val="WW8Num29z2"/>
    <w:rsid w:val="00D46DCD"/>
    <w:rPr>
      <w:rFonts w:ascii="Wingdings" w:hAnsi="Wingdings"/>
    </w:rPr>
  </w:style>
  <w:style w:type="character" w:customStyle="1" w:styleId="WW8Num29z3">
    <w:name w:val="WW8Num29z3"/>
    <w:rsid w:val="00D46DCD"/>
    <w:rPr>
      <w:rFonts w:ascii="Symbol" w:hAnsi="Symbol"/>
    </w:rPr>
  </w:style>
  <w:style w:type="character" w:customStyle="1" w:styleId="WW8Num30z0">
    <w:name w:val="WW8Num30z0"/>
    <w:rsid w:val="00D46DCD"/>
    <w:rPr>
      <w:rFonts w:ascii="Times New Roman" w:eastAsia="Times New Roman" w:hAnsi="Times New Roman" w:cs="Times New Roman"/>
    </w:rPr>
  </w:style>
  <w:style w:type="character" w:customStyle="1" w:styleId="WW8Num30z1">
    <w:name w:val="WW8Num30z1"/>
    <w:rsid w:val="00D46DCD"/>
    <w:rPr>
      <w:rFonts w:ascii="Courier New" w:hAnsi="Courier New" w:cs="Courier New"/>
    </w:rPr>
  </w:style>
  <w:style w:type="character" w:customStyle="1" w:styleId="WW8Num30z2">
    <w:name w:val="WW8Num30z2"/>
    <w:rsid w:val="00D46DCD"/>
    <w:rPr>
      <w:rFonts w:ascii="Wingdings" w:hAnsi="Wingdings"/>
    </w:rPr>
  </w:style>
  <w:style w:type="character" w:customStyle="1" w:styleId="WW8Num30z3">
    <w:name w:val="WW8Num30z3"/>
    <w:rsid w:val="00D46DCD"/>
    <w:rPr>
      <w:rFonts w:ascii="Symbol" w:hAnsi="Symbol"/>
    </w:rPr>
  </w:style>
  <w:style w:type="character" w:customStyle="1" w:styleId="WW8Num31z0">
    <w:name w:val="WW8Num31z0"/>
    <w:rsid w:val="00D46DCD"/>
    <w:rPr>
      <w:rFonts w:ascii="Wingdings" w:hAnsi="Wingdings"/>
    </w:rPr>
  </w:style>
  <w:style w:type="character" w:customStyle="1" w:styleId="WW8Num32z0">
    <w:name w:val="WW8Num32z0"/>
    <w:rsid w:val="00D46DCD"/>
    <w:rPr>
      <w:rFonts w:ascii="Wingdings" w:hAnsi="Wingdings"/>
      <w:sz w:val="12"/>
    </w:rPr>
  </w:style>
  <w:style w:type="character" w:customStyle="1" w:styleId="WW8Num32z1">
    <w:name w:val="WW8Num32z1"/>
    <w:rsid w:val="00D46DCD"/>
    <w:rPr>
      <w:rFonts w:ascii="Courier New" w:hAnsi="Courier New" w:cs="Courier New"/>
    </w:rPr>
  </w:style>
  <w:style w:type="character" w:customStyle="1" w:styleId="WW8Num32z2">
    <w:name w:val="WW8Num32z2"/>
    <w:rsid w:val="00D46DCD"/>
    <w:rPr>
      <w:rFonts w:ascii="Wingdings" w:hAnsi="Wingdings"/>
    </w:rPr>
  </w:style>
  <w:style w:type="character" w:customStyle="1" w:styleId="WW8Num32z3">
    <w:name w:val="WW8Num32z3"/>
    <w:rsid w:val="00D46DCD"/>
    <w:rPr>
      <w:rFonts w:ascii="Symbol" w:hAnsi="Symbol"/>
    </w:rPr>
  </w:style>
  <w:style w:type="character" w:customStyle="1" w:styleId="Policepardfaut1">
    <w:name w:val="Police par défaut1"/>
    <w:rsid w:val="00D46DCD"/>
  </w:style>
  <w:style w:type="character" w:customStyle="1" w:styleId="Puces">
    <w:name w:val="Puces"/>
    <w:rsid w:val="00D46DCD"/>
    <w:rPr>
      <w:rFonts w:ascii="StarSymbol" w:eastAsia="StarSymbol" w:hAnsi="StarSymbol" w:cs="StarSymbol"/>
      <w:sz w:val="18"/>
      <w:szCs w:val="18"/>
    </w:rPr>
  </w:style>
  <w:style w:type="paragraph" w:customStyle="1" w:styleId="Titre1">
    <w:name w:val="Titre1"/>
    <w:basedOn w:val="Normal"/>
    <w:next w:val="BodyText"/>
    <w:rsid w:val="00D46DCD"/>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D46DCD"/>
    <w:pPr>
      <w:jc w:val="both"/>
    </w:pPr>
    <w:rPr>
      <w:sz w:val="24"/>
      <w:szCs w:val="24"/>
    </w:rPr>
  </w:style>
  <w:style w:type="character" w:customStyle="1" w:styleId="BodyTextChar">
    <w:name w:val="Body Text Char"/>
    <w:basedOn w:val="DefaultParagraphFont"/>
    <w:link w:val="BodyText"/>
    <w:semiHidden/>
    <w:rsid w:val="00D46DCD"/>
    <w:rPr>
      <w:rFonts w:ascii="Times New Roman" w:eastAsia="Times New Roman" w:hAnsi="Times New Roman" w:cs="Times New Roman"/>
      <w:sz w:val="24"/>
      <w:szCs w:val="24"/>
      <w:lang w:eastAsia="ar-SA"/>
    </w:rPr>
  </w:style>
  <w:style w:type="paragraph" w:styleId="List">
    <w:name w:val="List"/>
    <w:basedOn w:val="BodyText"/>
    <w:semiHidden/>
    <w:rsid w:val="00D46DCD"/>
    <w:rPr>
      <w:rFonts w:cs="Tahoma"/>
    </w:rPr>
  </w:style>
  <w:style w:type="paragraph" w:customStyle="1" w:styleId="Lgende1">
    <w:name w:val="Légende1"/>
    <w:basedOn w:val="Normal"/>
    <w:rsid w:val="00D46DCD"/>
    <w:pPr>
      <w:suppressLineNumbers/>
      <w:spacing w:before="120" w:after="120"/>
    </w:pPr>
    <w:rPr>
      <w:rFonts w:cs="Tahoma"/>
      <w:i/>
      <w:iCs/>
      <w:sz w:val="24"/>
      <w:szCs w:val="24"/>
    </w:rPr>
  </w:style>
  <w:style w:type="paragraph" w:customStyle="1" w:styleId="Rpertoire">
    <w:name w:val="Répertoire"/>
    <w:basedOn w:val="Normal"/>
    <w:rsid w:val="00D46DCD"/>
    <w:pPr>
      <w:suppressLineNumbers/>
    </w:pPr>
    <w:rPr>
      <w:rFonts w:cs="Tahoma"/>
    </w:rPr>
  </w:style>
  <w:style w:type="paragraph" w:customStyle="1" w:styleId="Corpsdetexte21">
    <w:name w:val="Corps de texte 21"/>
    <w:basedOn w:val="Normal"/>
    <w:rsid w:val="00D46DCD"/>
    <w:pPr>
      <w:jc w:val="both"/>
    </w:pPr>
  </w:style>
  <w:style w:type="paragraph" w:styleId="Header">
    <w:name w:val="header"/>
    <w:basedOn w:val="Normal"/>
    <w:link w:val="HeaderChar"/>
    <w:semiHidden/>
    <w:rsid w:val="00D46DCD"/>
    <w:pPr>
      <w:tabs>
        <w:tab w:val="center" w:pos="4536"/>
        <w:tab w:val="right" w:pos="9072"/>
      </w:tabs>
    </w:pPr>
  </w:style>
  <w:style w:type="character" w:customStyle="1" w:styleId="HeaderChar">
    <w:name w:val="Header Char"/>
    <w:basedOn w:val="DefaultParagraphFont"/>
    <w:link w:val="Header"/>
    <w:semiHidden/>
    <w:rsid w:val="00D46DCD"/>
    <w:rPr>
      <w:rFonts w:ascii="Times New Roman" w:eastAsia="Times New Roman" w:hAnsi="Times New Roman" w:cs="Times New Roman"/>
      <w:lang w:eastAsia="ar-SA"/>
    </w:rPr>
  </w:style>
  <w:style w:type="paragraph" w:styleId="Footer">
    <w:name w:val="footer"/>
    <w:basedOn w:val="Normal"/>
    <w:link w:val="FooterChar"/>
    <w:uiPriority w:val="99"/>
    <w:rsid w:val="00D46DCD"/>
    <w:pPr>
      <w:tabs>
        <w:tab w:val="center" w:pos="4536"/>
        <w:tab w:val="right" w:pos="9072"/>
      </w:tabs>
    </w:pPr>
  </w:style>
  <w:style w:type="character" w:customStyle="1" w:styleId="FooterChar">
    <w:name w:val="Footer Char"/>
    <w:basedOn w:val="DefaultParagraphFont"/>
    <w:link w:val="Footer"/>
    <w:uiPriority w:val="99"/>
    <w:rsid w:val="00D46DCD"/>
    <w:rPr>
      <w:rFonts w:ascii="Times New Roman" w:eastAsia="Times New Roman" w:hAnsi="Times New Roman" w:cs="Times New Roman"/>
      <w:lang w:eastAsia="ar-SA"/>
    </w:rPr>
  </w:style>
  <w:style w:type="paragraph" w:styleId="Title">
    <w:name w:val="Title"/>
    <w:basedOn w:val="Normal"/>
    <w:next w:val="Subtitle"/>
    <w:link w:val="TitleChar"/>
    <w:qFormat/>
    <w:rsid w:val="00D46DCD"/>
    <w:pPr>
      <w:jc w:val="center"/>
    </w:pPr>
    <w:rPr>
      <w:rFonts w:ascii="Technical" w:hAnsi="Technical"/>
      <w:sz w:val="32"/>
      <w:szCs w:val="32"/>
    </w:rPr>
  </w:style>
  <w:style w:type="character" w:customStyle="1" w:styleId="TitleChar">
    <w:name w:val="Title Char"/>
    <w:basedOn w:val="DefaultParagraphFont"/>
    <w:link w:val="Title"/>
    <w:rsid w:val="00D46DCD"/>
    <w:rPr>
      <w:rFonts w:ascii="Technical" w:eastAsia="Times New Roman" w:hAnsi="Technical" w:cs="Times New Roman"/>
      <w:sz w:val="32"/>
      <w:szCs w:val="32"/>
      <w:lang w:eastAsia="ar-SA"/>
    </w:rPr>
  </w:style>
  <w:style w:type="paragraph" w:styleId="Subtitle">
    <w:name w:val="Subtitle"/>
    <w:basedOn w:val="Titre1"/>
    <w:next w:val="BodyText"/>
    <w:link w:val="SubtitleChar"/>
    <w:qFormat/>
    <w:rsid w:val="00D46DCD"/>
    <w:pPr>
      <w:jc w:val="center"/>
    </w:pPr>
    <w:rPr>
      <w:i/>
      <w:iCs/>
    </w:rPr>
  </w:style>
  <w:style w:type="character" w:customStyle="1" w:styleId="SubtitleChar">
    <w:name w:val="Subtitle Char"/>
    <w:basedOn w:val="DefaultParagraphFont"/>
    <w:link w:val="Subtitle"/>
    <w:rsid w:val="00D46DCD"/>
    <w:rPr>
      <w:rFonts w:ascii="Arial" w:eastAsia="Lucida Sans Unicode" w:hAnsi="Arial" w:cs="Tahoma"/>
      <w:i/>
      <w:iCs/>
      <w:sz w:val="28"/>
      <w:szCs w:val="28"/>
      <w:lang w:eastAsia="ar-SA"/>
    </w:rPr>
  </w:style>
  <w:style w:type="paragraph" w:customStyle="1" w:styleId="Corpsdetexte31">
    <w:name w:val="Corps de texte 31"/>
    <w:basedOn w:val="Normal"/>
    <w:rsid w:val="00D46DCD"/>
    <w:pPr>
      <w:jc w:val="both"/>
    </w:pPr>
    <w:rPr>
      <w:rFonts w:ascii="Tiffany Lt BT" w:hAnsi="Tiffany Lt BT"/>
    </w:rPr>
  </w:style>
  <w:style w:type="paragraph" w:customStyle="1" w:styleId="Contenuducadre">
    <w:name w:val="Contenu du cadre"/>
    <w:basedOn w:val="BodyText"/>
    <w:rsid w:val="00D46DCD"/>
  </w:style>
  <w:style w:type="paragraph" w:customStyle="1" w:styleId="Contenudetableau">
    <w:name w:val="Contenu de tableau"/>
    <w:basedOn w:val="Normal"/>
    <w:rsid w:val="00D46DCD"/>
    <w:pPr>
      <w:suppressLineNumbers/>
    </w:pPr>
  </w:style>
  <w:style w:type="paragraph" w:customStyle="1" w:styleId="Titredetableau">
    <w:name w:val="Titre de tableau"/>
    <w:basedOn w:val="Contenudetableau"/>
    <w:rsid w:val="00D46DCD"/>
    <w:pPr>
      <w:jc w:val="center"/>
    </w:pPr>
    <w:rPr>
      <w:b/>
      <w:bCs/>
    </w:rPr>
  </w:style>
  <w:style w:type="paragraph" w:styleId="Quote">
    <w:name w:val="Quote"/>
    <w:basedOn w:val="Normal"/>
    <w:link w:val="QuoteChar"/>
    <w:qFormat/>
    <w:rsid w:val="00D46DCD"/>
    <w:pPr>
      <w:spacing w:after="283"/>
      <w:ind w:left="567" w:right="567"/>
    </w:pPr>
  </w:style>
  <w:style w:type="character" w:customStyle="1" w:styleId="QuoteChar">
    <w:name w:val="Quote Char"/>
    <w:basedOn w:val="DefaultParagraphFont"/>
    <w:link w:val="Quote"/>
    <w:rsid w:val="00D46DCD"/>
    <w:rPr>
      <w:rFonts w:ascii="Times New Roman" w:eastAsia="Times New Roman" w:hAnsi="Times New Roman" w:cs="Times New Roman"/>
      <w:lang w:eastAsia="ar-SA"/>
    </w:rPr>
  </w:style>
  <w:style w:type="table" w:styleId="TableGrid">
    <w:name w:val="Table Grid"/>
    <w:basedOn w:val="TableNormal"/>
    <w:uiPriority w:val="59"/>
    <w:rsid w:val="00D46DCD"/>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46DCD"/>
    <w:pPr>
      <w:spacing w:after="0" w:line="240" w:lineRule="auto"/>
    </w:pPr>
    <w:rPr>
      <w:rFonts w:ascii="Times New Roman" w:eastAsia="Times New Roman" w:hAnsi="Times New Roman" w:cs="Times New Roman"/>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61"/>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Hyperlink">
    <w:name w:val="Hyperlink"/>
    <w:basedOn w:val="DefaultParagraphFont"/>
    <w:unhideWhenUsed/>
    <w:rsid w:val="00D46DCD"/>
    <w:rPr>
      <w:color w:val="0000FF"/>
      <w:u w:val="single"/>
    </w:rPr>
  </w:style>
  <w:style w:type="paragraph" w:styleId="BalloonText">
    <w:name w:val="Balloon Text"/>
    <w:basedOn w:val="Normal"/>
    <w:link w:val="BalloonTextChar"/>
    <w:uiPriority w:val="99"/>
    <w:semiHidden/>
    <w:unhideWhenUsed/>
    <w:rsid w:val="00D46DCD"/>
    <w:rPr>
      <w:rFonts w:ascii="Tahoma" w:hAnsi="Tahoma" w:cs="Tahoma"/>
      <w:sz w:val="16"/>
      <w:szCs w:val="16"/>
    </w:rPr>
  </w:style>
  <w:style w:type="character" w:customStyle="1" w:styleId="BalloonTextChar">
    <w:name w:val="Balloon Text Char"/>
    <w:basedOn w:val="DefaultParagraphFont"/>
    <w:link w:val="BalloonText"/>
    <w:uiPriority w:val="99"/>
    <w:semiHidden/>
    <w:rsid w:val="00D46DCD"/>
    <w:rPr>
      <w:rFonts w:ascii="Tahoma" w:eastAsia="Times New Roman" w:hAnsi="Tahoma" w:cs="Tahoma"/>
      <w:sz w:val="16"/>
      <w:szCs w:val="16"/>
      <w:lang w:eastAsia="ar-SA"/>
    </w:rPr>
  </w:style>
  <w:style w:type="paragraph" w:styleId="NormalWeb">
    <w:name w:val="Normal (Web)"/>
    <w:basedOn w:val="Normal"/>
    <w:uiPriority w:val="99"/>
    <w:unhideWhenUsed/>
    <w:rsid w:val="00B46202"/>
    <w:pPr>
      <w:suppressAutoHyphens w:val="0"/>
      <w:spacing w:before="100" w:beforeAutospacing="1" w:after="119"/>
    </w:pPr>
    <w:rPr>
      <w:sz w:val="24"/>
      <w:szCs w:val="24"/>
      <w:lang w:eastAsia="fr-FR"/>
    </w:rPr>
  </w:style>
  <w:style w:type="paragraph" w:customStyle="1" w:styleId="Default">
    <w:name w:val="Default"/>
    <w:rsid w:val="00F8710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D171E"/>
    <w:pPr>
      <w:ind w:left="720"/>
      <w:contextualSpacing/>
    </w:pPr>
  </w:style>
  <w:style w:type="paragraph" w:styleId="Caption">
    <w:name w:val="caption"/>
    <w:basedOn w:val="Normal"/>
    <w:next w:val="Normal"/>
    <w:uiPriority w:val="35"/>
    <w:unhideWhenUsed/>
    <w:qFormat/>
    <w:rsid w:val="00AE15F4"/>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AE15F4"/>
    <w:rPr>
      <w:sz w:val="16"/>
      <w:szCs w:val="16"/>
    </w:rPr>
  </w:style>
  <w:style w:type="paragraph" w:styleId="CommentText">
    <w:name w:val="annotation text"/>
    <w:basedOn w:val="Normal"/>
    <w:link w:val="CommentTextChar"/>
    <w:uiPriority w:val="99"/>
    <w:semiHidden/>
    <w:unhideWhenUsed/>
    <w:rsid w:val="00AE15F4"/>
    <w:rPr>
      <w:sz w:val="20"/>
      <w:szCs w:val="20"/>
    </w:rPr>
  </w:style>
  <w:style w:type="character" w:customStyle="1" w:styleId="CommentTextChar">
    <w:name w:val="Comment Text Char"/>
    <w:basedOn w:val="DefaultParagraphFont"/>
    <w:link w:val="CommentText"/>
    <w:uiPriority w:val="99"/>
    <w:semiHidden/>
    <w:rsid w:val="00AE15F4"/>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AE15F4"/>
    <w:rPr>
      <w:b/>
      <w:bCs/>
    </w:rPr>
  </w:style>
  <w:style w:type="character" w:customStyle="1" w:styleId="CommentSubjectChar">
    <w:name w:val="Comment Subject Char"/>
    <w:basedOn w:val="CommentTextChar"/>
    <w:link w:val="CommentSubject"/>
    <w:uiPriority w:val="99"/>
    <w:semiHidden/>
    <w:rsid w:val="00AE15F4"/>
    <w:rPr>
      <w:rFonts w:ascii="Times New Roman" w:eastAsia="Times New Roman" w:hAnsi="Times New Roman" w:cs="Times New Roman"/>
      <w:b/>
      <w:bCs/>
      <w:sz w:val="20"/>
      <w:szCs w:val="20"/>
      <w:lang w:eastAsia="ar-SA"/>
    </w:rPr>
  </w:style>
  <w:style w:type="paragraph" w:styleId="Revision">
    <w:name w:val="Revision"/>
    <w:hidden/>
    <w:uiPriority w:val="99"/>
    <w:semiHidden/>
    <w:rsid w:val="00285A31"/>
    <w:pPr>
      <w:spacing w:after="0" w:line="240" w:lineRule="auto"/>
    </w:pPr>
    <w:rPr>
      <w:rFonts w:ascii="Times New Roman" w:eastAsia="Times New Roman" w:hAnsi="Times New Roman" w:cs="Times New Roman"/>
      <w:lang w:eastAsia="ar-SA"/>
    </w:rPr>
  </w:style>
  <w:style w:type="paragraph" w:styleId="BodyTextIndent">
    <w:name w:val="Body Text Indent"/>
    <w:basedOn w:val="Normal"/>
    <w:link w:val="BodyTextIndentChar"/>
    <w:rsid w:val="003D1572"/>
    <w:pPr>
      <w:suppressAutoHyphens w:val="0"/>
      <w:ind w:left="1800"/>
      <w:jc w:val="both"/>
    </w:pPr>
    <w:rPr>
      <w:color w:val="000000"/>
      <w:sz w:val="20"/>
      <w:szCs w:val="20"/>
      <w:lang w:eastAsia="fr-FR"/>
    </w:rPr>
  </w:style>
  <w:style w:type="character" w:customStyle="1" w:styleId="BodyTextIndentChar">
    <w:name w:val="Body Text Indent Char"/>
    <w:basedOn w:val="DefaultParagraphFont"/>
    <w:link w:val="BodyTextIndent"/>
    <w:rsid w:val="003D1572"/>
    <w:rPr>
      <w:rFonts w:ascii="Times New Roman" w:eastAsia="Times New Roman" w:hAnsi="Times New Roman" w:cs="Times New Roman"/>
      <w:color w:val="000000"/>
      <w:sz w:val="20"/>
      <w:szCs w:val="20"/>
      <w:lang w:eastAsia="fr-FR"/>
    </w:rPr>
  </w:style>
  <w:style w:type="character" w:styleId="Emphasis">
    <w:name w:val="Emphasis"/>
    <w:basedOn w:val="DefaultParagraphFont"/>
    <w:uiPriority w:val="20"/>
    <w:qFormat/>
    <w:rsid w:val="007A221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DCD"/>
    <w:pPr>
      <w:suppressAutoHyphens/>
      <w:spacing w:after="0" w:line="240" w:lineRule="auto"/>
    </w:pPr>
    <w:rPr>
      <w:rFonts w:ascii="Times New Roman" w:eastAsia="Times New Roman" w:hAnsi="Times New Roman" w:cs="Times New Roman"/>
      <w:lang w:eastAsia="ar-SA"/>
    </w:rPr>
  </w:style>
  <w:style w:type="paragraph" w:styleId="Heading1">
    <w:name w:val="heading 1"/>
    <w:basedOn w:val="Normal"/>
    <w:next w:val="Normal"/>
    <w:link w:val="Heading1Char"/>
    <w:qFormat/>
    <w:rsid w:val="00D46DCD"/>
    <w:pPr>
      <w:keepNext/>
      <w:numPr>
        <w:numId w:val="1"/>
      </w:numPr>
      <w:jc w:val="both"/>
      <w:outlineLvl w:val="0"/>
    </w:pPr>
    <w:rPr>
      <w:sz w:val="28"/>
      <w:szCs w:val="28"/>
    </w:rPr>
  </w:style>
  <w:style w:type="paragraph" w:styleId="Heading2">
    <w:name w:val="heading 2"/>
    <w:basedOn w:val="Normal"/>
    <w:next w:val="Normal"/>
    <w:link w:val="Heading2Char"/>
    <w:qFormat/>
    <w:rsid w:val="00D46DCD"/>
    <w:pPr>
      <w:keepNext/>
      <w:numPr>
        <w:ilvl w:val="1"/>
        <w:numId w:val="1"/>
      </w:numPr>
      <w:jc w:val="center"/>
      <w:outlineLvl w:val="1"/>
    </w:pPr>
    <w:rPr>
      <w:sz w:val="48"/>
      <w:szCs w:val="48"/>
    </w:rPr>
  </w:style>
  <w:style w:type="paragraph" w:styleId="Heading3">
    <w:name w:val="heading 3"/>
    <w:basedOn w:val="Normal"/>
    <w:next w:val="Normal"/>
    <w:link w:val="Heading3Char"/>
    <w:qFormat/>
    <w:rsid w:val="00D46DCD"/>
    <w:pPr>
      <w:keepNext/>
      <w:numPr>
        <w:ilvl w:val="2"/>
        <w:numId w:val="1"/>
      </w:numPr>
      <w:ind w:left="1416"/>
      <w:jc w:val="both"/>
      <w:outlineLvl w:val="2"/>
    </w:pPr>
    <w:rPr>
      <w:sz w:val="36"/>
      <w:szCs w:val="36"/>
    </w:rPr>
  </w:style>
  <w:style w:type="paragraph" w:styleId="Heading4">
    <w:name w:val="heading 4"/>
    <w:basedOn w:val="Normal"/>
    <w:next w:val="Normal"/>
    <w:link w:val="Heading4Char"/>
    <w:qFormat/>
    <w:rsid w:val="00D46DCD"/>
    <w:pPr>
      <w:keepNext/>
      <w:numPr>
        <w:ilvl w:val="3"/>
        <w:numId w:val="1"/>
      </w:numPr>
      <w:jc w:val="both"/>
      <w:outlineLvl w:val="3"/>
    </w:pPr>
    <w:rPr>
      <w:rFonts w:ascii="Technical" w:hAnsi="Technical"/>
      <w:sz w:val="36"/>
      <w:szCs w:val="36"/>
    </w:rPr>
  </w:style>
  <w:style w:type="paragraph" w:styleId="Heading5">
    <w:name w:val="heading 5"/>
    <w:basedOn w:val="Normal"/>
    <w:next w:val="Normal"/>
    <w:link w:val="Heading5Char"/>
    <w:qFormat/>
    <w:rsid w:val="00D46DCD"/>
    <w:pPr>
      <w:keepNext/>
      <w:numPr>
        <w:ilvl w:val="4"/>
        <w:numId w:val="1"/>
      </w:numPr>
      <w:jc w:val="both"/>
      <w:outlineLvl w:val="4"/>
    </w:pPr>
    <w:rPr>
      <w:i/>
      <w:iCs/>
      <w:sz w:val="24"/>
      <w:szCs w:val="24"/>
    </w:rPr>
  </w:style>
  <w:style w:type="paragraph" w:styleId="Heading8">
    <w:name w:val="heading 8"/>
    <w:basedOn w:val="Normal"/>
    <w:next w:val="Normal"/>
    <w:link w:val="Heading8Char"/>
    <w:qFormat/>
    <w:rsid w:val="00D46DCD"/>
    <w:pPr>
      <w:keepNext/>
      <w:numPr>
        <w:ilvl w:val="7"/>
        <w:numId w:val="1"/>
      </w:numPr>
      <w:jc w:val="center"/>
      <w:outlineLvl w:val="7"/>
    </w:pPr>
    <w:rPr>
      <w:rFonts w:ascii="Kidprint" w:hAnsi="Kidprint"/>
      <w:b/>
      <w:bCs/>
      <w:sz w:val="40"/>
      <w:szCs w:val="40"/>
    </w:rPr>
  </w:style>
  <w:style w:type="paragraph" w:styleId="Heading9">
    <w:name w:val="heading 9"/>
    <w:basedOn w:val="Normal"/>
    <w:next w:val="Normal"/>
    <w:link w:val="Heading9Char"/>
    <w:qFormat/>
    <w:rsid w:val="00D46DCD"/>
    <w:pPr>
      <w:keepNext/>
      <w:numPr>
        <w:ilvl w:val="8"/>
        <w:numId w:val="1"/>
      </w:numPr>
      <w:jc w:val="both"/>
      <w:outlineLvl w:val="8"/>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DCD"/>
    <w:rPr>
      <w:rFonts w:ascii="Times New Roman" w:eastAsia="Times New Roman" w:hAnsi="Times New Roman" w:cs="Times New Roman"/>
      <w:sz w:val="28"/>
      <w:szCs w:val="28"/>
      <w:lang w:eastAsia="ar-SA"/>
    </w:rPr>
  </w:style>
  <w:style w:type="character" w:customStyle="1" w:styleId="Heading2Char">
    <w:name w:val="Heading 2 Char"/>
    <w:basedOn w:val="DefaultParagraphFont"/>
    <w:link w:val="Heading2"/>
    <w:rsid w:val="00D46DCD"/>
    <w:rPr>
      <w:rFonts w:ascii="Times New Roman" w:eastAsia="Times New Roman" w:hAnsi="Times New Roman" w:cs="Times New Roman"/>
      <w:sz w:val="48"/>
      <w:szCs w:val="48"/>
      <w:lang w:eastAsia="ar-SA"/>
    </w:rPr>
  </w:style>
  <w:style w:type="character" w:customStyle="1" w:styleId="Heading3Char">
    <w:name w:val="Heading 3 Char"/>
    <w:basedOn w:val="DefaultParagraphFont"/>
    <w:link w:val="Heading3"/>
    <w:rsid w:val="00D46DCD"/>
    <w:rPr>
      <w:rFonts w:ascii="Times New Roman" w:eastAsia="Times New Roman" w:hAnsi="Times New Roman" w:cs="Times New Roman"/>
      <w:sz w:val="36"/>
      <w:szCs w:val="36"/>
      <w:lang w:eastAsia="ar-SA"/>
    </w:rPr>
  </w:style>
  <w:style w:type="character" w:customStyle="1" w:styleId="Heading4Char">
    <w:name w:val="Heading 4 Char"/>
    <w:basedOn w:val="DefaultParagraphFont"/>
    <w:link w:val="Heading4"/>
    <w:rsid w:val="00D46DCD"/>
    <w:rPr>
      <w:rFonts w:ascii="Technical" w:eastAsia="Times New Roman" w:hAnsi="Technical" w:cs="Times New Roman"/>
      <w:sz w:val="36"/>
      <w:szCs w:val="36"/>
      <w:lang w:eastAsia="ar-SA"/>
    </w:rPr>
  </w:style>
  <w:style w:type="character" w:customStyle="1" w:styleId="Heading5Char">
    <w:name w:val="Heading 5 Char"/>
    <w:basedOn w:val="DefaultParagraphFont"/>
    <w:link w:val="Heading5"/>
    <w:rsid w:val="00D46DCD"/>
    <w:rPr>
      <w:rFonts w:ascii="Times New Roman" w:eastAsia="Times New Roman" w:hAnsi="Times New Roman" w:cs="Times New Roman"/>
      <w:i/>
      <w:iCs/>
      <w:sz w:val="24"/>
      <w:szCs w:val="24"/>
      <w:lang w:eastAsia="ar-SA"/>
    </w:rPr>
  </w:style>
  <w:style w:type="character" w:customStyle="1" w:styleId="Heading8Char">
    <w:name w:val="Heading 8 Char"/>
    <w:basedOn w:val="DefaultParagraphFont"/>
    <w:link w:val="Heading8"/>
    <w:rsid w:val="00D46DCD"/>
    <w:rPr>
      <w:rFonts w:ascii="Kidprint" w:eastAsia="Times New Roman" w:hAnsi="Kidprint" w:cs="Times New Roman"/>
      <w:b/>
      <w:bCs/>
      <w:sz w:val="40"/>
      <w:szCs w:val="40"/>
      <w:lang w:eastAsia="ar-SA"/>
    </w:rPr>
  </w:style>
  <w:style w:type="character" w:customStyle="1" w:styleId="Heading9Char">
    <w:name w:val="Heading 9 Char"/>
    <w:basedOn w:val="DefaultParagraphFont"/>
    <w:link w:val="Heading9"/>
    <w:rsid w:val="00D46DCD"/>
    <w:rPr>
      <w:rFonts w:ascii="Tahoma" w:eastAsia="Times New Roman" w:hAnsi="Tahoma" w:cs="Tahoma"/>
      <w:b/>
      <w:bCs/>
      <w:sz w:val="28"/>
      <w:szCs w:val="28"/>
      <w:lang w:eastAsia="ar-SA"/>
    </w:rPr>
  </w:style>
  <w:style w:type="character" w:customStyle="1" w:styleId="WW8Num2z0">
    <w:name w:val="WW8Num2z0"/>
    <w:rsid w:val="00D46DCD"/>
    <w:rPr>
      <w:rFonts w:ascii="Wingdings" w:hAnsi="Wingdings"/>
      <w:sz w:val="12"/>
    </w:rPr>
  </w:style>
  <w:style w:type="character" w:customStyle="1" w:styleId="WW8Num3z0">
    <w:name w:val="WW8Num3z0"/>
    <w:rsid w:val="00D46DCD"/>
    <w:rPr>
      <w:rFonts w:ascii="Wingdings" w:hAnsi="Wingdings"/>
    </w:rPr>
  </w:style>
  <w:style w:type="character" w:customStyle="1" w:styleId="WW8Num4z0">
    <w:name w:val="WW8Num4z0"/>
    <w:rsid w:val="00D46DCD"/>
    <w:rPr>
      <w:rFonts w:ascii="Wingdings" w:hAnsi="Wingdings"/>
      <w:sz w:val="12"/>
    </w:rPr>
  </w:style>
  <w:style w:type="character" w:customStyle="1" w:styleId="WW8Num5z0">
    <w:name w:val="WW8Num5z0"/>
    <w:rsid w:val="00D46DCD"/>
    <w:rPr>
      <w:rFonts w:ascii="Wingdings" w:hAnsi="Wingdings"/>
    </w:rPr>
  </w:style>
  <w:style w:type="character" w:customStyle="1" w:styleId="WW8Num6z0">
    <w:name w:val="WW8Num6z0"/>
    <w:rsid w:val="00D46DCD"/>
    <w:rPr>
      <w:rFonts w:ascii="Wingdings" w:hAnsi="Wingdings"/>
      <w:sz w:val="12"/>
    </w:rPr>
  </w:style>
  <w:style w:type="character" w:customStyle="1" w:styleId="Absatz-Standardschriftart">
    <w:name w:val="Absatz-Standardschriftart"/>
    <w:rsid w:val="00D46DCD"/>
  </w:style>
  <w:style w:type="character" w:customStyle="1" w:styleId="WW-Absatz-Standardschriftart">
    <w:name w:val="WW-Absatz-Standardschriftart"/>
    <w:rsid w:val="00D46DCD"/>
  </w:style>
  <w:style w:type="character" w:customStyle="1" w:styleId="WW8Num7z0">
    <w:name w:val="WW8Num7z0"/>
    <w:rsid w:val="00D46DCD"/>
    <w:rPr>
      <w:rFonts w:ascii="Wingdings" w:hAnsi="Wingdings"/>
    </w:rPr>
  </w:style>
  <w:style w:type="character" w:customStyle="1" w:styleId="WW8Num8z0">
    <w:name w:val="WW8Num8z0"/>
    <w:rsid w:val="00D46DCD"/>
    <w:rPr>
      <w:rFonts w:ascii="Wingdings" w:hAnsi="Wingdings"/>
    </w:rPr>
  </w:style>
  <w:style w:type="character" w:customStyle="1" w:styleId="WW-Absatz-Standardschriftart1">
    <w:name w:val="WW-Absatz-Standardschriftart1"/>
    <w:rsid w:val="00D46DCD"/>
  </w:style>
  <w:style w:type="character" w:customStyle="1" w:styleId="WW-Absatz-Standardschriftart11">
    <w:name w:val="WW-Absatz-Standardschriftart11"/>
    <w:rsid w:val="00D46DCD"/>
  </w:style>
  <w:style w:type="character" w:customStyle="1" w:styleId="WW-Absatz-Standardschriftart111">
    <w:name w:val="WW-Absatz-Standardschriftart111"/>
    <w:rsid w:val="00D46DCD"/>
  </w:style>
  <w:style w:type="character" w:customStyle="1" w:styleId="WW-Absatz-Standardschriftart1111">
    <w:name w:val="WW-Absatz-Standardschriftart1111"/>
    <w:rsid w:val="00D46DCD"/>
  </w:style>
  <w:style w:type="character" w:customStyle="1" w:styleId="WW-Absatz-Standardschriftart11111">
    <w:name w:val="WW-Absatz-Standardschriftart11111"/>
    <w:rsid w:val="00D46DCD"/>
  </w:style>
  <w:style w:type="character" w:customStyle="1" w:styleId="WW8Num1z0">
    <w:name w:val="WW8Num1z0"/>
    <w:rsid w:val="00D46DCD"/>
    <w:rPr>
      <w:rFonts w:ascii="Wingdings" w:hAnsi="Wingdings"/>
    </w:rPr>
  </w:style>
  <w:style w:type="character" w:customStyle="1" w:styleId="WW8Num2z1">
    <w:name w:val="WW8Num2z1"/>
    <w:rsid w:val="00D46DCD"/>
    <w:rPr>
      <w:rFonts w:ascii="Courier New" w:hAnsi="Courier New" w:cs="Courier New"/>
    </w:rPr>
  </w:style>
  <w:style w:type="character" w:customStyle="1" w:styleId="WW8Num2z2">
    <w:name w:val="WW8Num2z2"/>
    <w:rsid w:val="00D46DCD"/>
    <w:rPr>
      <w:rFonts w:ascii="Wingdings" w:hAnsi="Wingdings"/>
    </w:rPr>
  </w:style>
  <w:style w:type="character" w:customStyle="1" w:styleId="WW8Num2z3">
    <w:name w:val="WW8Num2z3"/>
    <w:rsid w:val="00D46DCD"/>
    <w:rPr>
      <w:rFonts w:ascii="Symbol" w:hAnsi="Symbol"/>
    </w:rPr>
  </w:style>
  <w:style w:type="character" w:customStyle="1" w:styleId="WW8Num4z1">
    <w:name w:val="WW8Num4z1"/>
    <w:rsid w:val="00D46DCD"/>
    <w:rPr>
      <w:rFonts w:ascii="Courier New" w:hAnsi="Courier New" w:cs="Courier New"/>
    </w:rPr>
  </w:style>
  <w:style w:type="character" w:customStyle="1" w:styleId="WW8Num4z2">
    <w:name w:val="WW8Num4z2"/>
    <w:rsid w:val="00D46DCD"/>
    <w:rPr>
      <w:rFonts w:ascii="Wingdings" w:hAnsi="Wingdings"/>
    </w:rPr>
  </w:style>
  <w:style w:type="character" w:customStyle="1" w:styleId="WW8Num4z3">
    <w:name w:val="WW8Num4z3"/>
    <w:rsid w:val="00D46DCD"/>
    <w:rPr>
      <w:rFonts w:ascii="Symbol" w:hAnsi="Symbol"/>
    </w:rPr>
  </w:style>
  <w:style w:type="character" w:customStyle="1" w:styleId="WW8Num6z1">
    <w:name w:val="WW8Num6z1"/>
    <w:rsid w:val="00D46DCD"/>
    <w:rPr>
      <w:rFonts w:ascii="Courier New" w:hAnsi="Courier New" w:cs="Courier New"/>
    </w:rPr>
  </w:style>
  <w:style w:type="character" w:customStyle="1" w:styleId="WW8Num6z2">
    <w:name w:val="WW8Num6z2"/>
    <w:rsid w:val="00D46DCD"/>
    <w:rPr>
      <w:rFonts w:ascii="Wingdings" w:hAnsi="Wingdings"/>
    </w:rPr>
  </w:style>
  <w:style w:type="character" w:customStyle="1" w:styleId="WW8Num6z3">
    <w:name w:val="WW8Num6z3"/>
    <w:rsid w:val="00D46DCD"/>
    <w:rPr>
      <w:rFonts w:ascii="Symbol" w:hAnsi="Symbol"/>
    </w:rPr>
  </w:style>
  <w:style w:type="character" w:customStyle="1" w:styleId="WW8Num9z0">
    <w:name w:val="WW8Num9z0"/>
    <w:rsid w:val="00D46DCD"/>
    <w:rPr>
      <w:rFonts w:ascii="Wingdings" w:hAnsi="Wingdings"/>
      <w:sz w:val="12"/>
    </w:rPr>
  </w:style>
  <w:style w:type="character" w:customStyle="1" w:styleId="WW8Num9z1">
    <w:name w:val="WW8Num9z1"/>
    <w:rsid w:val="00D46DCD"/>
    <w:rPr>
      <w:rFonts w:ascii="Courier New" w:hAnsi="Courier New" w:cs="Courier New"/>
    </w:rPr>
  </w:style>
  <w:style w:type="character" w:customStyle="1" w:styleId="WW8Num9z2">
    <w:name w:val="WW8Num9z2"/>
    <w:rsid w:val="00D46DCD"/>
    <w:rPr>
      <w:rFonts w:ascii="Wingdings" w:hAnsi="Wingdings"/>
    </w:rPr>
  </w:style>
  <w:style w:type="character" w:customStyle="1" w:styleId="WW8Num9z3">
    <w:name w:val="WW8Num9z3"/>
    <w:rsid w:val="00D46DCD"/>
    <w:rPr>
      <w:rFonts w:ascii="Symbol" w:hAnsi="Symbol"/>
    </w:rPr>
  </w:style>
  <w:style w:type="character" w:customStyle="1" w:styleId="WW8Num10z0">
    <w:name w:val="WW8Num10z0"/>
    <w:rsid w:val="00D46DCD"/>
    <w:rPr>
      <w:rFonts w:ascii="Wingdings" w:hAnsi="Wingdings"/>
      <w:sz w:val="12"/>
    </w:rPr>
  </w:style>
  <w:style w:type="character" w:customStyle="1" w:styleId="WW8Num10z1">
    <w:name w:val="WW8Num10z1"/>
    <w:rsid w:val="00D46DCD"/>
    <w:rPr>
      <w:rFonts w:ascii="Courier New" w:hAnsi="Courier New" w:cs="Courier New"/>
    </w:rPr>
  </w:style>
  <w:style w:type="character" w:customStyle="1" w:styleId="WW8Num10z2">
    <w:name w:val="WW8Num10z2"/>
    <w:rsid w:val="00D46DCD"/>
    <w:rPr>
      <w:rFonts w:ascii="Wingdings" w:hAnsi="Wingdings"/>
    </w:rPr>
  </w:style>
  <w:style w:type="character" w:customStyle="1" w:styleId="WW8Num10z3">
    <w:name w:val="WW8Num10z3"/>
    <w:rsid w:val="00D46DCD"/>
    <w:rPr>
      <w:rFonts w:ascii="Symbol" w:hAnsi="Symbol"/>
    </w:rPr>
  </w:style>
  <w:style w:type="character" w:customStyle="1" w:styleId="WW8Num11z0">
    <w:name w:val="WW8Num11z0"/>
    <w:rsid w:val="00D46DCD"/>
    <w:rPr>
      <w:rFonts w:ascii="Wingdings" w:hAnsi="Wingdings"/>
      <w:sz w:val="12"/>
    </w:rPr>
  </w:style>
  <w:style w:type="character" w:customStyle="1" w:styleId="WW8Num11z1">
    <w:name w:val="WW8Num11z1"/>
    <w:rsid w:val="00D46DCD"/>
    <w:rPr>
      <w:rFonts w:ascii="Courier New" w:hAnsi="Courier New" w:cs="Courier New"/>
    </w:rPr>
  </w:style>
  <w:style w:type="character" w:customStyle="1" w:styleId="WW8Num11z2">
    <w:name w:val="WW8Num11z2"/>
    <w:rsid w:val="00D46DCD"/>
    <w:rPr>
      <w:rFonts w:ascii="Wingdings" w:hAnsi="Wingdings"/>
    </w:rPr>
  </w:style>
  <w:style w:type="character" w:customStyle="1" w:styleId="WW8Num11z3">
    <w:name w:val="WW8Num11z3"/>
    <w:rsid w:val="00D46DCD"/>
    <w:rPr>
      <w:rFonts w:ascii="Symbol" w:hAnsi="Symbol"/>
    </w:rPr>
  </w:style>
  <w:style w:type="character" w:customStyle="1" w:styleId="WW8Num12z0">
    <w:name w:val="WW8Num12z0"/>
    <w:rsid w:val="00D46DCD"/>
    <w:rPr>
      <w:rFonts w:ascii="Times New Roman" w:eastAsia="Times New Roman" w:hAnsi="Times New Roman" w:cs="Times New Roman"/>
    </w:rPr>
  </w:style>
  <w:style w:type="character" w:customStyle="1" w:styleId="WW8Num12z1">
    <w:name w:val="WW8Num12z1"/>
    <w:rsid w:val="00D46DCD"/>
    <w:rPr>
      <w:rFonts w:ascii="Courier New" w:hAnsi="Courier New" w:cs="Courier New"/>
    </w:rPr>
  </w:style>
  <w:style w:type="character" w:customStyle="1" w:styleId="WW8Num12z2">
    <w:name w:val="WW8Num12z2"/>
    <w:rsid w:val="00D46DCD"/>
    <w:rPr>
      <w:rFonts w:ascii="Wingdings" w:hAnsi="Wingdings"/>
    </w:rPr>
  </w:style>
  <w:style w:type="character" w:customStyle="1" w:styleId="WW8Num12z3">
    <w:name w:val="WW8Num12z3"/>
    <w:rsid w:val="00D46DCD"/>
    <w:rPr>
      <w:rFonts w:ascii="Symbol" w:hAnsi="Symbol"/>
    </w:rPr>
  </w:style>
  <w:style w:type="character" w:customStyle="1" w:styleId="WW8Num13z0">
    <w:name w:val="WW8Num13z0"/>
    <w:rsid w:val="00D46DCD"/>
    <w:rPr>
      <w:rFonts w:ascii="Wingdings" w:hAnsi="Wingdings"/>
    </w:rPr>
  </w:style>
  <w:style w:type="character" w:customStyle="1" w:styleId="WW8Num14z0">
    <w:name w:val="WW8Num14z0"/>
    <w:rsid w:val="00D46DCD"/>
    <w:rPr>
      <w:rFonts w:ascii="Times New Roman" w:eastAsia="Times New Roman" w:hAnsi="Times New Roman" w:cs="Times New Roman"/>
    </w:rPr>
  </w:style>
  <w:style w:type="character" w:customStyle="1" w:styleId="WW8Num14z1">
    <w:name w:val="WW8Num14z1"/>
    <w:rsid w:val="00D46DCD"/>
    <w:rPr>
      <w:rFonts w:ascii="Courier New" w:hAnsi="Courier New" w:cs="Courier New"/>
    </w:rPr>
  </w:style>
  <w:style w:type="character" w:customStyle="1" w:styleId="WW8Num14z2">
    <w:name w:val="WW8Num14z2"/>
    <w:rsid w:val="00D46DCD"/>
    <w:rPr>
      <w:rFonts w:ascii="Wingdings" w:hAnsi="Wingdings"/>
    </w:rPr>
  </w:style>
  <w:style w:type="character" w:customStyle="1" w:styleId="WW8Num14z3">
    <w:name w:val="WW8Num14z3"/>
    <w:rsid w:val="00D46DCD"/>
    <w:rPr>
      <w:rFonts w:ascii="Symbol" w:hAnsi="Symbol"/>
    </w:rPr>
  </w:style>
  <w:style w:type="character" w:customStyle="1" w:styleId="WW8Num15z0">
    <w:name w:val="WW8Num15z0"/>
    <w:rsid w:val="00D46DCD"/>
    <w:rPr>
      <w:rFonts w:ascii="Wingdings" w:hAnsi="Wingdings"/>
    </w:rPr>
  </w:style>
  <w:style w:type="character" w:customStyle="1" w:styleId="WW8Num16z0">
    <w:name w:val="WW8Num16z0"/>
    <w:rsid w:val="00D46DCD"/>
    <w:rPr>
      <w:rFonts w:ascii="Symbol" w:hAnsi="Symbol"/>
    </w:rPr>
  </w:style>
  <w:style w:type="character" w:customStyle="1" w:styleId="WW8Num17z0">
    <w:name w:val="WW8Num17z0"/>
    <w:rsid w:val="00D46DCD"/>
    <w:rPr>
      <w:rFonts w:ascii="Wingdings" w:hAnsi="Wingdings"/>
    </w:rPr>
  </w:style>
  <w:style w:type="character" w:customStyle="1" w:styleId="WW8Num19z0">
    <w:name w:val="WW8Num19z0"/>
    <w:rsid w:val="00D46DCD"/>
    <w:rPr>
      <w:rFonts w:ascii="Wingdings" w:hAnsi="Wingdings"/>
    </w:rPr>
  </w:style>
  <w:style w:type="character" w:customStyle="1" w:styleId="WW8Num20z0">
    <w:name w:val="WW8Num20z0"/>
    <w:rsid w:val="00D46DCD"/>
    <w:rPr>
      <w:rFonts w:ascii="Times New Roman" w:hAnsi="Times New Roman" w:cs="Times New Roman"/>
      <w:color w:val="000000"/>
    </w:rPr>
  </w:style>
  <w:style w:type="character" w:customStyle="1" w:styleId="WW8Num20z1">
    <w:name w:val="WW8Num20z1"/>
    <w:rsid w:val="00D46DCD"/>
    <w:rPr>
      <w:rFonts w:ascii="Courier New" w:hAnsi="Courier New" w:cs="Courier New"/>
    </w:rPr>
  </w:style>
  <w:style w:type="character" w:customStyle="1" w:styleId="WW8Num20z2">
    <w:name w:val="WW8Num20z2"/>
    <w:rsid w:val="00D46DCD"/>
    <w:rPr>
      <w:rFonts w:ascii="Wingdings" w:hAnsi="Wingdings"/>
    </w:rPr>
  </w:style>
  <w:style w:type="character" w:customStyle="1" w:styleId="WW8Num20z3">
    <w:name w:val="WW8Num20z3"/>
    <w:rsid w:val="00D46DCD"/>
    <w:rPr>
      <w:rFonts w:ascii="Symbol" w:hAnsi="Symbol"/>
    </w:rPr>
  </w:style>
  <w:style w:type="character" w:customStyle="1" w:styleId="WW8Num21z0">
    <w:name w:val="WW8Num21z0"/>
    <w:rsid w:val="00D46DCD"/>
    <w:rPr>
      <w:rFonts w:ascii="Times New Roman" w:eastAsia="Times New Roman" w:hAnsi="Times New Roman" w:cs="Times New Roman"/>
    </w:rPr>
  </w:style>
  <w:style w:type="character" w:customStyle="1" w:styleId="WW8Num21z1">
    <w:name w:val="WW8Num21z1"/>
    <w:rsid w:val="00D46DCD"/>
    <w:rPr>
      <w:rFonts w:ascii="Courier New" w:hAnsi="Courier New" w:cs="Courier New"/>
    </w:rPr>
  </w:style>
  <w:style w:type="character" w:customStyle="1" w:styleId="WW8Num21z2">
    <w:name w:val="WW8Num21z2"/>
    <w:rsid w:val="00D46DCD"/>
    <w:rPr>
      <w:rFonts w:ascii="Wingdings" w:hAnsi="Wingdings"/>
    </w:rPr>
  </w:style>
  <w:style w:type="character" w:customStyle="1" w:styleId="WW8Num21z3">
    <w:name w:val="WW8Num21z3"/>
    <w:rsid w:val="00D46DCD"/>
    <w:rPr>
      <w:rFonts w:ascii="Symbol" w:hAnsi="Symbol"/>
    </w:rPr>
  </w:style>
  <w:style w:type="character" w:customStyle="1" w:styleId="WW8Num22z0">
    <w:name w:val="WW8Num22z0"/>
    <w:rsid w:val="00D46DCD"/>
    <w:rPr>
      <w:rFonts w:ascii="Wingdings" w:hAnsi="Wingdings"/>
    </w:rPr>
  </w:style>
  <w:style w:type="character" w:customStyle="1" w:styleId="WW8Num23z0">
    <w:name w:val="WW8Num23z0"/>
    <w:rsid w:val="00D46DCD"/>
    <w:rPr>
      <w:rFonts w:ascii="Wingdings" w:hAnsi="Wingdings"/>
    </w:rPr>
  </w:style>
  <w:style w:type="character" w:customStyle="1" w:styleId="WW8Num24z0">
    <w:name w:val="WW8Num24z0"/>
    <w:rsid w:val="00D46DCD"/>
    <w:rPr>
      <w:rFonts w:ascii="Times New Roman" w:eastAsia="Times New Roman" w:hAnsi="Times New Roman" w:cs="Times New Roman"/>
    </w:rPr>
  </w:style>
  <w:style w:type="character" w:customStyle="1" w:styleId="WW8Num24z1">
    <w:name w:val="WW8Num24z1"/>
    <w:rsid w:val="00D46DCD"/>
    <w:rPr>
      <w:rFonts w:ascii="Courier New" w:hAnsi="Courier New" w:cs="Courier New"/>
    </w:rPr>
  </w:style>
  <w:style w:type="character" w:customStyle="1" w:styleId="WW8Num24z2">
    <w:name w:val="WW8Num24z2"/>
    <w:rsid w:val="00D46DCD"/>
    <w:rPr>
      <w:rFonts w:ascii="Wingdings" w:hAnsi="Wingdings"/>
    </w:rPr>
  </w:style>
  <w:style w:type="character" w:customStyle="1" w:styleId="WW8Num24z3">
    <w:name w:val="WW8Num24z3"/>
    <w:rsid w:val="00D46DCD"/>
    <w:rPr>
      <w:rFonts w:ascii="Symbol" w:hAnsi="Symbol"/>
    </w:rPr>
  </w:style>
  <w:style w:type="character" w:customStyle="1" w:styleId="WW8Num25z0">
    <w:name w:val="WW8Num25z0"/>
    <w:rsid w:val="00D46DCD"/>
    <w:rPr>
      <w:rFonts w:ascii="Wingdings" w:hAnsi="Wingdings"/>
      <w:sz w:val="12"/>
    </w:rPr>
  </w:style>
  <w:style w:type="character" w:customStyle="1" w:styleId="WW8Num25z1">
    <w:name w:val="WW8Num25z1"/>
    <w:rsid w:val="00D46DCD"/>
    <w:rPr>
      <w:rFonts w:ascii="Courier New" w:hAnsi="Courier New" w:cs="Courier New"/>
    </w:rPr>
  </w:style>
  <w:style w:type="character" w:customStyle="1" w:styleId="WW8Num25z2">
    <w:name w:val="WW8Num25z2"/>
    <w:rsid w:val="00D46DCD"/>
    <w:rPr>
      <w:rFonts w:ascii="Wingdings" w:hAnsi="Wingdings"/>
    </w:rPr>
  </w:style>
  <w:style w:type="character" w:customStyle="1" w:styleId="WW8Num25z3">
    <w:name w:val="WW8Num25z3"/>
    <w:rsid w:val="00D46DCD"/>
    <w:rPr>
      <w:rFonts w:ascii="Symbol" w:hAnsi="Symbol"/>
    </w:rPr>
  </w:style>
  <w:style w:type="character" w:customStyle="1" w:styleId="WW8Num26z0">
    <w:name w:val="WW8Num26z0"/>
    <w:rsid w:val="00D46DCD"/>
    <w:rPr>
      <w:rFonts w:ascii="Wingdings" w:hAnsi="Wingdings"/>
    </w:rPr>
  </w:style>
  <w:style w:type="character" w:customStyle="1" w:styleId="WW8Num27z0">
    <w:name w:val="WW8Num27z0"/>
    <w:rsid w:val="00D46DCD"/>
    <w:rPr>
      <w:rFonts w:ascii="Wingdings" w:hAnsi="Wingdings"/>
    </w:rPr>
  </w:style>
  <w:style w:type="character" w:customStyle="1" w:styleId="WW8Num28z0">
    <w:name w:val="WW8Num28z0"/>
    <w:rsid w:val="00D46DCD"/>
    <w:rPr>
      <w:rFonts w:ascii="Wingdings" w:hAnsi="Wingdings"/>
    </w:rPr>
  </w:style>
  <w:style w:type="character" w:customStyle="1" w:styleId="WW8Num29z0">
    <w:name w:val="WW8Num29z0"/>
    <w:rsid w:val="00D46DCD"/>
    <w:rPr>
      <w:rFonts w:ascii="Wingdings" w:hAnsi="Wingdings"/>
      <w:sz w:val="12"/>
    </w:rPr>
  </w:style>
  <w:style w:type="character" w:customStyle="1" w:styleId="WW8Num29z1">
    <w:name w:val="WW8Num29z1"/>
    <w:rsid w:val="00D46DCD"/>
    <w:rPr>
      <w:rFonts w:ascii="Courier New" w:hAnsi="Courier New" w:cs="Courier New"/>
    </w:rPr>
  </w:style>
  <w:style w:type="character" w:customStyle="1" w:styleId="WW8Num29z2">
    <w:name w:val="WW8Num29z2"/>
    <w:rsid w:val="00D46DCD"/>
    <w:rPr>
      <w:rFonts w:ascii="Wingdings" w:hAnsi="Wingdings"/>
    </w:rPr>
  </w:style>
  <w:style w:type="character" w:customStyle="1" w:styleId="WW8Num29z3">
    <w:name w:val="WW8Num29z3"/>
    <w:rsid w:val="00D46DCD"/>
    <w:rPr>
      <w:rFonts w:ascii="Symbol" w:hAnsi="Symbol"/>
    </w:rPr>
  </w:style>
  <w:style w:type="character" w:customStyle="1" w:styleId="WW8Num30z0">
    <w:name w:val="WW8Num30z0"/>
    <w:rsid w:val="00D46DCD"/>
    <w:rPr>
      <w:rFonts w:ascii="Times New Roman" w:eastAsia="Times New Roman" w:hAnsi="Times New Roman" w:cs="Times New Roman"/>
    </w:rPr>
  </w:style>
  <w:style w:type="character" w:customStyle="1" w:styleId="WW8Num30z1">
    <w:name w:val="WW8Num30z1"/>
    <w:rsid w:val="00D46DCD"/>
    <w:rPr>
      <w:rFonts w:ascii="Courier New" w:hAnsi="Courier New" w:cs="Courier New"/>
    </w:rPr>
  </w:style>
  <w:style w:type="character" w:customStyle="1" w:styleId="WW8Num30z2">
    <w:name w:val="WW8Num30z2"/>
    <w:rsid w:val="00D46DCD"/>
    <w:rPr>
      <w:rFonts w:ascii="Wingdings" w:hAnsi="Wingdings"/>
    </w:rPr>
  </w:style>
  <w:style w:type="character" w:customStyle="1" w:styleId="WW8Num30z3">
    <w:name w:val="WW8Num30z3"/>
    <w:rsid w:val="00D46DCD"/>
    <w:rPr>
      <w:rFonts w:ascii="Symbol" w:hAnsi="Symbol"/>
    </w:rPr>
  </w:style>
  <w:style w:type="character" w:customStyle="1" w:styleId="WW8Num31z0">
    <w:name w:val="WW8Num31z0"/>
    <w:rsid w:val="00D46DCD"/>
    <w:rPr>
      <w:rFonts w:ascii="Wingdings" w:hAnsi="Wingdings"/>
    </w:rPr>
  </w:style>
  <w:style w:type="character" w:customStyle="1" w:styleId="WW8Num32z0">
    <w:name w:val="WW8Num32z0"/>
    <w:rsid w:val="00D46DCD"/>
    <w:rPr>
      <w:rFonts w:ascii="Wingdings" w:hAnsi="Wingdings"/>
      <w:sz w:val="12"/>
    </w:rPr>
  </w:style>
  <w:style w:type="character" w:customStyle="1" w:styleId="WW8Num32z1">
    <w:name w:val="WW8Num32z1"/>
    <w:rsid w:val="00D46DCD"/>
    <w:rPr>
      <w:rFonts w:ascii="Courier New" w:hAnsi="Courier New" w:cs="Courier New"/>
    </w:rPr>
  </w:style>
  <w:style w:type="character" w:customStyle="1" w:styleId="WW8Num32z2">
    <w:name w:val="WW8Num32z2"/>
    <w:rsid w:val="00D46DCD"/>
    <w:rPr>
      <w:rFonts w:ascii="Wingdings" w:hAnsi="Wingdings"/>
    </w:rPr>
  </w:style>
  <w:style w:type="character" w:customStyle="1" w:styleId="WW8Num32z3">
    <w:name w:val="WW8Num32z3"/>
    <w:rsid w:val="00D46DCD"/>
    <w:rPr>
      <w:rFonts w:ascii="Symbol" w:hAnsi="Symbol"/>
    </w:rPr>
  </w:style>
  <w:style w:type="character" w:customStyle="1" w:styleId="Policepardfaut1">
    <w:name w:val="Police par défaut1"/>
    <w:rsid w:val="00D46DCD"/>
  </w:style>
  <w:style w:type="character" w:customStyle="1" w:styleId="Puces">
    <w:name w:val="Puces"/>
    <w:rsid w:val="00D46DCD"/>
    <w:rPr>
      <w:rFonts w:ascii="StarSymbol" w:eastAsia="StarSymbol" w:hAnsi="StarSymbol" w:cs="StarSymbol"/>
      <w:sz w:val="18"/>
      <w:szCs w:val="18"/>
    </w:rPr>
  </w:style>
  <w:style w:type="paragraph" w:customStyle="1" w:styleId="Titre1">
    <w:name w:val="Titre1"/>
    <w:basedOn w:val="Normal"/>
    <w:next w:val="BodyText"/>
    <w:rsid w:val="00D46DCD"/>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D46DCD"/>
    <w:pPr>
      <w:jc w:val="both"/>
    </w:pPr>
    <w:rPr>
      <w:sz w:val="24"/>
      <w:szCs w:val="24"/>
    </w:rPr>
  </w:style>
  <w:style w:type="character" w:customStyle="1" w:styleId="BodyTextChar">
    <w:name w:val="Body Text Char"/>
    <w:basedOn w:val="DefaultParagraphFont"/>
    <w:link w:val="BodyText"/>
    <w:semiHidden/>
    <w:rsid w:val="00D46DCD"/>
    <w:rPr>
      <w:rFonts w:ascii="Times New Roman" w:eastAsia="Times New Roman" w:hAnsi="Times New Roman" w:cs="Times New Roman"/>
      <w:sz w:val="24"/>
      <w:szCs w:val="24"/>
      <w:lang w:eastAsia="ar-SA"/>
    </w:rPr>
  </w:style>
  <w:style w:type="paragraph" w:styleId="List">
    <w:name w:val="List"/>
    <w:basedOn w:val="BodyText"/>
    <w:semiHidden/>
    <w:rsid w:val="00D46DCD"/>
    <w:rPr>
      <w:rFonts w:cs="Tahoma"/>
    </w:rPr>
  </w:style>
  <w:style w:type="paragraph" w:customStyle="1" w:styleId="Lgende1">
    <w:name w:val="Légende1"/>
    <w:basedOn w:val="Normal"/>
    <w:rsid w:val="00D46DCD"/>
    <w:pPr>
      <w:suppressLineNumbers/>
      <w:spacing w:before="120" w:after="120"/>
    </w:pPr>
    <w:rPr>
      <w:rFonts w:cs="Tahoma"/>
      <w:i/>
      <w:iCs/>
      <w:sz w:val="24"/>
      <w:szCs w:val="24"/>
    </w:rPr>
  </w:style>
  <w:style w:type="paragraph" w:customStyle="1" w:styleId="Rpertoire">
    <w:name w:val="Répertoire"/>
    <w:basedOn w:val="Normal"/>
    <w:rsid w:val="00D46DCD"/>
    <w:pPr>
      <w:suppressLineNumbers/>
    </w:pPr>
    <w:rPr>
      <w:rFonts w:cs="Tahoma"/>
    </w:rPr>
  </w:style>
  <w:style w:type="paragraph" w:customStyle="1" w:styleId="Corpsdetexte21">
    <w:name w:val="Corps de texte 21"/>
    <w:basedOn w:val="Normal"/>
    <w:rsid w:val="00D46DCD"/>
    <w:pPr>
      <w:jc w:val="both"/>
    </w:pPr>
  </w:style>
  <w:style w:type="paragraph" w:styleId="Header">
    <w:name w:val="header"/>
    <w:basedOn w:val="Normal"/>
    <w:link w:val="HeaderChar"/>
    <w:semiHidden/>
    <w:rsid w:val="00D46DCD"/>
    <w:pPr>
      <w:tabs>
        <w:tab w:val="center" w:pos="4536"/>
        <w:tab w:val="right" w:pos="9072"/>
      </w:tabs>
    </w:pPr>
  </w:style>
  <w:style w:type="character" w:customStyle="1" w:styleId="HeaderChar">
    <w:name w:val="Header Char"/>
    <w:basedOn w:val="DefaultParagraphFont"/>
    <w:link w:val="Header"/>
    <w:semiHidden/>
    <w:rsid w:val="00D46DCD"/>
    <w:rPr>
      <w:rFonts w:ascii="Times New Roman" w:eastAsia="Times New Roman" w:hAnsi="Times New Roman" w:cs="Times New Roman"/>
      <w:lang w:eastAsia="ar-SA"/>
    </w:rPr>
  </w:style>
  <w:style w:type="paragraph" w:styleId="Footer">
    <w:name w:val="footer"/>
    <w:basedOn w:val="Normal"/>
    <w:link w:val="FooterChar"/>
    <w:uiPriority w:val="99"/>
    <w:rsid w:val="00D46DCD"/>
    <w:pPr>
      <w:tabs>
        <w:tab w:val="center" w:pos="4536"/>
        <w:tab w:val="right" w:pos="9072"/>
      </w:tabs>
    </w:pPr>
  </w:style>
  <w:style w:type="character" w:customStyle="1" w:styleId="FooterChar">
    <w:name w:val="Footer Char"/>
    <w:basedOn w:val="DefaultParagraphFont"/>
    <w:link w:val="Footer"/>
    <w:uiPriority w:val="99"/>
    <w:rsid w:val="00D46DCD"/>
    <w:rPr>
      <w:rFonts w:ascii="Times New Roman" w:eastAsia="Times New Roman" w:hAnsi="Times New Roman" w:cs="Times New Roman"/>
      <w:lang w:eastAsia="ar-SA"/>
    </w:rPr>
  </w:style>
  <w:style w:type="paragraph" w:styleId="Title">
    <w:name w:val="Title"/>
    <w:basedOn w:val="Normal"/>
    <w:next w:val="Subtitle"/>
    <w:link w:val="TitleChar"/>
    <w:qFormat/>
    <w:rsid w:val="00D46DCD"/>
    <w:pPr>
      <w:jc w:val="center"/>
    </w:pPr>
    <w:rPr>
      <w:rFonts w:ascii="Technical" w:hAnsi="Technical"/>
      <w:sz w:val="32"/>
      <w:szCs w:val="32"/>
    </w:rPr>
  </w:style>
  <w:style w:type="character" w:customStyle="1" w:styleId="TitleChar">
    <w:name w:val="Title Char"/>
    <w:basedOn w:val="DefaultParagraphFont"/>
    <w:link w:val="Title"/>
    <w:rsid w:val="00D46DCD"/>
    <w:rPr>
      <w:rFonts w:ascii="Technical" w:eastAsia="Times New Roman" w:hAnsi="Technical" w:cs="Times New Roman"/>
      <w:sz w:val="32"/>
      <w:szCs w:val="32"/>
      <w:lang w:eastAsia="ar-SA"/>
    </w:rPr>
  </w:style>
  <w:style w:type="paragraph" w:styleId="Subtitle">
    <w:name w:val="Subtitle"/>
    <w:basedOn w:val="Titre1"/>
    <w:next w:val="BodyText"/>
    <w:link w:val="SubtitleChar"/>
    <w:qFormat/>
    <w:rsid w:val="00D46DCD"/>
    <w:pPr>
      <w:jc w:val="center"/>
    </w:pPr>
    <w:rPr>
      <w:i/>
      <w:iCs/>
    </w:rPr>
  </w:style>
  <w:style w:type="character" w:customStyle="1" w:styleId="SubtitleChar">
    <w:name w:val="Subtitle Char"/>
    <w:basedOn w:val="DefaultParagraphFont"/>
    <w:link w:val="Subtitle"/>
    <w:rsid w:val="00D46DCD"/>
    <w:rPr>
      <w:rFonts w:ascii="Arial" w:eastAsia="Lucida Sans Unicode" w:hAnsi="Arial" w:cs="Tahoma"/>
      <w:i/>
      <w:iCs/>
      <w:sz w:val="28"/>
      <w:szCs w:val="28"/>
      <w:lang w:eastAsia="ar-SA"/>
    </w:rPr>
  </w:style>
  <w:style w:type="paragraph" w:customStyle="1" w:styleId="Corpsdetexte31">
    <w:name w:val="Corps de texte 31"/>
    <w:basedOn w:val="Normal"/>
    <w:rsid w:val="00D46DCD"/>
    <w:pPr>
      <w:jc w:val="both"/>
    </w:pPr>
    <w:rPr>
      <w:rFonts w:ascii="Tiffany Lt BT" w:hAnsi="Tiffany Lt BT"/>
    </w:rPr>
  </w:style>
  <w:style w:type="paragraph" w:customStyle="1" w:styleId="Contenuducadre">
    <w:name w:val="Contenu du cadre"/>
    <w:basedOn w:val="BodyText"/>
    <w:rsid w:val="00D46DCD"/>
  </w:style>
  <w:style w:type="paragraph" w:customStyle="1" w:styleId="Contenudetableau">
    <w:name w:val="Contenu de tableau"/>
    <w:basedOn w:val="Normal"/>
    <w:rsid w:val="00D46DCD"/>
    <w:pPr>
      <w:suppressLineNumbers/>
    </w:pPr>
  </w:style>
  <w:style w:type="paragraph" w:customStyle="1" w:styleId="Titredetableau">
    <w:name w:val="Titre de tableau"/>
    <w:basedOn w:val="Contenudetableau"/>
    <w:rsid w:val="00D46DCD"/>
    <w:pPr>
      <w:jc w:val="center"/>
    </w:pPr>
    <w:rPr>
      <w:b/>
      <w:bCs/>
    </w:rPr>
  </w:style>
  <w:style w:type="paragraph" w:styleId="Quote">
    <w:name w:val="Quote"/>
    <w:basedOn w:val="Normal"/>
    <w:link w:val="QuoteChar"/>
    <w:qFormat/>
    <w:rsid w:val="00D46DCD"/>
    <w:pPr>
      <w:spacing w:after="283"/>
      <w:ind w:left="567" w:right="567"/>
    </w:pPr>
  </w:style>
  <w:style w:type="character" w:customStyle="1" w:styleId="QuoteChar">
    <w:name w:val="Quote Char"/>
    <w:basedOn w:val="DefaultParagraphFont"/>
    <w:link w:val="Quote"/>
    <w:rsid w:val="00D46DCD"/>
    <w:rPr>
      <w:rFonts w:ascii="Times New Roman" w:eastAsia="Times New Roman" w:hAnsi="Times New Roman" w:cs="Times New Roman"/>
      <w:lang w:eastAsia="ar-SA"/>
    </w:rPr>
  </w:style>
  <w:style w:type="table" w:styleId="TableGrid">
    <w:name w:val="Table Grid"/>
    <w:basedOn w:val="TableNormal"/>
    <w:uiPriority w:val="59"/>
    <w:rsid w:val="00D46DCD"/>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46DCD"/>
    <w:pPr>
      <w:spacing w:after="0" w:line="240" w:lineRule="auto"/>
    </w:pPr>
    <w:rPr>
      <w:rFonts w:ascii="Times New Roman" w:eastAsia="Times New Roman" w:hAnsi="Times New Roman" w:cs="Times New Roman"/>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61"/>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Hyperlink">
    <w:name w:val="Hyperlink"/>
    <w:basedOn w:val="DefaultParagraphFont"/>
    <w:unhideWhenUsed/>
    <w:rsid w:val="00D46DCD"/>
    <w:rPr>
      <w:color w:val="0000FF"/>
      <w:u w:val="single"/>
    </w:rPr>
  </w:style>
  <w:style w:type="paragraph" w:styleId="BalloonText">
    <w:name w:val="Balloon Text"/>
    <w:basedOn w:val="Normal"/>
    <w:link w:val="BalloonTextChar"/>
    <w:uiPriority w:val="99"/>
    <w:semiHidden/>
    <w:unhideWhenUsed/>
    <w:rsid w:val="00D46DCD"/>
    <w:rPr>
      <w:rFonts w:ascii="Tahoma" w:hAnsi="Tahoma" w:cs="Tahoma"/>
      <w:sz w:val="16"/>
      <w:szCs w:val="16"/>
    </w:rPr>
  </w:style>
  <w:style w:type="character" w:customStyle="1" w:styleId="BalloonTextChar">
    <w:name w:val="Balloon Text Char"/>
    <w:basedOn w:val="DefaultParagraphFont"/>
    <w:link w:val="BalloonText"/>
    <w:uiPriority w:val="99"/>
    <w:semiHidden/>
    <w:rsid w:val="00D46DCD"/>
    <w:rPr>
      <w:rFonts w:ascii="Tahoma" w:eastAsia="Times New Roman" w:hAnsi="Tahoma" w:cs="Tahoma"/>
      <w:sz w:val="16"/>
      <w:szCs w:val="16"/>
      <w:lang w:eastAsia="ar-SA"/>
    </w:rPr>
  </w:style>
  <w:style w:type="paragraph" w:styleId="NormalWeb">
    <w:name w:val="Normal (Web)"/>
    <w:basedOn w:val="Normal"/>
    <w:uiPriority w:val="99"/>
    <w:unhideWhenUsed/>
    <w:rsid w:val="00B46202"/>
    <w:pPr>
      <w:suppressAutoHyphens w:val="0"/>
      <w:spacing w:before="100" w:beforeAutospacing="1" w:after="119"/>
    </w:pPr>
    <w:rPr>
      <w:sz w:val="24"/>
      <w:szCs w:val="24"/>
      <w:lang w:eastAsia="fr-FR"/>
    </w:rPr>
  </w:style>
  <w:style w:type="paragraph" w:customStyle="1" w:styleId="Default">
    <w:name w:val="Default"/>
    <w:rsid w:val="00F8710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D171E"/>
    <w:pPr>
      <w:ind w:left="720"/>
      <w:contextualSpacing/>
    </w:pPr>
  </w:style>
  <w:style w:type="paragraph" w:styleId="Caption">
    <w:name w:val="caption"/>
    <w:basedOn w:val="Normal"/>
    <w:next w:val="Normal"/>
    <w:uiPriority w:val="35"/>
    <w:unhideWhenUsed/>
    <w:qFormat/>
    <w:rsid w:val="00AE15F4"/>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AE15F4"/>
    <w:rPr>
      <w:sz w:val="16"/>
      <w:szCs w:val="16"/>
    </w:rPr>
  </w:style>
  <w:style w:type="paragraph" w:styleId="CommentText">
    <w:name w:val="annotation text"/>
    <w:basedOn w:val="Normal"/>
    <w:link w:val="CommentTextChar"/>
    <w:uiPriority w:val="99"/>
    <w:semiHidden/>
    <w:unhideWhenUsed/>
    <w:rsid w:val="00AE15F4"/>
    <w:rPr>
      <w:sz w:val="20"/>
      <w:szCs w:val="20"/>
    </w:rPr>
  </w:style>
  <w:style w:type="character" w:customStyle="1" w:styleId="CommentTextChar">
    <w:name w:val="Comment Text Char"/>
    <w:basedOn w:val="DefaultParagraphFont"/>
    <w:link w:val="CommentText"/>
    <w:uiPriority w:val="99"/>
    <w:semiHidden/>
    <w:rsid w:val="00AE15F4"/>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AE15F4"/>
    <w:rPr>
      <w:b/>
      <w:bCs/>
    </w:rPr>
  </w:style>
  <w:style w:type="character" w:customStyle="1" w:styleId="CommentSubjectChar">
    <w:name w:val="Comment Subject Char"/>
    <w:basedOn w:val="CommentTextChar"/>
    <w:link w:val="CommentSubject"/>
    <w:uiPriority w:val="99"/>
    <w:semiHidden/>
    <w:rsid w:val="00AE15F4"/>
    <w:rPr>
      <w:rFonts w:ascii="Times New Roman" w:eastAsia="Times New Roman" w:hAnsi="Times New Roman" w:cs="Times New Roman"/>
      <w:b/>
      <w:bCs/>
      <w:sz w:val="20"/>
      <w:szCs w:val="20"/>
      <w:lang w:eastAsia="ar-SA"/>
    </w:rPr>
  </w:style>
  <w:style w:type="paragraph" w:styleId="Revision">
    <w:name w:val="Revision"/>
    <w:hidden/>
    <w:uiPriority w:val="99"/>
    <w:semiHidden/>
    <w:rsid w:val="00285A31"/>
    <w:pPr>
      <w:spacing w:after="0" w:line="240" w:lineRule="auto"/>
    </w:pPr>
    <w:rPr>
      <w:rFonts w:ascii="Times New Roman" w:eastAsia="Times New Roman" w:hAnsi="Times New Roman" w:cs="Times New Roman"/>
      <w:lang w:eastAsia="ar-SA"/>
    </w:rPr>
  </w:style>
  <w:style w:type="paragraph" w:styleId="BodyTextIndent">
    <w:name w:val="Body Text Indent"/>
    <w:basedOn w:val="Normal"/>
    <w:link w:val="BodyTextIndentChar"/>
    <w:rsid w:val="003D1572"/>
    <w:pPr>
      <w:suppressAutoHyphens w:val="0"/>
      <w:ind w:left="1800"/>
      <w:jc w:val="both"/>
    </w:pPr>
    <w:rPr>
      <w:color w:val="000000"/>
      <w:sz w:val="20"/>
      <w:szCs w:val="20"/>
      <w:lang w:eastAsia="fr-FR"/>
    </w:rPr>
  </w:style>
  <w:style w:type="character" w:customStyle="1" w:styleId="BodyTextIndentChar">
    <w:name w:val="Body Text Indent Char"/>
    <w:basedOn w:val="DefaultParagraphFont"/>
    <w:link w:val="BodyTextIndent"/>
    <w:rsid w:val="003D1572"/>
    <w:rPr>
      <w:rFonts w:ascii="Times New Roman" w:eastAsia="Times New Roman" w:hAnsi="Times New Roman" w:cs="Times New Roman"/>
      <w:color w:val="000000"/>
      <w:sz w:val="20"/>
      <w:szCs w:val="20"/>
      <w:lang w:eastAsia="fr-FR"/>
    </w:rPr>
  </w:style>
  <w:style w:type="character" w:styleId="Emphasis">
    <w:name w:val="Emphasis"/>
    <w:basedOn w:val="DefaultParagraphFont"/>
    <w:uiPriority w:val="20"/>
    <w:qFormat/>
    <w:rsid w:val="007A22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56315">
      <w:bodyDiv w:val="1"/>
      <w:marLeft w:val="0"/>
      <w:marRight w:val="0"/>
      <w:marTop w:val="0"/>
      <w:marBottom w:val="0"/>
      <w:divBdr>
        <w:top w:val="none" w:sz="0" w:space="0" w:color="auto"/>
        <w:left w:val="none" w:sz="0" w:space="0" w:color="auto"/>
        <w:bottom w:val="none" w:sz="0" w:space="0" w:color="auto"/>
        <w:right w:val="none" w:sz="0" w:space="0" w:color="auto"/>
      </w:divBdr>
      <w:divsChild>
        <w:div w:id="1826584035">
          <w:marLeft w:val="547"/>
          <w:marRight w:val="0"/>
          <w:marTop w:val="0"/>
          <w:marBottom w:val="0"/>
          <w:divBdr>
            <w:top w:val="none" w:sz="0" w:space="0" w:color="auto"/>
            <w:left w:val="none" w:sz="0" w:space="0" w:color="auto"/>
            <w:bottom w:val="none" w:sz="0" w:space="0" w:color="auto"/>
            <w:right w:val="none" w:sz="0" w:space="0" w:color="auto"/>
          </w:divBdr>
        </w:div>
        <w:div w:id="1069887685">
          <w:marLeft w:val="547"/>
          <w:marRight w:val="0"/>
          <w:marTop w:val="0"/>
          <w:marBottom w:val="0"/>
          <w:divBdr>
            <w:top w:val="none" w:sz="0" w:space="0" w:color="auto"/>
            <w:left w:val="none" w:sz="0" w:space="0" w:color="auto"/>
            <w:bottom w:val="none" w:sz="0" w:space="0" w:color="auto"/>
            <w:right w:val="none" w:sz="0" w:space="0" w:color="auto"/>
          </w:divBdr>
        </w:div>
      </w:divsChild>
    </w:div>
    <w:div w:id="483816867">
      <w:bodyDiv w:val="1"/>
      <w:marLeft w:val="0"/>
      <w:marRight w:val="0"/>
      <w:marTop w:val="0"/>
      <w:marBottom w:val="0"/>
      <w:divBdr>
        <w:top w:val="none" w:sz="0" w:space="0" w:color="auto"/>
        <w:left w:val="none" w:sz="0" w:space="0" w:color="auto"/>
        <w:bottom w:val="none" w:sz="0" w:space="0" w:color="auto"/>
        <w:right w:val="none" w:sz="0" w:space="0" w:color="auto"/>
      </w:divBdr>
      <w:divsChild>
        <w:div w:id="690574694">
          <w:marLeft w:val="547"/>
          <w:marRight w:val="0"/>
          <w:marTop w:val="0"/>
          <w:marBottom w:val="0"/>
          <w:divBdr>
            <w:top w:val="none" w:sz="0" w:space="0" w:color="auto"/>
            <w:left w:val="none" w:sz="0" w:space="0" w:color="auto"/>
            <w:bottom w:val="none" w:sz="0" w:space="0" w:color="auto"/>
            <w:right w:val="none" w:sz="0" w:space="0" w:color="auto"/>
          </w:divBdr>
        </w:div>
        <w:div w:id="1024476626">
          <w:marLeft w:val="547"/>
          <w:marRight w:val="0"/>
          <w:marTop w:val="0"/>
          <w:marBottom w:val="0"/>
          <w:divBdr>
            <w:top w:val="none" w:sz="0" w:space="0" w:color="auto"/>
            <w:left w:val="none" w:sz="0" w:space="0" w:color="auto"/>
            <w:bottom w:val="none" w:sz="0" w:space="0" w:color="auto"/>
            <w:right w:val="none" w:sz="0" w:space="0" w:color="auto"/>
          </w:divBdr>
        </w:div>
      </w:divsChild>
    </w:div>
    <w:div w:id="493839460">
      <w:bodyDiv w:val="1"/>
      <w:marLeft w:val="0"/>
      <w:marRight w:val="0"/>
      <w:marTop w:val="0"/>
      <w:marBottom w:val="0"/>
      <w:divBdr>
        <w:top w:val="none" w:sz="0" w:space="0" w:color="auto"/>
        <w:left w:val="none" w:sz="0" w:space="0" w:color="auto"/>
        <w:bottom w:val="none" w:sz="0" w:space="0" w:color="auto"/>
        <w:right w:val="none" w:sz="0" w:space="0" w:color="auto"/>
      </w:divBdr>
      <w:divsChild>
        <w:div w:id="1180586987">
          <w:marLeft w:val="547"/>
          <w:marRight w:val="0"/>
          <w:marTop w:val="0"/>
          <w:marBottom w:val="0"/>
          <w:divBdr>
            <w:top w:val="none" w:sz="0" w:space="0" w:color="auto"/>
            <w:left w:val="none" w:sz="0" w:space="0" w:color="auto"/>
            <w:bottom w:val="none" w:sz="0" w:space="0" w:color="auto"/>
            <w:right w:val="none" w:sz="0" w:space="0" w:color="auto"/>
          </w:divBdr>
        </w:div>
        <w:div w:id="2122259722">
          <w:marLeft w:val="547"/>
          <w:marRight w:val="0"/>
          <w:marTop w:val="0"/>
          <w:marBottom w:val="0"/>
          <w:divBdr>
            <w:top w:val="none" w:sz="0" w:space="0" w:color="auto"/>
            <w:left w:val="none" w:sz="0" w:space="0" w:color="auto"/>
            <w:bottom w:val="none" w:sz="0" w:space="0" w:color="auto"/>
            <w:right w:val="none" w:sz="0" w:space="0" w:color="auto"/>
          </w:divBdr>
        </w:div>
      </w:divsChild>
    </w:div>
    <w:div w:id="882210103">
      <w:bodyDiv w:val="1"/>
      <w:marLeft w:val="0"/>
      <w:marRight w:val="0"/>
      <w:marTop w:val="0"/>
      <w:marBottom w:val="0"/>
      <w:divBdr>
        <w:top w:val="none" w:sz="0" w:space="0" w:color="auto"/>
        <w:left w:val="none" w:sz="0" w:space="0" w:color="auto"/>
        <w:bottom w:val="none" w:sz="0" w:space="0" w:color="auto"/>
        <w:right w:val="none" w:sz="0" w:space="0" w:color="auto"/>
      </w:divBdr>
      <w:divsChild>
        <w:div w:id="1770931525">
          <w:marLeft w:val="547"/>
          <w:marRight w:val="0"/>
          <w:marTop w:val="0"/>
          <w:marBottom w:val="0"/>
          <w:divBdr>
            <w:top w:val="none" w:sz="0" w:space="0" w:color="auto"/>
            <w:left w:val="none" w:sz="0" w:space="0" w:color="auto"/>
            <w:bottom w:val="none" w:sz="0" w:space="0" w:color="auto"/>
            <w:right w:val="none" w:sz="0" w:space="0" w:color="auto"/>
          </w:divBdr>
        </w:div>
        <w:div w:id="2063432791">
          <w:marLeft w:val="547"/>
          <w:marRight w:val="0"/>
          <w:marTop w:val="0"/>
          <w:marBottom w:val="0"/>
          <w:divBdr>
            <w:top w:val="none" w:sz="0" w:space="0" w:color="auto"/>
            <w:left w:val="none" w:sz="0" w:space="0" w:color="auto"/>
            <w:bottom w:val="none" w:sz="0" w:space="0" w:color="auto"/>
            <w:right w:val="none" w:sz="0" w:space="0" w:color="auto"/>
          </w:divBdr>
        </w:div>
      </w:divsChild>
    </w:div>
    <w:div w:id="1019701127">
      <w:bodyDiv w:val="1"/>
      <w:marLeft w:val="0"/>
      <w:marRight w:val="0"/>
      <w:marTop w:val="0"/>
      <w:marBottom w:val="0"/>
      <w:divBdr>
        <w:top w:val="none" w:sz="0" w:space="0" w:color="auto"/>
        <w:left w:val="none" w:sz="0" w:space="0" w:color="auto"/>
        <w:bottom w:val="none" w:sz="0" w:space="0" w:color="auto"/>
        <w:right w:val="none" w:sz="0" w:space="0" w:color="auto"/>
      </w:divBdr>
      <w:divsChild>
        <w:div w:id="84689729">
          <w:marLeft w:val="547"/>
          <w:marRight w:val="0"/>
          <w:marTop w:val="0"/>
          <w:marBottom w:val="0"/>
          <w:divBdr>
            <w:top w:val="none" w:sz="0" w:space="0" w:color="auto"/>
            <w:left w:val="none" w:sz="0" w:space="0" w:color="auto"/>
            <w:bottom w:val="none" w:sz="0" w:space="0" w:color="auto"/>
            <w:right w:val="none" w:sz="0" w:space="0" w:color="auto"/>
          </w:divBdr>
        </w:div>
        <w:div w:id="1004943668">
          <w:marLeft w:val="547"/>
          <w:marRight w:val="0"/>
          <w:marTop w:val="0"/>
          <w:marBottom w:val="0"/>
          <w:divBdr>
            <w:top w:val="none" w:sz="0" w:space="0" w:color="auto"/>
            <w:left w:val="none" w:sz="0" w:space="0" w:color="auto"/>
            <w:bottom w:val="none" w:sz="0" w:space="0" w:color="auto"/>
            <w:right w:val="none" w:sz="0" w:space="0" w:color="auto"/>
          </w:divBdr>
        </w:div>
        <w:div w:id="239099655">
          <w:marLeft w:val="547"/>
          <w:marRight w:val="0"/>
          <w:marTop w:val="0"/>
          <w:marBottom w:val="0"/>
          <w:divBdr>
            <w:top w:val="none" w:sz="0" w:space="0" w:color="auto"/>
            <w:left w:val="none" w:sz="0" w:space="0" w:color="auto"/>
            <w:bottom w:val="none" w:sz="0" w:space="0" w:color="auto"/>
            <w:right w:val="none" w:sz="0" w:space="0" w:color="auto"/>
          </w:divBdr>
        </w:div>
      </w:divsChild>
    </w:div>
    <w:div w:id="1727878560">
      <w:bodyDiv w:val="1"/>
      <w:marLeft w:val="0"/>
      <w:marRight w:val="0"/>
      <w:marTop w:val="0"/>
      <w:marBottom w:val="0"/>
      <w:divBdr>
        <w:top w:val="none" w:sz="0" w:space="0" w:color="auto"/>
        <w:left w:val="none" w:sz="0" w:space="0" w:color="auto"/>
        <w:bottom w:val="none" w:sz="0" w:space="0" w:color="auto"/>
        <w:right w:val="none" w:sz="0" w:space="0" w:color="auto"/>
      </w:divBdr>
      <w:divsChild>
        <w:div w:id="1998458976">
          <w:marLeft w:val="547"/>
          <w:marRight w:val="0"/>
          <w:marTop w:val="0"/>
          <w:marBottom w:val="0"/>
          <w:divBdr>
            <w:top w:val="none" w:sz="0" w:space="0" w:color="auto"/>
            <w:left w:val="none" w:sz="0" w:space="0" w:color="auto"/>
            <w:bottom w:val="none" w:sz="0" w:space="0" w:color="auto"/>
            <w:right w:val="none" w:sz="0" w:space="0" w:color="auto"/>
          </w:divBdr>
        </w:div>
        <w:div w:id="832529625">
          <w:marLeft w:val="547"/>
          <w:marRight w:val="0"/>
          <w:marTop w:val="0"/>
          <w:marBottom w:val="0"/>
          <w:divBdr>
            <w:top w:val="none" w:sz="0" w:space="0" w:color="auto"/>
            <w:left w:val="none" w:sz="0" w:space="0" w:color="auto"/>
            <w:bottom w:val="none" w:sz="0" w:space="0" w:color="auto"/>
            <w:right w:val="none" w:sz="0" w:space="0" w:color="auto"/>
          </w:divBdr>
        </w:div>
        <w:div w:id="169107242">
          <w:marLeft w:val="547"/>
          <w:marRight w:val="0"/>
          <w:marTop w:val="0"/>
          <w:marBottom w:val="0"/>
          <w:divBdr>
            <w:top w:val="none" w:sz="0" w:space="0" w:color="auto"/>
            <w:left w:val="none" w:sz="0" w:space="0" w:color="auto"/>
            <w:bottom w:val="none" w:sz="0" w:space="0" w:color="auto"/>
            <w:right w:val="none" w:sz="0" w:space="0" w:color="auto"/>
          </w:divBdr>
        </w:div>
      </w:divsChild>
    </w:div>
    <w:div w:id="2010475335">
      <w:bodyDiv w:val="1"/>
      <w:marLeft w:val="0"/>
      <w:marRight w:val="0"/>
      <w:marTop w:val="0"/>
      <w:marBottom w:val="0"/>
      <w:divBdr>
        <w:top w:val="none" w:sz="0" w:space="0" w:color="auto"/>
        <w:left w:val="none" w:sz="0" w:space="0" w:color="auto"/>
        <w:bottom w:val="none" w:sz="0" w:space="0" w:color="auto"/>
        <w:right w:val="none" w:sz="0" w:space="0" w:color="auto"/>
      </w:divBdr>
      <w:divsChild>
        <w:div w:id="1394041632">
          <w:marLeft w:val="547"/>
          <w:marRight w:val="0"/>
          <w:marTop w:val="0"/>
          <w:marBottom w:val="0"/>
          <w:divBdr>
            <w:top w:val="none" w:sz="0" w:space="0" w:color="auto"/>
            <w:left w:val="none" w:sz="0" w:space="0" w:color="auto"/>
            <w:bottom w:val="none" w:sz="0" w:space="0" w:color="auto"/>
            <w:right w:val="none" w:sz="0" w:space="0" w:color="auto"/>
          </w:divBdr>
        </w:div>
        <w:div w:id="18504130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30.png"/><Relationship Id="rId102" Type="http://schemas.openxmlformats.org/officeDocument/2006/relationships/footer" Target="footer2.xml"/><Relationship Id="rId103" Type="http://schemas.openxmlformats.org/officeDocument/2006/relationships/hyperlink" Target="http://eps.ac-creteil.fr/spip.php?rubrique83" TargetMode="External"/><Relationship Id="rId104" Type="http://schemas.openxmlformats.org/officeDocument/2006/relationships/image" Target="media/image31.png"/><Relationship Id="rId105" Type="http://schemas.openxmlformats.org/officeDocument/2006/relationships/fontTable" Target="fontTable.xml"/><Relationship Id="rId10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diagramData" Target="diagrams/data1.xml"/><Relationship Id="rId30" Type="http://schemas.openxmlformats.org/officeDocument/2006/relationships/diagramLayout" Target="diagrams/layout3.xml"/><Relationship Id="rId31" Type="http://schemas.openxmlformats.org/officeDocument/2006/relationships/diagramQuickStyle" Target="diagrams/quickStyle3.xml"/><Relationship Id="rId32" Type="http://schemas.openxmlformats.org/officeDocument/2006/relationships/diagramColors" Target="diagrams/colors3.xml"/><Relationship Id="rId33" Type="http://schemas.microsoft.com/office/2007/relationships/diagramDrawing" Target="diagrams/drawing3.xml"/><Relationship Id="rId34" Type="http://schemas.openxmlformats.org/officeDocument/2006/relationships/image" Target="media/image16.pn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png"/><Relationship Id="rId39" Type="http://schemas.openxmlformats.org/officeDocument/2006/relationships/image" Target="media/image21.jpeg"/><Relationship Id="rId50" Type="http://schemas.openxmlformats.org/officeDocument/2006/relationships/diagramQuickStyle" Target="diagrams/quickStyle5.xml"/><Relationship Id="rId51" Type="http://schemas.openxmlformats.org/officeDocument/2006/relationships/diagramColors" Target="diagrams/colors5.xml"/><Relationship Id="rId52" Type="http://schemas.microsoft.com/office/2007/relationships/diagramDrawing" Target="diagrams/drawing5.xml"/><Relationship Id="rId53" Type="http://schemas.openxmlformats.org/officeDocument/2006/relationships/image" Target="media/image25.png"/><Relationship Id="rId54" Type="http://schemas.openxmlformats.org/officeDocument/2006/relationships/diagramData" Target="diagrams/data6.xml"/><Relationship Id="rId55" Type="http://schemas.openxmlformats.org/officeDocument/2006/relationships/diagramLayout" Target="diagrams/layout6.xml"/><Relationship Id="rId56" Type="http://schemas.openxmlformats.org/officeDocument/2006/relationships/diagramQuickStyle" Target="diagrams/quickStyle6.xml"/><Relationship Id="rId57" Type="http://schemas.openxmlformats.org/officeDocument/2006/relationships/diagramColors" Target="diagrams/colors6.xml"/><Relationship Id="rId58" Type="http://schemas.microsoft.com/office/2007/relationships/diagramDrawing" Target="diagrams/drawing6.xml"/><Relationship Id="rId59" Type="http://schemas.openxmlformats.org/officeDocument/2006/relationships/image" Target="media/image26.png"/><Relationship Id="rId70" Type="http://schemas.openxmlformats.org/officeDocument/2006/relationships/hyperlink" Target="file:///C:\Documents%20and%20Settings\PORTCLG\Mes%20documents\clg\version3\Situations\6&#232;me\Hb-Ech-P1.doc" TargetMode="External"/><Relationship Id="rId71" Type="http://schemas.openxmlformats.org/officeDocument/2006/relationships/hyperlink" Target="file:///C:\Documents%20and%20Settings\PORTCLG\Mes%20documents\clg\version3\Situations\6&#232;me\Hb-Tech-Tir1.doc" TargetMode="External"/><Relationship Id="rId72" Type="http://schemas.openxmlformats.org/officeDocument/2006/relationships/hyperlink" Target="file:///C:\Documents%20and%20Settings\PORTCLG\Mes%20documents\clg\version3\Situations\6&#232;me\Hb-Tech-Tir2.doc" TargetMode="External"/><Relationship Id="rId73" Type="http://schemas.openxmlformats.org/officeDocument/2006/relationships/hyperlink" Target="file:///C:\Documents%20and%20Settings\PORTCLG\Mes%20documents\clg\version3\Situations\6&#232;me\Hb-A-3c1.doc" TargetMode="External"/><Relationship Id="rId74" Type="http://schemas.openxmlformats.org/officeDocument/2006/relationships/hyperlink" Target="file:///C:\Documents%20and%20Settings\PORTCLG\Mes%20documents\clg\version3\Situations\6&#232;me\Hb-A-3c1+1.doc" TargetMode="External"/><Relationship Id="rId75" Type="http://schemas.openxmlformats.org/officeDocument/2006/relationships/hyperlink" Target="file:///C:\Documents%20and%20Settings\PORTCLG\Mes%20documents\clg\version3\Situations\6&#232;me\Hb-A-2c1.doc" TargetMode="External"/><Relationship Id="rId76" Type="http://schemas.openxmlformats.org/officeDocument/2006/relationships/hyperlink" Target="file:///C:\Documents%20and%20Settings\PORTCLG\Mes%20documents\clg\version3\Situations\6&#232;me\Hb-A-TirP.doc" TargetMode="External"/><Relationship Id="rId77" Type="http://schemas.openxmlformats.org/officeDocument/2006/relationships/hyperlink" Target="file:///C:\Documents%20and%20Settings\PORTCLG\Mes%20documents\clg\version3\Situations\6&#232;me\Hb-J-Epv.doc" TargetMode="External"/><Relationship Id="rId78" Type="http://schemas.openxmlformats.org/officeDocument/2006/relationships/hyperlink" Target="file:///C:\Documents%20and%20Settings\PORTCLG\Mes%20documents\clg\version3\Situations\6&#232;me\Hb-M-Ch&amp;Dem1.doc" TargetMode="External"/><Relationship Id="rId79" Type="http://schemas.openxmlformats.org/officeDocument/2006/relationships/hyperlink" Target="file:///C:\Documents%20and%20Settings\PORTCLG\Mes%20documents\clg\version3\Situations\6&#232;me\Hb-M-Ch&amp;Dem2.doc" TargetMode="External"/><Relationship Id="rId90" Type="http://schemas.openxmlformats.org/officeDocument/2006/relationships/diagramData" Target="diagrams/data8.xml"/><Relationship Id="rId91" Type="http://schemas.openxmlformats.org/officeDocument/2006/relationships/diagramLayout" Target="diagrams/layout8.xml"/><Relationship Id="rId92" Type="http://schemas.openxmlformats.org/officeDocument/2006/relationships/diagramQuickStyle" Target="diagrams/quickStyle8.xml"/><Relationship Id="rId93" Type="http://schemas.openxmlformats.org/officeDocument/2006/relationships/diagramColors" Target="diagrams/colors8.xml"/><Relationship Id="rId94" Type="http://schemas.microsoft.com/office/2007/relationships/diagramDrawing" Target="diagrams/drawing8.xml"/><Relationship Id="rId95" Type="http://schemas.openxmlformats.org/officeDocument/2006/relationships/diagramData" Target="diagrams/data9.xml"/><Relationship Id="rId96" Type="http://schemas.openxmlformats.org/officeDocument/2006/relationships/diagramLayout" Target="diagrams/layout9.xml"/><Relationship Id="rId97" Type="http://schemas.openxmlformats.org/officeDocument/2006/relationships/diagramQuickStyle" Target="diagrams/quickStyle9.xml"/><Relationship Id="rId98" Type="http://schemas.openxmlformats.org/officeDocument/2006/relationships/diagramColors" Target="diagrams/colors9.xml"/><Relationship Id="rId99" Type="http://schemas.microsoft.com/office/2007/relationships/diagramDrawing" Target="diagrams/drawing9.xm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diagramData" Target="diagrams/data3.xml"/><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diagramData" Target="diagrams/data4.xml"/><Relationship Id="rId44" Type="http://schemas.openxmlformats.org/officeDocument/2006/relationships/diagramLayout" Target="diagrams/layout4.xml"/><Relationship Id="rId45" Type="http://schemas.openxmlformats.org/officeDocument/2006/relationships/diagramQuickStyle" Target="diagrams/quickStyle4.xml"/><Relationship Id="rId46" Type="http://schemas.openxmlformats.org/officeDocument/2006/relationships/diagramColors" Target="diagrams/colors4.xml"/><Relationship Id="rId47" Type="http://schemas.microsoft.com/office/2007/relationships/diagramDrawing" Target="diagrams/drawing4.xml"/><Relationship Id="rId48" Type="http://schemas.openxmlformats.org/officeDocument/2006/relationships/diagramData" Target="diagrams/data5.xml"/><Relationship Id="rId49" Type="http://schemas.openxmlformats.org/officeDocument/2006/relationships/diagramLayout" Target="diagrams/layout5.xml"/><Relationship Id="rId60" Type="http://schemas.openxmlformats.org/officeDocument/2006/relationships/diagramData" Target="diagrams/data7.xml"/><Relationship Id="rId61" Type="http://schemas.openxmlformats.org/officeDocument/2006/relationships/diagramLayout" Target="diagrams/layout7.xml"/><Relationship Id="rId62" Type="http://schemas.openxmlformats.org/officeDocument/2006/relationships/diagramQuickStyle" Target="diagrams/quickStyle7.xml"/><Relationship Id="rId63" Type="http://schemas.openxmlformats.org/officeDocument/2006/relationships/diagramColors" Target="diagrams/colors7.xml"/><Relationship Id="rId64" Type="http://schemas.microsoft.com/office/2007/relationships/diagramDrawing" Target="diagrams/drawing7.xml"/><Relationship Id="rId65" Type="http://schemas.openxmlformats.org/officeDocument/2006/relationships/hyperlink" Target="file:///C:\Documents%20and%20Settings\PORTCLG\Mes%20documents\clg\version3\Situations\6&#232;me\Hb-Dec.doc" TargetMode="External"/><Relationship Id="rId66" Type="http://schemas.openxmlformats.org/officeDocument/2006/relationships/hyperlink" Target="file:///C:\Documents%20and%20Settings\PORTCLG\Mes%20documents\clg\version3\Situations\6&#232;me\Hb-Ech-Drb1.doc" TargetMode="External"/><Relationship Id="rId67" Type="http://schemas.openxmlformats.org/officeDocument/2006/relationships/hyperlink" Target="file:///C:\Documents%20and%20Settings\PORTCLG\Mes%20documents\clg\version3\Situations\6&#232;me\Hb-Ech-Drb2.doc" TargetMode="External"/><Relationship Id="rId68" Type="http://schemas.openxmlformats.org/officeDocument/2006/relationships/hyperlink" Target="file:///C:\Documents%20and%20Settings\PORTCLG\Mes%20documents\clg\version3\Situations\6&#232;me\Hb-Ech-P1.doc" TargetMode="External"/><Relationship Id="rId69" Type="http://schemas.openxmlformats.org/officeDocument/2006/relationships/hyperlink" Target="file:///C:\Documents%20and%20Settings\PORTCLG\Mes%20documents\clg\version3\Situations\6&#232;me\Hb-Ech-P2.doc" TargetMode="External"/><Relationship Id="rId100" Type="http://schemas.openxmlformats.org/officeDocument/2006/relationships/footer" Target="footer1.xml"/><Relationship Id="rId80" Type="http://schemas.openxmlformats.org/officeDocument/2006/relationships/hyperlink" Target="file:///C:\Documents%20and%20Settings\PORTCLG\Mes%20documents\clg\version3\Situations\5&#232;me\Hb-Ech-CC.doc" TargetMode="External"/><Relationship Id="rId81" Type="http://schemas.openxmlformats.org/officeDocument/2006/relationships/hyperlink" Target="file:///C:\Documents%20and%20Settings\PORTCLG\Mes%20documents\clg\version3\Situations\5&#232;me\Hb-Tech-P2.doc" TargetMode="External"/><Relationship Id="rId82" Type="http://schemas.openxmlformats.org/officeDocument/2006/relationships/hyperlink" Target="file:///C:\Documents%20and%20Settings\PORTCLG\Mes%20documents\clg\version3\Situations\5&#232;me\Hb-A-EEL1.doc" TargetMode="External"/><Relationship Id="rId83" Type="http://schemas.openxmlformats.org/officeDocument/2006/relationships/hyperlink" Target="file:///C:\Documents%20and%20Settings\PORTCLG\Mes%20documents\clg\version3\Situations\5&#232;me\Hb-A-Vit.doc" TargetMode="External"/><Relationship Id="rId84" Type="http://schemas.openxmlformats.org/officeDocument/2006/relationships/hyperlink" Target="file:///C:\Documents%20and%20Settings\PORTCLG\Mes%20documents\clg\version3\Situations\5&#232;me\Hb-J-Dem.doc" TargetMode="External"/><Relationship Id="rId85" Type="http://schemas.openxmlformats.org/officeDocument/2006/relationships/hyperlink" Target="file:///C:\Documents%20and%20Settings\PORTCLG\Mes%20documents\clg\version3\Situations\5&#232;me\Hb-M-Dem.doc" TargetMode="External"/><Relationship Id="rId86" Type="http://schemas.openxmlformats.org/officeDocument/2006/relationships/hyperlink" Target="file:///C:\Documents%20and%20Settings\PORTCLG\Mes%20documents\clg\version3\Situations\5&#232;me\Hb-M-OEL1.doc" TargetMode="External"/><Relationship Id="rId87" Type="http://schemas.openxmlformats.org/officeDocument/2006/relationships/image" Target="media/image27.png"/><Relationship Id="rId88" Type="http://schemas.openxmlformats.org/officeDocument/2006/relationships/image" Target="media/image28.png"/><Relationship Id="rId89"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hyperlink" Target="mailto:marianne.tertian@ac-aix-marseille.fr" TargetMode="External"/><Relationship Id="rId2" Type="http://schemas.openxmlformats.org/officeDocument/2006/relationships/hyperlink" Target="http://mariannetertian.free.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rianne.tertian@ac-aix-marseille.fr" TargetMode="External"/><Relationship Id="rId2" Type="http://schemas.openxmlformats.org/officeDocument/2006/relationships/hyperlink" Target="http://mariannetertian.free.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gif"/></Relationships>
</file>

<file path=word/diagrams/_rels/data3.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_rels/data4.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_rels/data5.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_rels/data6.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_rels/data7.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326CC7-32B3-4241-8F42-954893669975}" type="doc">
      <dgm:prSet loTypeId="urn:microsoft.com/office/officeart/2005/8/layout/process2" loCatId="process" qsTypeId="urn:microsoft.com/office/officeart/2005/8/quickstyle/simple3" qsCatId="simple" csTypeId="urn:microsoft.com/office/officeart/2005/8/colors/accent1_2" csCatId="accent1" phldr="1"/>
      <dgm:spPr/>
    </dgm:pt>
    <dgm:pt modelId="{175FED75-3986-423A-B097-4209F81A40D5}">
      <dgm:prSet phldrT="[Texte]"/>
      <dgm:spPr/>
      <dgm:t>
        <a:bodyPr/>
        <a:lstStyle/>
        <a:p>
          <a:r>
            <a:rPr lang="fr-FR"/>
            <a:t> </a:t>
          </a:r>
        </a:p>
      </dgm:t>
    </dgm:pt>
    <dgm:pt modelId="{869C3204-847D-4390-AF15-E975279D4E1A}" type="parTrans" cxnId="{BDCC5A04-0F61-4ED5-98B9-EF07A7CB14E3}">
      <dgm:prSet/>
      <dgm:spPr/>
      <dgm:t>
        <a:bodyPr/>
        <a:lstStyle/>
        <a:p>
          <a:endParaRPr lang="fr-FR"/>
        </a:p>
      </dgm:t>
    </dgm:pt>
    <dgm:pt modelId="{8D0723A0-B8FA-49F3-B279-DA05B28A52E4}" type="sibTrans" cxnId="{BDCC5A04-0F61-4ED5-98B9-EF07A7CB14E3}">
      <dgm:prSet/>
      <dgm:spPr/>
      <dgm:t>
        <a:bodyPr/>
        <a:lstStyle/>
        <a:p>
          <a:endParaRPr lang="fr-FR"/>
        </a:p>
      </dgm:t>
    </dgm:pt>
    <dgm:pt modelId="{0FF062D6-179B-4323-BA3C-55B8D2008769}">
      <dgm:prSet phldrT="[Texte]"/>
      <dgm:spPr/>
      <dgm:t>
        <a:bodyPr/>
        <a:lstStyle/>
        <a:p>
          <a:r>
            <a:rPr lang="fr-FR"/>
            <a:t> </a:t>
          </a:r>
        </a:p>
      </dgm:t>
    </dgm:pt>
    <dgm:pt modelId="{4B71A010-BD41-405C-B424-C749A2684BE9}" type="parTrans" cxnId="{9523D2BB-B264-4708-A1DF-5D835DB8D1A9}">
      <dgm:prSet/>
      <dgm:spPr/>
      <dgm:t>
        <a:bodyPr/>
        <a:lstStyle/>
        <a:p>
          <a:endParaRPr lang="fr-FR"/>
        </a:p>
      </dgm:t>
    </dgm:pt>
    <dgm:pt modelId="{D5A6806B-9B66-4558-BC0E-C1C2D2369DDE}" type="sibTrans" cxnId="{9523D2BB-B264-4708-A1DF-5D835DB8D1A9}">
      <dgm:prSet/>
      <dgm:spPr/>
      <dgm:t>
        <a:bodyPr/>
        <a:lstStyle/>
        <a:p>
          <a:endParaRPr lang="fr-FR"/>
        </a:p>
      </dgm:t>
    </dgm:pt>
    <dgm:pt modelId="{37963FF4-127B-4BD7-9393-CBDEE6651F3B}">
      <dgm:prSet phldrT="[Texte]"/>
      <dgm:spPr/>
      <dgm:t>
        <a:bodyPr/>
        <a:lstStyle/>
        <a:p>
          <a:r>
            <a:rPr lang="fr-FR"/>
            <a:t> </a:t>
          </a:r>
        </a:p>
      </dgm:t>
    </dgm:pt>
    <dgm:pt modelId="{5A00F3E2-0ED8-45D7-97AF-8E381B845079}" type="parTrans" cxnId="{C4DEA3AC-0BC7-4EDF-B34F-74E131DAAA11}">
      <dgm:prSet/>
      <dgm:spPr/>
      <dgm:t>
        <a:bodyPr/>
        <a:lstStyle/>
        <a:p>
          <a:endParaRPr lang="fr-FR"/>
        </a:p>
      </dgm:t>
    </dgm:pt>
    <dgm:pt modelId="{0AF275A7-369E-49FF-8D30-F864936C2B78}" type="sibTrans" cxnId="{C4DEA3AC-0BC7-4EDF-B34F-74E131DAAA11}">
      <dgm:prSet/>
      <dgm:spPr/>
      <dgm:t>
        <a:bodyPr/>
        <a:lstStyle/>
        <a:p>
          <a:endParaRPr lang="fr-FR"/>
        </a:p>
      </dgm:t>
    </dgm:pt>
    <dgm:pt modelId="{A301D2BA-9040-4017-8B8B-AADC8BC30983}">
      <dgm:prSet phldrT="[Texte]"/>
      <dgm:spPr/>
      <dgm:t>
        <a:bodyPr/>
        <a:lstStyle/>
        <a:p>
          <a:r>
            <a:rPr lang="fr-FR"/>
            <a:t> </a:t>
          </a:r>
        </a:p>
      </dgm:t>
    </dgm:pt>
    <dgm:pt modelId="{C34DFBF7-1A51-4E90-A05D-780A5DEF0211}" type="parTrans" cxnId="{C79D283A-E250-48ED-9B3C-10677DAEE2C7}">
      <dgm:prSet/>
      <dgm:spPr/>
      <dgm:t>
        <a:bodyPr/>
        <a:lstStyle/>
        <a:p>
          <a:endParaRPr lang="fr-FR"/>
        </a:p>
      </dgm:t>
    </dgm:pt>
    <dgm:pt modelId="{476061C2-47F5-477E-ABE4-9B4C9C40138A}" type="sibTrans" cxnId="{C79D283A-E250-48ED-9B3C-10677DAEE2C7}">
      <dgm:prSet/>
      <dgm:spPr/>
      <dgm:t>
        <a:bodyPr/>
        <a:lstStyle/>
        <a:p>
          <a:endParaRPr lang="fr-FR"/>
        </a:p>
      </dgm:t>
    </dgm:pt>
    <dgm:pt modelId="{4FA513C8-A1AA-4832-B7CE-D62301EBC22E}">
      <dgm:prSet phldrT="[Texte]"/>
      <dgm:spPr/>
      <dgm:t>
        <a:bodyPr/>
        <a:lstStyle/>
        <a:p>
          <a:r>
            <a:rPr lang="fr-FR"/>
            <a:t> </a:t>
          </a:r>
        </a:p>
      </dgm:t>
    </dgm:pt>
    <dgm:pt modelId="{DA08D770-332F-4D25-8FBC-38E5C5F92D04}" type="parTrans" cxnId="{171AA0C1-F630-4F11-85D0-9738E2374B53}">
      <dgm:prSet/>
      <dgm:spPr/>
      <dgm:t>
        <a:bodyPr/>
        <a:lstStyle/>
        <a:p>
          <a:endParaRPr lang="fr-FR"/>
        </a:p>
      </dgm:t>
    </dgm:pt>
    <dgm:pt modelId="{FADBCE6A-2A5D-4F9D-83FB-9608B5A808AB}" type="sibTrans" cxnId="{171AA0C1-F630-4F11-85D0-9738E2374B53}">
      <dgm:prSet/>
      <dgm:spPr/>
      <dgm:t>
        <a:bodyPr/>
        <a:lstStyle/>
        <a:p>
          <a:endParaRPr lang="fr-FR"/>
        </a:p>
      </dgm:t>
    </dgm:pt>
    <dgm:pt modelId="{7B1BC0C9-67D4-4463-A61D-EED62DEF57A0}">
      <dgm:prSet phldrT="[Texte]"/>
      <dgm:spPr/>
      <dgm:t>
        <a:bodyPr/>
        <a:lstStyle/>
        <a:p>
          <a:r>
            <a:rPr lang="fr-FR"/>
            <a:t> </a:t>
          </a:r>
        </a:p>
      </dgm:t>
    </dgm:pt>
    <dgm:pt modelId="{34E06CE0-6DAD-404D-8D1C-6EDB69F1ECB1}" type="parTrans" cxnId="{1AD672A8-7C2F-4370-B647-391BF153F947}">
      <dgm:prSet/>
      <dgm:spPr/>
      <dgm:t>
        <a:bodyPr/>
        <a:lstStyle/>
        <a:p>
          <a:endParaRPr lang="fr-FR"/>
        </a:p>
      </dgm:t>
    </dgm:pt>
    <dgm:pt modelId="{1E657812-AF68-4E3C-A457-EA8239197C38}" type="sibTrans" cxnId="{1AD672A8-7C2F-4370-B647-391BF153F947}">
      <dgm:prSet/>
      <dgm:spPr/>
      <dgm:t>
        <a:bodyPr/>
        <a:lstStyle/>
        <a:p>
          <a:endParaRPr lang="fr-FR"/>
        </a:p>
      </dgm:t>
    </dgm:pt>
    <dgm:pt modelId="{3F036ABE-DE5C-4919-BA53-60BC6E7859F2}">
      <dgm:prSet phldrT="[Texte]"/>
      <dgm:spPr/>
      <dgm:t>
        <a:bodyPr/>
        <a:lstStyle/>
        <a:p>
          <a:r>
            <a:rPr lang="fr-FR"/>
            <a:t> </a:t>
          </a:r>
        </a:p>
      </dgm:t>
    </dgm:pt>
    <dgm:pt modelId="{6211E4F5-5F9D-4A6D-B9B8-DC993050C160}" type="parTrans" cxnId="{1D36BABC-0D60-471D-9893-52CB3DBB58D3}">
      <dgm:prSet/>
      <dgm:spPr/>
      <dgm:t>
        <a:bodyPr/>
        <a:lstStyle/>
        <a:p>
          <a:endParaRPr lang="fr-FR"/>
        </a:p>
      </dgm:t>
    </dgm:pt>
    <dgm:pt modelId="{99E92F79-0E8C-4791-9421-19AF09D7ADEB}" type="sibTrans" cxnId="{1D36BABC-0D60-471D-9893-52CB3DBB58D3}">
      <dgm:prSet/>
      <dgm:spPr/>
      <dgm:t>
        <a:bodyPr/>
        <a:lstStyle/>
        <a:p>
          <a:endParaRPr lang="fr-FR"/>
        </a:p>
      </dgm:t>
    </dgm:pt>
    <dgm:pt modelId="{F84D10E9-285C-45BB-827E-156029245748}">
      <dgm:prSet phldrT="[Texte]"/>
      <dgm:spPr/>
      <dgm:t>
        <a:bodyPr/>
        <a:lstStyle/>
        <a:p>
          <a:r>
            <a:rPr lang="fr-FR"/>
            <a:t> </a:t>
          </a:r>
        </a:p>
      </dgm:t>
    </dgm:pt>
    <dgm:pt modelId="{F73A7B1D-6376-40C5-9C7E-DCCBEA41AD5D}" type="parTrans" cxnId="{A5DE1CD7-8E7C-4E1A-9F6F-FA186919E39C}">
      <dgm:prSet/>
      <dgm:spPr/>
      <dgm:t>
        <a:bodyPr/>
        <a:lstStyle/>
        <a:p>
          <a:endParaRPr lang="fr-FR"/>
        </a:p>
      </dgm:t>
    </dgm:pt>
    <dgm:pt modelId="{5B48F832-1088-4434-9892-B14D51E94E92}" type="sibTrans" cxnId="{A5DE1CD7-8E7C-4E1A-9F6F-FA186919E39C}">
      <dgm:prSet/>
      <dgm:spPr/>
      <dgm:t>
        <a:bodyPr/>
        <a:lstStyle/>
        <a:p>
          <a:endParaRPr lang="fr-FR"/>
        </a:p>
      </dgm:t>
    </dgm:pt>
    <dgm:pt modelId="{6F6B17EF-2D48-4899-A6E4-4B8382C0650E}" type="pres">
      <dgm:prSet presAssocID="{E3326CC7-32B3-4241-8F42-954893669975}" presName="linearFlow" presStyleCnt="0">
        <dgm:presLayoutVars>
          <dgm:resizeHandles val="exact"/>
        </dgm:presLayoutVars>
      </dgm:prSet>
      <dgm:spPr/>
    </dgm:pt>
    <dgm:pt modelId="{7F742BC3-20D3-4234-9166-B2A233546A41}" type="pres">
      <dgm:prSet presAssocID="{175FED75-3986-423A-B097-4209F81A40D5}" presName="node" presStyleLbl="node1" presStyleIdx="0" presStyleCnt="8" custScaleX="164304">
        <dgm:presLayoutVars>
          <dgm:bulletEnabled val="1"/>
        </dgm:presLayoutVars>
      </dgm:prSet>
      <dgm:spPr/>
      <dgm:t>
        <a:bodyPr/>
        <a:lstStyle/>
        <a:p>
          <a:endParaRPr lang="fr-FR"/>
        </a:p>
      </dgm:t>
    </dgm:pt>
    <dgm:pt modelId="{4F48E555-C78E-40B3-98EF-2A3A0F9158AD}" type="pres">
      <dgm:prSet presAssocID="{8D0723A0-B8FA-49F3-B279-DA05B28A52E4}" presName="sibTrans" presStyleLbl="sibTrans2D1" presStyleIdx="0" presStyleCnt="7"/>
      <dgm:spPr/>
      <dgm:t>
        <a:bodyPr/>
        <a:lstStyle/>
        <a:p>
          <a:endParaRPr lang="fr-FR"/>
        </a:p>
      </dgm:t>
    </dgm:pt>
    <dgm:pt modelId="{A525D228-B65D-4042-AC3A-6BECE371967F}" type="pres">
      <dgm:prSet presAssocID="{8D0723A0-B8FA-49F3-B279-DA05B28A52E4}" presName="connectorText" presStyleLbl="sibTrans2D1" presStyleIdx="0" presStyleCnt="7"/>
      <dgm:spPr/>
      <dgm:t>
        <a:bodyPr/>
        <a:lstStyle/>
        <a:p>
          <a:endParaRPr lang="fr-FR"/>
        </a:p>
      </dgm:t>
    </dgm:pt>
    <dgm:pt modelId="{39B32966-0DA4-4CF8-AE21-45EDB95A8FBE}" type="pres">
      <dgm:prSet presAssocID="{4FA513C8-A1AA-4832-B7CE-D62301EBC22E}" presName="node" presStyleLbl="node1" presStyleIdx="1" presStyleCnt="8" custScaleX="164304">
        <dgm:presLayoutVars>
          <dgm:bulletEnabled val="1"/>
        </dgm:presLayoutVars>
      </dgm:prSet>
      <dgm:spPr/>
      <dgm:t>
        <a:bodyPr/>
        <a:lstStyle/>
        <a:p>
          <a:endParaRPr lang="fr-FR"/>
        </a:p>
      </dgm:t>
    </dgm:pt>
    <dgm:pt modelId="{311622E1-DBFA-4B42-9CB6-F3F93667EFE0}" type="pres">
      <dgm:prSet presAssocID="{FADBCE6A-2A5D-4F9D-83FB-9608B5A808AB}" presName="sibTrans" presStyleLbl="sibTrans2D1" presStyleIdx="1" presStyleCnt="7"/>
      <dgm:spPr/>
      <dgm:t>
        <a:bodyPr/>
        <a:lstStyle/>
        <a:p>
          <a:endParaRPr lang="fr-FR"/>
        </a:p>
      </dgm:t>
    </dgm:pt>
    <dgm:pt modelId="{14DC07C3-63C1-439E-B259-9DA9D0C3A647}" type="pres">
      <dgm:prSet presAssocID="{FADBCE6A-2A5D-4F9D-83FB-9608B5A808AB}" presName="connectorText" presStyleLbl="sibTrans2D1" presStyleIdx="1" presStyleCnt="7"/>
      <dgm:spPr/>
      <dgm:t>
        <a:bodyPr/>
        <a:lstStyle/>
        <a:p>
          <a:endParaRPr lang="fr-FR"/>
        </a:p>
      </dgm:t>
    </dgm:pt>
    <dgm:pt modelId="{51414B01-74A1-4C98-ADE9-B3821204ABF5}" type="pres">
      <dgm:prSet presAssocID="{7B1BC0C9-67D4-4463-A61D-EED62DEF57A0}" presName="node" presStyleLbl="node1" presStyleIdx="2" presStyleCnt="8" custScaleX="164304">
        <dgm:presLayoutVars>
          <dgm:bulletEnabled val="1"/>
        </dgm:presLayoutVars>
      </dgm:prSet>
      <dgm:spPr/>
      <dgm:t>
        <a:bodyPr/>
        <a:lstStyle/>
        <a:p>
          <a:endParaRPr lang="fr-FR"/>
        </a:p>
      </dgm:t>
    </dgm:pt>
    <dgm:pt modelId="{B78032FF-B0DF-421D-9741-728217B18909}" type="pres">
      <dgm:prSet presAssocID="{1E657812-AF68-4E3C-A457-EA8239197C38}" presName="sibTrans" presStyleLbl="sibTrans2D1" presStyleIdx="2" presStyleCnt="7"/>
      <dgm:spPr/>
      <dgm:t>
        <a:bodyPr/>
        <a:lstStyle/>
        <a:p>
          <a:endParaRPr lang="fr-FR"/>
        </a:p>
      </dgm:t>
    </dgm:pt>
    <dgm:pt modelId="{017315C3-553E-40EB-B4EC-8E1DC2487348}" type="pres">
      <dgm:prSet presAssocID="{1E657812-AF68-4E3C-A457-EA8239197C38}" presName="connectorText" presStyleLbl="sibTrans2D1" presStyleIdx="2" presStyleCnt="7"/>
      <dgm:spPr/>
      <dgm:t>
        <a:bodyPr/>
        <a:lstStyle/>
        <a:p>
          <a:endParaRPr lang="fr-FR"/>
        </a:p>
      </dgm:t>
    </dgm:pt>
    <dgm:pt modelId="{61DA3697-7141-4DF9-86FC-B931E1970D4F}" type="pres">
      <dgm:prSet presAssocID="{3F036ABE-DE5C-4919-BA53-60BC6E7859F2}" presName="node" presStyleLbl="node1" presStyleIdx="3" presStyleCnt="8" custScaleX="164304">
        <dgm:presLayoutVars>
          <dgm:bulletEnabled val="1"/>
        </dgm:presLayoutVars>
      </dgm:prSet>
      <dgm:spPr/>
      <dgm:t>
        <a:bodyPr/>
        <a:lstStyle/>
        <a:p>
          <a:endParaRPr lang="fr-FR"/>
        </a:p>
      </dgm:t>
    </dgm:pt>
    <dgm:pt modelId="{3339BEF1-E0CD-49DB-B6B9-AE031CD20624}" type="pres">
      <dgm:prSet presAssocID="{99E92F79-0E8C-4791-9421-19AF09D7ADEB}" presName="sibTrans" presStyleLbl="sibTrans2D1" presStyleIdx="3" presStyleCnt="7"/>
      <dgm:spPr/>
      <dgm:t>
        <a:bodyPr/>
        <a:lstStyle/>
        <a:p>
          <a:endParaRPr lang="fr-FR"/>
        </a:p>
      </dgm:t>
    </dgm:pt>
    <dgm:pt modelId="{998CBCC5-68B8-4621-B82E-AE8080F048DF}" type="pres">
      <dgm:prSet presAssocID="{99E92F79-0E8C-4791-9421-19AF09D7ADEB}" presName="connectorText" presStyleLbl="sibTrans2D1" presStyleIdx="3" presStyleCnt="7"/>
      <dgm:spPr/>
      <dgm:t>
        <a:bodyPr/>
        <a:lstStyle/>
        <a:p>
          <a:endParaRPr lang="fr-FR"/>
        </a:p>
      </dgm:t>
    </dgm:pt>
    <dgm:pt modelId="{49EAA1F7-EC80-478D-8E11-B641A3D12C9E}" type="pres">
      <dgm:prSet presAssocID="{F84D10E9-285C-45BB-827E-156029245748}" presName="node" presStyleLbl="node1" presStyleIdx="4" presStyleCnt="8" custScaleX="164304">
        <dgm:presLayoutVars>
          <dgm:bulletEnabled val="1"/>
        </dgm:presLayoutVars>
      </dgm:prSet>
      <dgm:spPr/>
      <dgm:t>
        <a:bodyPr/>
        <a:lstStyle/>
        <a:p>
          <a:endParaRPr lang="fr-FR"/>
        </a:p>
      </dgm:t>
    </dgm:pt>
    <dgm:pt modelId="{9D411D8D-00EC-4346-AD39-8A9DBD46304C}" type="pres">
      <dgm:prSet presAssocID="{5B48F832-1088-4434-9892-B14D51E94E92}" presName="sibTrans" presStyleLbl="sibTrans2D1" presStyleIdx="4" presStyleCnt="7"/>
      <dgm:spPr/>
      <dgm:t>
        <a:bodyPr/>
        <a:lstStyle/>
        <a:p>
          <a:endParaRPr lang="fr-FR"/>
        </a:p>
      </dgm:t>
    </dgm:pt>
    <dgm:pt modelId="{DF0505C1-A85D-4C56-BF86-3DF8EE822785}" type="pres">
      <dgm:prSet presAssocID="{5B48F832-1088-4434-9892-B14D51E94E92}" presName="connectorText" presStyleLbl="sibTrans2D1" presStyleIdx="4" presStyleCnt="7"/>
      <dgm:spPr/>
      <dgm:t>
        <a:bodyPr/>
        <a:lstStyle/>
        <a:p>
          <a:endParaRPr lang="fr-FR"/>
        </a:p>
      </dgm:t>
    </dgm:pt>
    <dgm:pt modelId="{9335D580-1368-4D03-BB7C-3AC43358B7BD}" type="pres">
      <dgm:prSet presAssocID="{A301D2BA-9040-4017-8B8B-AADC8BC30983}" presName="node" presStyleLbl="node1" presStyleIdx="5" presStyleCnt="8" custScaleX="164304">
        <dgm:presLayoutVars>
          <dgm:bulletEnabled val="1"/>
        </dgm:presLayoutVars>
      </dgm:prSet>
      <dgm:spPr/>
      <dgm:t>
        <a:bodyPr/>
        <a:lstStyle/>
        <a:p>
          <a:endParaRPr lang="fr-FR"/>
        </a:p>
      </dgm:t>
    </dgm:pt>
    <dgm:pt modelId="{628F20E2-D752-4906-9ED2-8B7AFB618700}" type="pres">
      <dgm:prSet presAssocID="{476061C2-47F5-477E-ABE4-9B4C9C40138A}" presName="sibTrans" presStyleLbl="sibTrans2D1" presStyleIdx="5" presStyleCnt="7"/>
      <dgm:spPr/>
      <dgm:t>
        <a:bodyPr/>
        <a:lstStyle/>
        <a:p>
          <a:endParaRPr lang="fr-FR"/>
        </a:p>
      </dgm:t>
    </dgm:pt>
    <dgm:pt modelId="{316D8C44-DCE3-4307-9269-62E84069DF29}" type="pres">
      <dgm:prSet presAssocID="{476061C2-47F5-477E-ABE4-9B4C9C40138A}" presName="connectorText" presStyleLbl="sibTrans2D1" presStyleIdx="5" presStyleCnt="7"/>
      <dgm:spPr/>
      <dgm:t>
        <a:bodyPr/>
        <a:lstStyle/>
        <a:p>
          <a:endParaRPr lang="fr-FR"/>
        </a:p>
      </dgm:t>
    </dgm:pt>
    <dgm:pt modelId="{1265A066-2B0F-47AC-A2E9-39AFAEC6BA1F}" type="pres">
      <dgm:prSet presAssocID="{0FF062D6-179B-4323-BA3C-55B8D2008769}" presName="node" presStyleLbl="node1" presStyleIdx="6" presStyleCnt="8" custScaleX="164304">
        <dgm:presLayoutVars>
          <dgm:bulletEnabled val="1"/>
        </dgm:presLayoutVars>
      </dgm:prSet>
      <dgm:spPr/>
      <dgm:t>
        <a:bodyPr/>
        <a:lstStyle/>
        <a:p>
          <a:endParaRPr lang="fr-FR"/>
        </a:p>
      </dgm:t>
    </dgm:pt>
    <dgm:pt modelId="{613ADD36-CD11-4A7C-8C97-69B5A5F46A1C}" type="pres">
      <dgm:prSet presAssocID="{D5A6806B-9B66-4558-BC0E-C1C2D2369DDE}" presName="sibTrans" presStyleLbl="sibTrans2D1" presStyleIdx="6" presStyleCnt="7"/>
      <dgm:spPr/>
      <dgm:t>
        <a:bodyPr/>
        <a:lstStyle/>
        <a:p>
          <a:endParaRPr lang="fr-FR"/>
        </a:p>
      </dgm:t>
    </dgm:pt>
    <dgm:pt modelId="{5BC209A7-6589-4C13-B1B4-49DA6DD13DA8}" type="pres">
      <dgm:prSet presAssocID="{D5A6806B-9B66-4558-BC0E-C1C2D2369DDE}" presName="connectorText" presStyleLbl="sibTrans2D1" presStyleIdx="6" presStyleCnt="7"/>
      <dgm:spPr/>
      <dgm:t>
        <a:bodyPr/>
        <a:lstStyle/>
        <a:p>
          <a:endParaRPr lang="fr-FR"/>
        </a:p>
      </dgm:t>
    </dgm:pt>
    <dgm:pt modelId="{262898FB-8719-4A23-A0F0-6EE1E02AFDBA}" type="pres">
      <dgm:prSet presAssocID="{37963FF4-127B-4BD7-9393-CBDEE6651F3B}" presName="node" presStyleLbl="node1" presStyleIdx="7" presStyleCnt="8" custScaleX="164304">
        <dgm:presLayoutVars>
          <dgm:bulletEnabled val="1"/>
        </dgm:presLayoutVars>
      </dgm:prSet>
      <dgm:spPr/>
      <dgm:t>
        <a:bodyPr/>
        <a:lstStyle/>
        <a:p>
          <a:endParaRPr lang="fr-FR"/>
        </a:p>
      </dgm:t>
    </dgm:pt>
  </dgm:ptLst>
  <dgm:cxnLst>
    <dgm:cxn modelId="{9523D2BB-B264-4708-A1DF-5D835DB8D1A9}" srcId="{E3326CC7-32B3-4241-8F42-954893669975}" destId="{0FF062D6-179B-4323-BA3C-55B8D2008769}" srcOrd="6" destOrd="0" parTransId="{4B71A010-BD41-405C-B424-C749A2684BE9}" sibTransId="{D5A6806B-9B66-4558-BC0E-C1C2D2369DDE}"/>
    <dgm:cxn modelId="{95699FFF-D314-4BA6-981E-0E1FE85470EF}" type="presOf" srcId="{D5A6806B-9B66-4558-BC0E-C1C2D2369DDE}" destId="{613ADD36-CD11-4A7C-8C97-69B5A5F46A1C}" srcOrd="0" destOrd="0" presId="urn:microsoft.com/office/officeart/2005/8/layout/process2"/>
    <dgm:cxn modelId="{B87C1656-B7EE-479F-A1F4-49303EB49665}" type="presOf" srcId="{8D0723A0-B8FA-49F3-B279-DA05B28A52E4}" destId="{4F48E555-C78E-40B3-98EF-2A3A0F9158AD}" srcOrd="0" destOrd="0" presId="urn:microsoft.com/office/officeart/2005/8/layout/process2"/>
    <dgm:cxn modelId="{6E7E6C6A-E928-4276-BB1E-BEDCA8F6BEEF}" type="presOf" srcId="{0FF062D6-179B-4323-BA3C-55B8D2008769}" destId="{1265A066-2B0F-47AC-A2E9-39AFAEC6BA1F}" srcOrd="0" destOrd="0" presId="urn:microsoft.com/office/officeart/2005/8/layout/process2"/>
    <dgm:cxn modelId="{F8D7FAD6-D28E-4EE0-B0F6-6B93D1A4B864}" type="presOf" srcId="{FADBCE6A-2A5D-4F9D-83FB-9608B5A808AB}" destId="{311622E1-DBFA-4B42-9CB6-F3F93667EFE0}" srcOrd="0" destOrd="0" presId="urn:microsoft.com/office/officeart/2005/8/layout/process2"/>
    <dgm:cxn modelId="{FEC9EDB8-BABA-49F1-80D8-4E61D242120C}" type="presOf" srcId="{476061C2-47F5-477E-ABE4-9B4C9C40138A}" destId="{628F20E2-D752-4906-9ED2-8B7AFB618700}" srcOrd="0" destOrd="0" presId="urn:microsoft.com/office/officeart/2005/8/layout/process2"/>
    <dgm:cxn modelId="{F19CF0A5-4EB7-4884-AB28-22909E47E23C}" type="presOf" srcId="{99E92F79-0E8C-4791-9421-19AF09D7ADEB}" destId="{998CBCC5-68B8-4621-B82E-AE8080F048DF}" srcOrd="1" destOrd="0" presId="urn:microsoft.com/office/officeart/2005/8/layout/process2"/>
    <dgm:cxn modelId="{A5DE1CD7-8E7C-4E1A-9F6F-FA186919E39C}" srcId="{E3326CC7-32B3-4241-8F42-954893669975}" destId="{F84D10E9-285C-45BB-827E-156029245748}" srcOrd="4" destOrd="0" parTransId="{F73A7B1D-6376-40C5-9C7E-DCCBEA41AD5D}" sibTransId="{5B48F832-1088-4434-9892-B14D51E94E92}"/>
    <dgm:cxn modelId="{91EF9255-45C3-4FE7-9C71-2B5593C246B9}" type="presOf" srcId="{5B48F832-1088-4434-9892-B14D51E94E92}" destId="{9D411D8D-00EC-4346-AD39-8A9DBD46304C}" srcOrd="0" destOrd="0" presId="urn:microsoft.com/office/officeart/2005/8/layout/process2"/>
    <dgm:cxn modelId="{C79D283A-E250-48ED-9B3C-10677DAEE2C7}" srcId="{E3326CC7-32B3-4241-8F42-954893669975}" destId="{A301D2BA-9040-4017-8B8B-AADC8BC30983}" srcOrd="5" destOrd="0" parTransId="{C34DFBF7-1A51-4E90-A05D-780A5DEF0211}" sibTransId="{476061C2-47F5-477E-ABE4-9B4C9C40138A}"/>
    <dgm:cxn modelId="{1D36BABC-0D60-471D-9893-52CB3DBB58D3}" srcId="{E3326CC7-32B3-4241-8F42-954893669975}" destId="{3F036ABE-DE5C-4919-BA53-60BC6E7859F2}" srcOrd="3" destOrd="0" parTransId="{6211E4F5-5F9D-4A6D-B9B8-DC993050C160}" sibTransId="{99E92F79-0E8C-4791-9421-19AF09D7ADEB}"/>
    <dgm:cxn modelId="{F9A3E822-8469-49E1-8D88-BA7BDF219808}" type="presOf" srcId="{1E657812-AF68-4E3C-A457-EA8239197C38}" destId="{B78032FF-B0DF-421D-9741-728217B18909}" srcOrd="0" destOrd="0" presId="urn:microsoft.com/office/officeart/2005/8/layout/process2"/>
    <dgm:cxn modelId="{4F2ACDC9-39E6-4910-A27F-B5E956E374FA}" type="presOf" srcId="{5B48F832-1088-4434-9892-B14D51E94E92}" destId="{DF0505C1-A85D-4C56-BF86-3DF8EE822785}" srcOrd="1" destOrd="0" presId="urn:microsoft.com/office/officeart/2005/8/layout/process2"/>
    <dgm:cxn modelId="{9EFE7C68-5C01-42D6-8E54-00C260D3399B}" type="presOf" srcId="{A301D2BA-9040-4017-8B8B-AADC8BC30983}" destId="{9335D580-1368-4D03-BB7C-3AC43358B7BD}" srcOrd="0" destOrd="0" presId="urn:microsoft.com/office/officeart/2005/8/layout/process2"/>
    <dgm:cxn modelId="{7DFF9C8F-73A0-4D59-ACE5-4A2472B9FDF0}" type="presOf" srcId="{8D0723A0-B8FA-49F3-B279-DA05B28A52E4}" destId="{A525D228-B65D-4042-AC3A-6BECE371967F}" srcOrd="1" destOrd="0" presId="urn:microsoft.com/office/officeart/2005/8/layout/process2"/>
    <dgm:cxn modelId="{E5E3753D-CB65-42E0-9506-F5B6DF257960}" type="presOf" srcId="{3F036ABE-DE5C-4919-BA53-60BC6E7859F2}" destId="{61DA3697-7141-4DF9-86FC-B931E1970D4F}" srcOrd="0" destOrd="0" presId="urn:microsoft.com/office/officeart/2005/8/layout/process2"/>
    <dgm:cxn modelId="{D4B5B972-C569-4069-BCD3-22CC2F8C7948}" type="presOf" srcId="{4FA513C8-A1AA-4832-B7CE-D62301EBC22E}" destId="{39B32966-0DA4-4CF8-AE21-45EDB95A8FBE}" srcOrd="0" destOrd="0" presId="urn:microsoft.com/office/officeart/2005/8/layout/process2"/>
    <dgm:cxn modelId="{171AA0C1-F630-4F11-85D0-9738E2374B53}" srcId="{E3326CC7-32B3-4241-8F42-954893669975}" destId="{4FA513C8-A1AA-4832-B7CE-D62301EBC22E}" srcOrd="1" destOrd="0" parTransId="{DA08D770-332F-4D25-8FBC-38E5C5F92D04}" sibTransId="{FADBCE6A-2A5D-4F9D-83FB-9608B5A808AB}"/>
    <dgm:cxn modelId="{716ACE8B-8CBB-4CE0-AC0B-18781CA048ED}" type="presOf" srcId="{476061C2-47F5-477E-ABE4-9B4C9C40138A}" destId="{316D8C44-DCE3-4307-9269-62E84069DF29}" srcOrd="1" destOrd="0" presId="urn:microsoft.com/office/officeart/2005/8/layout/process2"/>
    <dgm:cxn modelId="{00923983-DA72-42AA-82BA-EFB010028A17}" type="presOf" srcId="{D5A6806B-9B66-4558-BC0E-C1C2D2369DDE}" destId="{5BC209A7-6589-4C13-B1B4-49DA6DD13DA8}" srcOrd="1" destOrd="0" presId="urn:microsoft.com/office/officeart/2005/8/layout/process2"/>
    <dgm:cxn modelId="{BDCC5A04-0F61-4ED5-98B9-EF07A7CB14E3}" srcId="{E3326CC7-32B3-4241-8F42-954893669975}" destId="{175FED75-3986-423A-B097-4209F81A40D5}" srcOrd="0" destOrd="0" parTransId="{869C3204-847D-4390-AF15-E975279D4E1A}" sibTransId="{8D0723A0-B8FA-49F3-B279-DA05B28A52E4}"/>
    <dgm:cxn modelId="{F721799B-7C18-4924-9A63-33AB9D2BA04E}" type="presOf" srcId="{E3326CC7-32B3-4241-8F42-954893669975}" destId="{6F6B17EF-2D48-4899-A6E4-4B8382C0650E}" srcOrd="0" destOrd="0" presId="urn:microsoft.com/office/officeart/2005/8/layout/process2"/>
    <dgm:cxn modelId="{C4DEA3AC-0BC7-4EDF-B34F-74E131DAAA11}" srcId="{E3326CC7-32B3-4241-8F42-954893669975}" destId="{37963FF4-127B-4BD7-9393-CBDEE6651F3B}" srcOrd="7" destOrd="0" parTransId="{5A00F3E2-0ED8-45D7-97AF-8E381B845079}" sibTransId="{0AF275A7-369E-49FF-8D30-F864936C2B78}"/>
    <dgm:cxn modelId="{D37912E9-4C8C-47E6-9381-D5C3A549A14E}" type="presOf" srcId="{37963FF4-127B-4BD7-9393-CBDEE6651F3B}" destId="{262898FB-8719-4A23-A0F0-6EE1E02AFDBA}" srcOrd="0" destOrd="0" presId="urn:microsoft.com/office/officeart/2005/8/layout/process2"/>
    <dgm:cxn modelId="{CF8D8B1F-0AF7-43D8-971B-CB5AE14E522C}" type="presOf" srcId="{1E657812-AF68-4E3C-A457-EA8239197C38}" destId="{017315C3-553E-40EB-B4EC-8E1DC2487348}" srcOrd="1" destOrd="0" presId="urn:microsoft.com/office/officeart/2005/8/layout/process2"/>
    <dgm:cxn modelId="{1AD672A8-7C2F-4370-B647-391BF153F947}" srcId="{E3326CC7-32B3-4241-8F42-954893669975}" destId="{7B1BC0C9-67D4-4463-A61D-EED62DEF57A0}" srcOrd="2" destOrd="0" parTransId="{34E06CE0-6DAD-404D-8D1C-6EDB69F1ECB1}" sibTransId="{1E657812-AF68-4E3C-A457-EA8239197C38}"/>
    <dgm:cxn modelId="{7D11855F-064B-4574-89CA-D2B588C31DD9}" type="presOf" srcId="{FADBCE6A-2A5D-4F9D-83FB-9608B5A808AB}" destId="{14DC07C3-63C1-439E-B259-9DA9D0C3A647}" srcOrd="1" destOrd="0" presId="urn:microsoft.com/office/officeart/2005/8/layout/process2"/>
    <dgm:cxn modelId="{17F188F0-6377-4642-89BF-1D8370B5365F}" type="presOf" srcId="{99E92F79-0E8C-4791-9421-19AF09D7ADEB}" destId="{3339BEF1-E0CD-49DB-B6B9-AE031CD20624}" srcOrd="0" destOrd="0" presId="urn:microsoft.com/office/officeart/2005/8/layout/process2"/>
    <dgm:cxn modelId="{DDDA37BF-BF0A-40A7-ABEF-6EA24B5E79EC}" type="presOf" srcId="{7B1BC0C9-67D4-4463-A61D-EED62DEF57A0}" destId="{51414B01-74A1-4C98-ADE9-B3821204ABF5}" srcOrd="0" destOrd="0" presId="urn:microsoft.com/office/officeart/2005/8/layout/process2"/>
    <dgm:cxn modelId="{C62C55C7-D736-4D1E-84FE-412DA60B5013}" type="presOf" srcId="{F84D10E9-285C-45BB-827E-156029245748}" destId="{49EAA1F7-EC80-478D-8E11-B641A3D12C9E}" srcOrd="0" destOrd="0" presId="urn:microsoft.com/office/officeart/2005/8/layout/process2"/>
    <dgm:cxn modelId="{C3F2DCE2-A5D2-43BC-9111-F10FD77745C5}" type="presOf" srcId="{175FED75-3986-423A-B097-4209F81A40D5}" destId="{7F742BC3-20D3-4234-9166-B2A233546A41}" srcOrd="0" destOrd="0" presId="urn:microsoft.com/office/officeart/2005/8/layout/process2"/>
    <dgm:cxn modelId="{F317B456-7247-4606-9BF8-89882CA4FC18}" type="presParOf" srcId="{6F6B17EF-2D48-4899-A6E4-4B8382C0650E}" destId="{7F742BC3-20D3-4234-9166-B2A233546A41}" srcOrd="0" destOrd="0" presId="urn:microsoft.com/office/officeart/2005/8/layout/process2"/>
    <dgm:cxn modelId="{1367065E-BD7E-4E2C-B774-409E90481B6B}" type="presParOf" srcId="{6F6B17EF-2D48-4899-A6E4-4B8382C0650E}" destId="{4F48E555-C78E-40B3-98EF-2A3A0F9158AD}" srcOrd="1" destOrd="0" presId="urn:microsoft.com/office/officeart/2005/8/layout/process2"/>
    <dgm:cxn modelId="{41E87B08-DE78-43F7-9660-78EA0209D205}" type="presParOf" srcId="{4F48E555-C78E-40B3-98EF-2A3A0F9158AD}" destId="{A525D228-B65D-4042-AC3A-6BECE371967F}" srcOrd="0" destOrd="0" presId="urn:microsoft.com/office/officeart/2005/8/layout/process2"/>
    <dgm:cxn modelId="{D12AA16B-C080-469D-A6D8-3EE91919FF83}" type="presParOf" srcId="{6F6B17EF-2D48-4899-A6E4-4B8382C0650E}" destId="{39B32966-0DA4-4CF8-AE21-45EDB95A8FBE}" srcOrd="2" destOrd="0" presId="urn:microsoft.com/office/officeart/2005/8/layout/process2"/>
    <dgm:cxn modelId="{1AF8FCDA-4951-4C77-832F-387C3236BB76}" type="presParOf" srcId="{6F6B17EF-2D48-4899-A6E4-4B8382C0650E}" destId="{311622E1-DBFA-4B42-9CB6-F3F93667EFE0}" srcOrd="3" destOrd="0" presId="urn:microsoft.com/office/officeart/2005/8/layout/process2"/>
    <dgm:cxn modelId="{11DFE0E5-D3AE-478F-AF7B-D07E22B26182}" type="presParOf" srcId="{311622E1-DBFA-4B42-9CB6-F3F93667EFE0}" destId="{14DC07C3-63C1-439E-B259-9DA9D0C3A647}" srcOrd="0" destOrd="0" presId="urn:microsoft.com/office/officeart/2005/8/layout/process2"/>
    <dgm:cxn modelId="{12385A36-EBBB-4E19-9E22-326E6F40ADA3}" type="presParOf" srcId="{6F6B17EF-2D48-4899-A6E4-4B8382C0650E}" destId="{51414B01-74A1-4C98-ADE9-B3821204ABF5}" srcOrd="4" destOrd="0" presId="urn:microsoft.com/office/officeart/2005/8/layout/process2"/>
    <dgm:cxn modelId="{5D71967F-6044-4D30-99A5-CF68C30D5FAC}" type="presParOf" srcId="{6F6B17EF-2D48-4899-A6E4-4B8382C0650E}" destId="{B78032FF-B0DF-421D-9741-728217B18909}" srcOrd="5" destOrd="0" presId="urn:microsoft.com/office/officeart/2005/8/layout/process2"/>
    <dgm:cxn modelId="{7F1C2AD8-3FA5-4E8F-B13E-E1D405C25801}" type="presParOf" srcId="{B78032FF-B0DF-421D-9741-728217B18909}" destId="{017315C3-553E-40EB-B4EC-8E1DC2487348}" srcOrd="0" destOrd="0" presId="urn:microsoft.com/office/officeart/2005/8/layout/process2"/>
    <dgm:cxn modelId="{FBA62A6C-8433-4C8E-9866-952C7AA909CE}" type="presParOf" srcId="{6F6B17EF-2D48-4899-A6E4-4B8382C0650E}" destId="{61DA3697-7141-4DF9-86FC-B931E1970D4F}" srcOrd="6" destOrd="0" presId="urn:microsoft.com/office/officeart/2005/8/layout/process2"/>
    <dgm:cxn modelId="{ADDE8C8D-6699-4D42-A2C5-72383AA27809}" type="presParOf" srcId="{6F6B17EF-2D48-4899-A6E4-4B8382C0650E}" destId="{3339BEF1-E0CD-49DB-B6B9-AE031CD20624}" srcOrd="7" destOrd="0" presId="urn:microsoft.com/office/officeart/2005/8/layout/process2"/>
    <dgm:cxn modelId="{2FF45033-7ED2-4BD1-A228-DEC7BA65D496}" type="presParOf" srcId="{3339BEF1-E0CD-49DB-B6B9-AE031CD20624}" destId="{998CBCC5-68B8-4621-B82E-AE8080F048DF}" srcOrd="0" destOrd="0" presId="urn:microsoft.com/office/officeart/2005/8/layout/process2"/>
    <dgm:cxn modelId="{68EBD2C5-8491-4488-B786-FE86A3548E68}" type="presParOf" srcId="{6F6B17EF-2D48-4899-A6E4-4B8382C0650E}" destId="{49EAA1F7-EC80-478D-8E11-B641A3D12C9E}" srcOrd="8" destOrd="0" presId="urn:microsoft.com/office/officeart/2005/8/layout/process2"/>
    <dgm:cxn modelId="{6CA7DBEE-1645-4EEB-9F67-83F3F1C13CE9}" type="presParOf" srcId="{6F6B17EF-2D48-4899-A6E4-4B8382C0650E}" destId="{9D411D8D-00EC-4346-AD39-8A9DBD46304C}" srcOrd="9" destOrd="0" presId="urn:microsoft.com/office/officeart/2005/8/layout/process2"/>
    <dgm:cxn modelId="{5BEC957A-9D4B-42E2-8EC5-1979E2E83644}" type="presParOf" srcId="{9D411D8D-00EC-4346-AD39-8A9DBD46304C}" destId="{DF0505C1-A85D-4C56-BF86-3DF8EE822785}" srcOrd="0" destOrd="0" presId="urn:microsoft.com/office/officeart/2005/8/layout/process2"/>
    <dgm:cxn modelId="{0DD7B035-8437-4A27-94D2-4E0971091B14}" type="presParOf" srcId="{6F6B17EF-2D48-4899-A6E4-4B8382C0650E}" destId="{9335D580-1368-4D03-BB7C-3AC43358B7BD}" srcOrd="10" destOrd="0" presId="urn:microsoft.com/office/officeart/2005/8/layout/process2"/>
    <dgm:cxn modelId="{FC9C9B70-8040-4249-BF4E-9885E6019944}" type="presParOf" srcId="{6F6B17EF-2D48-4899-A6E4-4B8382C0650E}" destId="{628F20E2-D752-4906-9ED2-8B7AFB618700}" srcOrd="11" destOrd="0" presId="urn:microsoft.com/office/officeart/2005/8/layout/process2"/>
    <dgm:cxn modelId="{6DF5E7B0-7E0C-4665-9EE9-993258F9AD12}" type="presParOf" srcId="{628F20E2-D752-4906-9ED2-8B7AFB618700}" destId="{316D8C44-DCE3-4307-9269-62E84069DF29}" srcOrd="0" destOrd="0" presId="urn:microsoft.com/office/officeart/2005/8/layout/process2"/>
    <dgm:cxn modelId="{C517C7B5-8EA2-45F6-8DC9-10F2056603D0}" type="presParOf" srcId="{6F6B17EF-2D48-4899-A6E4-4B8382C0650E}" destId="{1265A066-2B0F-47AC-A2E9-39AFAEC6BA1F}" srcOrd="12" destOrd="0" presId="urn:microsoft.com/office/officeart/2005/8/layout/process2"/>
    <dgm:cxn modelId="{B0A7BCC4-BF59-4F56-8BC2-470D475CD441}" type="presParOf" srcId="{6F6B17EF-2D48-4899-A6E4-4B8382C0650E}" destId="{613ADD36-CD11-4A7C-8C97-69B5A5F46A1C}" srcOrd="13" destOrd="0" presId="urn:microsoft.com/office/officeart/2005/8/layout/process2"/>
    <dgm:cxn modelId="{55A58BBE-7C84-41A8-8589-1DF9A910E36A}" type="presParOf" srcId="{613ADD36-CD11-4A7C-8C97-69B5A5F46A1C}" destId="{5BC209A7-6589-4C13-B1B4-49DA6DD13DA8}" srcOrd="0" destOrd="0" presId="urn:microsoft.com/office/officeart/2005/8/layout/process2"/>
    <dgm:cxn modelId="{860646D7-ABFF-4970-88E8-D6F6C735AF6C}" type="presParOf" srcId="{6F6B17EF-2D48-4899-A6E4-4B8382C0650E}" destId="{262898FB-8719-4A23-A0F0-6EE1E02AFDBA}" srcOrd="14"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colorful1#1" csCatId="colorful" phldr="1"/>
      <dgm:spPr/>
      <dgm:t>
        <a:bodyPr/>
        <a:lstStyle/>
        <a:p>
          <a:endParaRPr lang="fr-FR"/>
        </a:p>
      </dgm:t>
    </dgm:pt>
    <dgm:pt modelId="{929581BC-BF15-4E59-9E11-A78057DEC966}">
      <dgm:prSet phldrT="[Texte]"/>
      <dgm:spPr/>
      <dgm:t>
        <a:bodyPr/>
        <a:lstStyle/>
        <a:p>
          <a:r>
            <a:rPr lang="fr-FR"/>
            <a:t>Niveau initial</a:t>
          </a:r>
        </a:p>
      </dgm:t>
    </dgm:pt>
    <dgm:pt modelId="{C1671A82-AA01-4CA3-AA76-161526600F03}" type="parTrans" cxnId="{C677E5D2-2499-4FC4-8E67-B49871B743B5}">
      <dgm:prSet/>
      <dgm:spPr/>
      <dgm:t>
        <a:bodyPr/>
        <a:lstStyle/>
        <a:p>
          <a:endParaRPr lang="fr-FR"/>
        </a:p>
      </dgm:t>
    </dgm:pt>
    <dgm:pt modelId="{020F6BF6-5BDC-4B48-9474-9117F1C67230}" type="sibTrans" cxnId="{C677E5D2-2499-4FC4-8E67-B49871B743B5}">
      <dgm:prSet/>
      <dgm:spPr/>
      <dgm:t>
        <a:bodyPr/>
        <a:lstStyle/>
        <a:p>
          <a:endParaRPr lang="fr-FR"/>
        </a:p>
      </dgm:t>
    </dgm:pt>
    <dgm:pt modelId="{259E7EEA-E3D1-4AF9-A3E6-F4EF2DF7CCE4}">
      <dgm:prSet phldrT="[Texte]" custT="1"/>
      <dgm:spPr/>
      <dgm:t>
        <a:bodyPr/>
        <a:lstStyle/>
        <a:p>
          <a:r>
            <a:rPr lang="fr-FR" sz="900"/>
            <a:t>Dribbler sans perdre la balle, </a:t>
          </a:r>
        </a:p>
      </dgm:t>
    </dgm:pt>
    <dgm:pt modelId="{E9D0832C-591E-4E10-856E-BC3D73DA1852}" type="parTrans" cxnId="{0DAE4293-C2F3-41E6-A249-28D5FCE54B66}">
      <dgm:prSet/>
      <dgm:spPr/>
      <dgm:t>
        <a:bodyPr/>
        <a:lstStyle/>
        <a:p>
          <a:endParaRPr lang="fr-FR"/>
        </a:p>
      </dgm:t>
    </dgm:pt>
    <dgm:pt modelId="{11B09563-22A0-4210-938E-38A96D63EF1E}" type="sibTrans" cxnId="{0DAE4293-C2F3-41E6-A249-28D5FCE54B66}">
      <dgm:prSet/>
      <dgm:spPr/>
      <dgm:t>
        <a:bodyPr/>
        <a:lstStyle/>
        <a:p>
          <a:endParaRPr lang="fr-FR"/>
        </a:p>
      </dgm:t>
    </dgm:pt>
    <dgm:pt modelId="{3C6C5A13-59E5-4F21-A0E0-DEBEA19DFF7E}">
      <dgm:prSet phldrT="[Texte]" custT="1"/>
      <dgm:spPr/>
      <dgm:t>
        <a:bodyPr/>
        <a:lstStyle/>
        <a:p>
          <a:r>
            <a:rPr lang="fr-FR" sz="900"/>
            <a:t>Mise en place des règles du hand ball</a:t>
          </a:r>
        </a:p>
      </dgm:t>
    </dgm:pt>
    <dgm:pt modelId="{6DA6CECC-712B-47E9-B468-56DA5BCF3734}" type="parTrans" cxnId="{528B6EB1-DF04-4875-82B3-6D81D039028D}">
      <dgm:prSet/>
      <dgm:spPr/>
      <dgm:t>
        <a:bodyPr/>
        <a:lstStyle/>
        <a:p>
          <a:endParaRPr lang="fr-FR"/>
        </a:p>
      </dgm:t>
    </dgm:pt>
    <dgm:pt modelId="{68B46316-AB97-4830-AAFA-4CDAC32FECF8}" type="sibTrans" cxnId="{528B6EB1-DF04-4875-82B3-6D81D039028D}">
      <dgm:prSet/>
      <dgm:spPr/>
      <dgm:t>
        <a:bodyPr/>
        <a:lstStyle/>
        <a:p>
          <a:endParaRPr lang="fr-FR"/>
        </a:p>
      </dgm:t>
    </dgm:pt>
    <dgm:pt modelId="{7AD073F7-27B7-4186-B24A-59C066CB3DFC}">
      <dgm:prSet phldrT="[Texte]"/>
      <dgm:spPr/>
      <dgm:t>
        <a:bodyPr/>
        <a:lstStyle/>
        <a:p>
          <a:r>
            <a:rPr lang="fr-FR"/>
            <a:t>Leçon 2</a:t>
          </a:r>
        </a:p>
      </dgm:t>
    </dgm:pt>
    <dgm:pt modelId="{0EFF87B5-6E4A-4C47-91EE-91BAFFF6F0AD}" type="parTrans" cxnId="{C0C95C56-04EE-4578-84CF-2CF24DD337AD}">
      <dgm:prSet/>
      <dgm:spPr/>
      <dgm:t>
        <a:bodyPr/>
        <a:lstStyle/>
        <a:p>
          <a:endParaRPr lang="fr-FR"/>
        </a:p>
      </dgm:t>
    </dgm:pt>
    <dgm:pt modelId="{15420B47-B214-463C-BEE9-E83F6DBCC77D}" type="sibTrans" cxnId="{C0C95C56-04EE-4578-84CF-2CF24DD337AD}">
      <dgm:prSet/>
      <dgm:spPr/>
      <dgm:t>
        <a:bodyPr/>
        <a:lstStyle/>
        <a:p>
          <a:endParaRPr lang="fr-FR"/>
        </a:p>
      </dgm:t>
    </dgm:pt>
    <dgm:pt modelId="{31228E7D-4B1A-4288-8A56-1E2E1EE8A55C}">
      <dgm:prSet phldrT="[Texte]" custT="1"/>
      <dgm:spPr/>
      <dgm:t>
        <a:bodyPr/>
        <a:lstStyle/>
        <a:p>
          <a:r>
            <a:rPr lang="fr-FR" sz="900"/>
            <a:t>Idem Leçon 1 +</a:t>
          </a:r>
        </a:p>
      </dgm:t>
    </dgm:pt>
    <dgm:pt modelId="{8DB1544D-CFF5-4190-BE38-11A20AD78204}" type="parTrans" cxnId="{8E43DDE2-BA52-47B4-88B2-D0D24B382C0A}">
      <dgm:prSet/>
      <dgm:spPr/>
      <dgm:t>
        <a:bodyPr/>
        <a:lstStyle/>
        <a:p>
          <a:endParaRPr lang="fr-FR"/>
        </a:p>
      </dgm:t>
    </dgm:pt>
    <dgm:pt modelId="{4F2C2268-08C8-4761-9AB9-54B71C09D94A}" type="sibTrans" cxnId="{8E43DDE2-BA52-47B4-88B2-D0D24B382C0A}">
      <dgm:prSet/>
      <dgm:spPr/>
      <dgm:t>
        <a:bodyPr/>
        <a:lstStyle/>
        <a:p>
          <a:endParaRPr lang="fr-FR"/>
        </a:p>
      </dgm:t>
    </dgm:pt>
    <dgm:pt modelId="{4ED8CE60-E923-4660-A731-2FF588525E83}">
      <dgm:prSet phldrT="[Texte]"/>
      <dgm:spPr/>
      <dgm:t>
        <a:bodyPr/>
        <a:lstStyle/>
        <a:p>
          <a:r>
            <a:rPr lang="fr-FR"/>
            <a:t>Leçon 3</a:t>
          </a:r>
        </a:p>
      </dgm:t>
    </dgm:pt>
    <dgm:pt modelId="{338AABD7-33DE-4702-8D4D-2C5D0FD287D8}" type="parTrans" cxnId="{9A6DCB91-2ACF-4E45-B4C2-3DE360CE9495}">
      <dgm:prSet/>
      <dgm:spPr/>
      <dgm:t>
        <a:bodyPr/>
        <a:lstStyle/>
        <a:p>
          <a:endParaRPr lang="fr-FR"/>
        </a:p>
      </dgm:t>
    </dgm:pt>
    <dgm:pt modelId="{0BF90FEF-34FD-4741-9C2C-4F39495F13B5}" type="sibTrans" cxnId="{9A6DCB91-2ACF-4E45-B4C2-3DE360CE9495}">
      <dgm:prSet/>
      <dgm:spPr/>
      <dgm:t>
        <a:bodyPr/>
        <a:lstStyle/>
        <a:p>
          <a:endParaRPr lang="fr-FR"/>
        </a:p>
      </dgm:t>
    </dgm:pt>
    <dgm:pt modelId="{0A35ADC2-4427-4523-98FE-E4E0383EBDC6}">
      <dgm:prSet phldrT="[Texte]" custT="1"/>
      <dgm:spPr/>
      <dgm:t>
        <a:bodyPr/>
        <a:lstStyle/>
        <a:p>
          <a:r>
            <a:rPr lang="fr-FR" sz="1000"/>
            <a:t>Dribbler et gêner</a:t>
          </a:r>
        </a:p>
      </dgm:t>
    </dgm:pt>
    <dgm:pt modelId="{26526985-EE37-4799-BCCE-6F038A9113DF}" type="parTrans" cxnId="{E17231F4-BD1E-4BF0-A2B8-00062316D936}">
      <dgm:prSet/>
      <dgm:spPr/>
      <dgm:t>
        <a:bodyPr/>
        <a:lstStyle/>
        <a:p>
          <a:endParaRPr lang="fr-FR"/>
        </a:p>
      </dgm:t>
    </dgm:pt>
    <dgm:pt modelId="{E149C304-3E13-4412-8792-7B3E75D79E74}" type="sibTrans" cxnId="{E17231F4-BD1E-4BF0-A2B8-00062316D936}">
      <dgm:prSet/>
      <dgm:spPr/>
      <dgm:t>
        <a:bodyPr/>
        <a:lstStyle/>
        <a:p>
          <a:endParaRPr lang="fr-FR"/>
        </a:p>
      </dgm:t>
    </dgm:pt>
    <dgm:pt modelId="{F6F8B4AA-A2B2-4D63-9A57-642CB4188CEC}">
      <dgm:prSet phldrT="[Texte]"/>
      <dgm:spPr/>
      <dgm:t>
        <a:bodyPr/>
        <a:lstStyle/>
        <a:p>
          <a:r>
            <a:rPr lang="fr-FR"/>
            <a:t>Leçon 4</a:t>
          </a:r>
        </a:p>
      </dgm:t>
    </dgm:pt>
    <dgm:pt modelId="{7561CFC4-8CAB-4447-B503-3B69A527B67F}" type="parTrans" cxnId="{9E87C57A-6A28-4375-8620-826AEC3749F5}">
      <dgm:prSet/>
      <dgm:spPr/>
      <dgm:t>
        <a:bodyPr/>
        <a:lstStyle/>
        <a:p>
          <a:endParaRPr lang="fr-FR"/>
        </a:p>
      </dgm:t>
    </dgm:pt>
    <dgm:pt modelId="{977583F3-5AFD-4CD5-99A0-D4E2B660DCBD}" type="sibTrans" cxnId="{9E87C57A-6A28-4375-8620-826AEC3749F5}">
      <dgm:prSet/>
      <dgm:spPr/>
      <dgm:t>
        <a:bodyPr/>
        <a:lstStyle/>
        <a:p>
          <a:endParaRPr lang="fr-FR"/>
        </a:p>
      </dgm:t>
    </dgm:pt>
    <dgm:pt modelId="{F3AEC328-90BD-4F5E-8C7B-CC41B7462F05}">
      <dgm:prSet phldrT="[Texte]"/>
      <dgm:spPr/>
      <dgm:t>
        <a:bodyPr/>
        <a:lstStyle/>
        <a:p>
          <a:r>
            <a:rPr lang="fr-FR"/>
            <a:t>Leçon 5</a:t>
          </a:r>
        </a:p>
      </dgm:t>
    </dgm:pt>
    <dgm:pt modelId="{61AC8A1F-D77D-4945-B231-79F21EA2A454}" type="parTrans" cxnId="{3C141A2A-339E-474A-AAD2-E488913178F9}">
      <dgm:prSet/>
      <dgm:spPr/>
      <dgm:t>
        <a:bodyPr/>
        <a:lstStyle/>
        <a:p>
          <a:endParaRPr lang="fr-FR"/>
        </a:p>
      </dgm:t>
    </dgm:pt>
    <dgm:pt modelId="{15AF2358-1414-435B-ADDE-EC3DE928786E}" type="sibTrans" cxnId="{3C141A2A-339E-474A-AAD2-E488913178F9}">
      <dgm:prSet/>
      <dgm:spPr/>
      <dgm:t>
        <a:bodyPr/>
        <a:lstStyle/>
        <a:p>
          <a:endParaRPr lang="fr-FR"/>
        </a:p>
      </dgm:t>
    </dgm:pt>
    <dgm:pt modelId="{BEE45824-0FF3-4D49-83C1-22A0BA28411F}">
      <dgm:prSet phldrT="[Texte]"/>
      <dgm:spPr/>
      <dgm:t>
        <a:bodyPr/>
        <a:lstStyle/>
        <a:p>
          <a:r>
            <a:rPr lang="fr-FR"/>
            <a:t>Leçon 6</a:t>
          </a:r>
        </a:p>
      </dgm:t>
    </dgm:pt>
    <dgm:pt modelId="{09017D45-0EFC-4E28-B456-F1048E831B88}" type="parTrans" cxnId="{0700EED7-DA15-441F-A487-6CE9FBD2E1B6}">
      <dgm:prSet/>
      <dgm:spPr/>
      <dgm:t>
        <a:bodyPr/>
        <a:lstStyle/>
        <a:p>
          <a:endParaRPr lang="fr-FR"/>
        </a:p>
      </dgm:t>
    </dgm:pt>
    <dgm:pt modelId="{5E8F1429-BF04-414D-B6D2-639246FEC011}" type="sibTrans" cxnId="{0700EED7-DA15-441F-A487-6CE9FBD2E1B6}">
      <dgm:prSet/>
      <dgm:spPr/>
      <dgm:t>
        <a:bodyPr/>
        <a:lstStyle/>
        <a:p>
          <a:endParaRPr lang="fr-FR"/>
        </a:p>
      </dgm:t>
    </dgm:pt>
    <dgm:pt modelId="{418F2FD9-942C-4576-970D-DC23A6341AC9}">
      <dgm:prSet phldrT="[Texte]" custT="1"/>
      <dgm:spPr/>
      <dgm:t>
        <a:bodyPr/>
        <a:lstStyle/>
        <a:p>
          <a:r>
            <a:rPr lang="fr-FR" sz="1000"/>
            <a:t>Evaluation</a:t>
          </a:r>
        </a:p>
      </dgm:t>
    </dgm:pt>
    <dgm:pt modelId="{0B5BC0FC-6A9D-4660-BB04-3AA1233EC731}" type="parTrans" cxnId="{7A569D45-ED08-4408-B619-5393E031AF9F}">
      <dgm:prSet/>
      <dgm:spPr/>
      <dgm:t>
        <a:bodyPr/>
        <a:lstStyle/>
        <a:p>
          <a:endParaRPr lang="fr-FR"/>
        </a:p>
      </dgm:t>
    </dgm:pt>
    <dgm:pt modelId="{547928EB-8129-490B-97AC-D8C34DAA9833}" type="sibTrans" cxnId="{7A569D45-ED08-4408-B619-5393E031AF9F}">
      <dgm:prSet/>
      <dgm:spPr/>
      <dgm:t>
        <a:bodyPr/>
        <a:lstStyle/>
        <a:p>
          <a:endParaRPr lang="fr-FR"/>
        </a:p>
      </dgm:t>
    </dgm:pt>
    <dgm:pt modelId="{62AF5884-9E9A-4086-A764-77C7CF848F22}">
      <dgm:prSet phldrT="[Texte]"/>
      <dgm:spPr/>
      <dgm:t>
        <a:bodyPr/>
        <a:lstStyle/>
        <a:p>
          <a:r>
            <a:rPr lang="fr-FR"/>
            <a:t>Leçon1</a:t>
          </a:r>
        </a:p>
      </dgm:t>
    </dgm:pt>
    <dgm:pt modelId="{93AD1B14-6643-48B1-A728-06B6F4429F22}" type="parTrans" cxnId="{EC18E38B-9AB7-4D09-B0D4-F9431E047709}">
      <dgm:prSet/>
      <dgm:spPr/>
      <dgm:t>
        <a:bodyPr/>
        <a:lstStyle/>
        <a:p>
          <a:endParaRPr lang="fr-FR"/>
        </a:p>
      </dgm:t>
    </dgm:pt>
    <dgm:pt modelId="{EE1911AC-CBC6-4B69-B48D-A32692721AEE}" type="sibTrans" cxnId="{EC18E38B-9AB7-4D09-B0D4-F9431E047709}">
      <dgm:prSet/>
      <dgm:spPr/>
      <dgm:t>
        <a:bodyPr/>
        <a:lstStyle/>
        <a:p>
          <a:endParaRPr lang="fr-FR"/>
        </a:p>
      </dgm:t>
    </dgm:pt>
    <dgm:pt modelId="{7EBB68B9-E4C5-4AED-9D28-807B60AC2DE2}">
      <dgm:prSet phldrT="[Texte]"/>
      <dgm:spPr/>
      <dgm:t>
        <a:bodyPr/>
        <a:lstStyle/>
        <a:p>
          <a:r>
            <a:rPr lang="fr-FR"/>
            <a:t>Compétences issues des jeux du primaire:</a:t>
          </a:r>
        </a:p>
      </dgm:t>
    </dgm:pt>
    <dgm:pt modelId="{C6F549AC-EA8D-4288-A2B4-9F79283CA5E9}" type="parTrans" cxnId="{206D82E0-5068-42BB-9AC3-A83D2A511E46}">
      <dgm:prSet/>
      <dgm:spPr/>
      <dgm:t>
        <a:bodyPr/>
        <a:lstStyle/>
        <a:p>
          <a:endParaRPr lang="fr-FR"/>
        </a:p>
      </dgm:t>
    </dgm:pt>
    <dgm:pt modelId="{8591FDDC-C53C-4BB4-8D34-78DDFC42F166}" type="sibTrans" cxnId="{206D82E0-5068-42BB-9AC3-A83D2A511E46}">
      <dgm:prSet/>
      <dgm:spPr/>
      <dgm:t>
        <a:bodyPr/>
        <a:lstStyle/>
        <a:p>
          <a:endParaRPr lang="fr-FR"/>
        </a:p>
      </dgm:t>
    </dgm:pt>
    <dgm:pt modelId="{9B007A30-27D9-4901-82DF-3A151A1126B6}">
      <dgm:prSet phldrT="[Texte]"/>
      <dgm:spPr/>
      <dgm:t>
        <a:bodyPr/>
        <a:lstStyle/>
        <a:p>
          <a:r>
            <a:rPr lang="fr-FR"/>
            <a:t>Indicateur de fin d'étape</a:t>
          </a:r>
        </a:p>
      </dgm:t>
    </dgm:pt>
    <dgm:pt modelId="{15A9252A-2830-47EB-B8B3-2BECE6857C31}" type="parTrans" cxnId="{AF274D49-E066-4F56-B0ED-995DF75AF6A5}">
      <dgm:prSet/>
      <dgm:spPr/>
      <dgm:t>
        <a:bodyPr/>
        <a:lstStyle/>
        <a:p>
          <a:endParaRPr lang="fr-FR"/>
        </a:p>
      </dgm:t>
    </dgm:pt>
    <dgm:pt modelId="{1717AFFB-AB9F-4DD0-A487-02B3288E8F34}" type="sibTrans" cxnId="{AF274D49-E066-4F56-B0ED-995DF75AF6A5}">
      <dgm:prSet/>
      <dgm:spPr/>
      <dgm:t>
        <a:bodyPr/>
        <a:lstStyle/>
        <a:p>
          <a:endParaRPr lang="fr-FR"/>
        </a:p>
      </dgm:t>
    </dgm:pt>
    <dgm:pt modelId="{1A1AD054-A17B-4D61-9136-ED3859CF2F5B}">
      <dgm:prSet/>
      <dgm:spPr/>
      <dgm:t>
        <a:bodyPr/>
        <a:lstStyle/>
        <a:p>
          <a:r>
            <a:rPr lang="fr-FR" b="1"/>
            <a:t>Connaître</a:t>
          </a:r>
          <a:r>
            <a:rPr lang="fr-FR"/>
            <a:t> et </a:t>
          </a:r>
          <a:r>
            <a:rPr lang="fr-FR" b="1"/>
            <a:t>appliquer</a:t>
          </a:r>
          <a:r>
            <a:rPr lang="fr-FR"/>
            <a:t> les </a:t>
          </a:r>
          <a:r>
            <a:rPr lang="fr-FR" b="1"/>
            <a:t>règles</a:t>
          </a:r>
          <a:r>
            <a:rPr lang="fr-FR"/>
            <a:t> du handball</a:t>
          </a:r>
        </a:p>
      </dgm:t>
    </dgm:pt>
    <dgm:pt modelId="{AEC9F22B-9022-4654-B3C4-22C478E27F20}" type="parTrans" cxnId="{01B72AAC-4938-4F2A-B580-C5596BA8C1BB}">
      <dgm:prSet/>
      <dgm:spPr/>
      <dgm:t>
        <a:bodyPr/>
        <a:lstStyle/>
        <a:p>
          <a:endParaRPr lang="fr-FR"/>
        </a:p>
      </dgm:t>
    </dgm:pt>
    <dgm:pt modelId="{B9F1BF90-B5A7-4D58-B082-612A2931943B}" type="sibTrans" cxnId="{01B72AAC-4938-4F2A-B580-C5596BA8C1BB}">
      <dgm:prSet/>
      <dgm:spPr/>
      <dgm:t>
        <a:bodyPr/>
        <a:lstStyle/>
        <a:p>
          <a:endParaRPr lang="fr-FR"/>
        </a:p>
      </dgm:t>
    </dgm:pt>
    <dgm:pt modelId="{4643B173-E65A-4775-AD57-803251131266}">
      <dgm:prSet/>
      <dgm:spPr/>
      <dgm:t>
        <a:bodyPr/>
        <a:lstStyle/>
        <a:p>
          <a:r>
            <a:rPr lang="fr-FR" b="1"/>
            <a:t>Reconnaître</a:t>
          </a:r>
          <a:r>
            <a:rPr lang="fr-FR"/>
            <a:t> les 3 </a:t>
          </a:r>
          <a:r>
            <a:rPr lang="fr-FR" b="1"/>
            <a:t>rôles</a:t>
          </a:r>
          <a:r>
            <a:rPr lang="fr-FR"/>
            <a:t> et </a:t>
          </a:r>
          <a:r>
            <a:rPr lang="fr-FR" b="1"/>
            <a:t>réaliser</a:t>
          </a:r>
          <a:r>
            <a:rPr lang="fr-FR"/>
            <a:t> les </a:t>
          </a:r>
          <a:r>
            <a:rPr lang="fr-FR" b="1"/>
            <a:t>choix</a:t>
          </a:r>
          <a:r>
            <a:rPr lang="fr-FR"/>
            <a:t> liés à la lecture de la situation : Porteur de balle : Dribbler, Passer ou Tirer; Non-porteur de balle : se rendre disponible; Défenseur : se placer devant l'attaquant et proche de lui sur l'axe central</a:t>
          </a:r>
        </a:p>
      </dgm:t>
    </dgm:pt>
    <dgm:pt modelId="{6408A733-E7F1-44CB-AC6A-86482E72A117}" type="parTrans" cxnId="{24C408CC-223F-412D-8A04-CE4370FFE6BC}">
      <dgm:prSet/>
      <dgm:spPr/>
      <dgm:t>
        <a:bodyPr/>
        <a:lstStyle/>
        <a:p>
          <a:endParaRPr lang="fr-FR"/>
        </a:p>
      </dgm:t>
    </dgm:pt>
    <dgm:pt modelId="{D0D929B2-9D30-4DAC-8A99-22A9C806BAB3}" type="sibTrans" cxnId="{24C408CC-223F-412D-8A04-CE4370FFE6BC}">
      <dgm:prSet/>
      <dgm:spPr/>
      <dgm:t>
        <a:bodyPr/>
        <a:lstStyle/>
        <a:p>
          <a:endParaRPr lang="fr-FR"/>
        </a:p>
      </dgm:t>
    </dgm:pt>
    <dgm:pt modelId="{3A386E34-13EF-42EB-B255-B67699739B79}">
      <dgm:prSet/>
      <dgm:spPr/>
      <dgm:t>
        <a:bodyPr/>
        <a:lstStyle/>
        <a:p>
          <a:r>
            <a:rPr lang="fr-FR" b="1"/>
            <a:t>Maîtriser les techniques permettant de réaliser ces choix: </a:t>
          </a:r>
          <a:r>
            <a:rPr lang="fr-FR"/>
            <a:t>Dribbler, Passer,  ou Tirer; Se démarquer, réceptionner une passe; Se Déplacer  sans la balle par rapport à la cible.</a:t>
          </a:r>
        </a:p>
      </dgm:t>
    </dgm:pt>
    <dgm:pt modelId="{B8E3CEB6-B0C0-4B5D-91DD-1888E3D1D064}" type="parTrans" cxnId="{7DA27C27-02D0-42B8-99FC-706D9BD208FF}">
      <dgm:prSet/>
      <dgm:spPr/>
      <dgm:t>
        <a:bodyPr/>
        <a:lstStyle/>
        <a:p>
          <a:endParaRPr lang="fr-FR"/>
        </a:p>
      </dgm:t>
    </dgm:pt>
    <dgm:pt modelId="{4B8125EA-EC8D-4FC9-B444-4AD6095C11C8}" type="sibTrans" cxnId="{7DA27C27-02D0-42B8-99FC-706D9BD208FF}">
      <dgm:prSet/>
      <dgm:spPr/>
      <dgm:t>
        <a:bodyPr/>
        <a:lstStyle/>
        <a:p>
          <a:endParaRPr lang="fr-FR"/>
        </a:p>
      </dgm:t>
    </dgm:pt>
    <dgm:pt modelId="{FBFB9947-6DDD-4DB4-96B6-98519C205FD6}">
      <dgm:prSet phldrT="[Texte]"/>
      <dgm:spPr/>
      <dgm:t>
        <a:bodyPr/>
        <a:lstStyle/>
        <a:p>
          <a:r>
            <a:rPr lang="fr-FR"/>
            <a:t>Sait envoyer à deux mains en passes hautes à l'arrêt</a:t>
          </a:r>
        </a:p>
      </dgm:t>
    </dgm:pt>
    <dgm:pt modelId="{B94B89A8-4AF7-4310-B434-D1AADB9F4F5A}" type="parTrans" cxnId="{55244A99-0227-43AD-AC88-F805D3C804C1}">
      <dgm:prSet/>
      <dgm:spPr/>
      <dgm:t>
        <a:bodyPr/>
        <a:lstStyle/>
        <a:p>
          <a:endParaRPr lang="fr-FR"/>
        </a:p>
      </dgm:t>
    </dgm:pt>
    <dgm:pt modelId="{22329E21-E661-46CC-8778-ADF9127E617A}" type="sibTrans" cxnId="{55244A99-0227-43AD-AC88-F805D3C804C1}">
      <dgm:prSet/>
      <dgm:spPr/>
      <dgm:t>
        <a:bodyPr/>
        <a:lstStyle/>
        <a:p>
          <a:endParaRPr lang="fr-FR"/>
        </a:p>
      </dgm:t>
    </dgm:pt>
    <dgm:pt modelId="{5482F82F-64B2-429A-B327-FAB94F0CD225}">
      <dgm:prSet phldrT="[Texte]"/>
      <dgm:spPr/>
      <dgm:t>
        <a:bodyPr/>
        <a:lstStyle/>
        <a:p>
          <a:r>
            <a:rPr lang="fr-FR"/>
            <a:t>Sait recevoir à deux mains à l'arrêt</a:t>
          </a:r>
        </a:p>
      </dgm:t>
    </dgm:pt>
    <dgm:pt modelId="{3604FF20-0CA8-4010-8240-BC876837BE5F}" type="parTrans" cxnId="{65AF1C52-CA95-4DB2-B660-FDE5DBA0206B}">
      <dgm:prSet/>
      <dgm:spPr/>
      <dgm:t>
        <a:bodyPr/>
        <a:lstStyle/>
        <a:p>
          <a:endParaRPr lang="fr-FR"/>
        </a:p>
      </dgm:t>
    </dgm:pt>
    <dgm:pt modelId="{7B819FD3-6CDA-4FF2-AD8B-E0DB8D92DB0B}" type="sibTrans" cxnId="{65AF1C52-CA95-4DB2-B660-FDE5DBA0206B}">
      <dgm:prSet/>
      <dgm:spPr/>
      <dgm:t>
        <a:bodyPr/>
        <a:lstStyle/>
        <a:p>
          <a:endParaRPr lang="fr-FR"/>
        </a:p>
      </dgm:t>
    </dgm:pt>
    <dgm:pt modelId="{3D14D815-5148-4ECF-B6A7-8CFD26C19758}">
      <dgm:prSet phldrT="[Texte]"/>
      <dgm:spPr/>
      <dgm:t>
        <a:bodyPr/>
        <a:lstStyle/>
        <a:p>
          <a:r>
            <a:rPr lang="fr-FR"/>
            <a:t>Connaît des règles de sport collectif mais a du mal à les différencier</a:t>
          </a:r>
        </a:p>
      </dgm:t>
    </dgm:pt>
    <dgm:pt modelId="{B646ABB9-A10A-46DB-B9CF-B28648A10188}" type="parTrans" cxnId="{22A51975-FD03-403D-A2AD-A695F5CA20E0}">
      <dgm:prSet/>
      <dgm:spPr/>
      <dgm:t>
        <a:bodyPr/>
        <a:lstStyle/>
        <a:p>
          <a:endParaRPr lang="fr-FR"/>
        </a:p>
      </dgm:t>
    </dgm:pt>
    <dgm:pt modelId="{3CC04DCA-04E8-4680-877C-4762C02656A7}" type="sibTrans" cxnId="{22A51975-FD03-403D-A2AD-A695F5CA20E0}">
      <dgm:prSet/>
      <dgm:spPr/>
      <dgm:t>
        <a:bodyPr/>
        <a:lstStyle/>
        <a:p>
          <a:endParaRPr lang="fr-FR"/>
        </a:p>
      </dgm:t>
    </dgm:pt>
    <dgm:pt modelId="{9C0B2ABB-3333-4152-93E8-5E5DB28B9CBC}">
      <dgm:prSet phldrT="[Texte]" custT="1"/>
      <dgm:spPr/>
      <dgm:t>
        <a:bodyPr/>
        <a:lstStyle/>
        <a:p>
          <a:r>
            <a:rPr lang="fr-FR" sz="900"/>
            <a:t>Se reconnaître attaquant ou défenseur</a:t>
          </a:r>
        </a:p>
      </dgm:t>
    </dgm:pt>
    <dgm:pt modelId="{09DB2E73-3FC0-4317-AFCB-AFC03A37C6DF}" type="parTrans" cxnId="{01C9C0F5-CE10-40FF-9AFE-6CB76789159F}">
      <dgm:prSet/>
      <dgm:spPr/>
      <dgm:t>
        <a:bodyPr/>
        <a:lstStyle/>
        <a:p>
          <a:endParaRPr lang="fr-FR"/>
        </a:p>
      </dgm:t>
    </dgm:pt>
    <dgm:pt modelId="{5DC061AB-7990-48C5-BD9A-45B66924410C}" type="sibTrans" cxnId="{01C9C0F5-CE10-40FF-9AFE-6CB76789159F}">
      <dgm:prSet/>
      <dgm:spPr/>
      <dgm:t>
        <a:bodyPr/>
        <a:lstStyle/>
        <a:p>
          <a:endParaRPr lang="fr-FR"/>
        </a:p>
      </dgm:t>
    </dgm:pt>
    <dgm:pt modelId="{88CB6D60-763A-46A7-99A8-BB34939F8A2E}">
      <dgm:prSet phldrT="[Texte]" custT="1"/>
      <dgm:spPr/>
      <dgm:t>
        <a:bodyPr/>
        <a:lstStyle/>
        <a:p>
          <a:r>
            <a:rPr lang="fr-FR" sz="1000"/>
            <a:t>PB: Choisir entre dribbler et passer en attaque, D: gêner en défense</a:t>
          </a:r>
        </a:p>
      </dgm:t>
    </dgm:pt>
    <dgm:pt modelId="{385888AC-56D0-4869-897B-EF3E5E533730}" type="parTrans" cxnId="{34E52710-5465-4756-9456-F3D060308F43}">
      <dgm:prSet/>
      <dgm:spPr/>
      <dgm:t>
        <a:bodyPr/>
        <a:lstStyle/>
        <a:p>
          <a:endParaRPr lang="fr-FR"/>
        </a:p>
      </dgm:t>
    </dgm:pt>
    <dgm:pt modelId="{C8963565-F7BD-4019-A1F7-A1A461914ED2}" type="sibTrans" cxnId="{34E52710-5465-4756-9456-F3D060308F43}">
      <dgm:prSet/>
      <dgm:spPr/>
      <dgm:t>
        <a:bodyPr/>
        <a:lstStyle/>
        <a:p>
          <a:endParaRPr lang="fr-FR"/>
        </a:p>
      </dgm:t>
    </dgm:pt>
    <dgm:pt modelId="{1DAA7D35-BAFD-422E-8D7C-66CE5B949BE2}">
      <dgm:prSet phldrT="[Texte]" custT="1"/>
      <dgm:spPr/>
      <dgm:t>
        <a:bodyPr/>
        <a:lstStyle/>
        <a:p>
          <a:r>
            <a:rPr lang="fr-FR" sz="1000"/>
            <a:t>Co observation</a:t>
          </a:r>
        </a:p>
      </dgm:t>
    </dgm:pt>
    <dgm:pt modelId="{289CCE4D-8F9A-4260-B6B6-6EF210B3624B}" type="parTrans" cxnId="{837F06E9-278C-423C-9D1F-356CBB2CE928}">
      <dgm:prSet/>
      <dgm:spPr/>
      <dgm:t>
        <a:bodyPr/>
        <a:lstStyle/>
        <a:p>
          <a:endParaRPr lang="fr-FR"/>
        </a:p>
      </dgm:t>
    </dgm:pt>
    <dgm:pt modelId="{F5E511A1-86E5-4340-A4C0-0DC72AB7C276}" type="sibTrans" cxnId="{837F06E9-278C-423C-9D1F-356CBB2CE928}">
      <dgm:prSet/>
      <dgm:spPr/>
      <dgm:t>
        <a:bodyPr/>
        <a:lstStyle/>
        <a:p>
          <a:endParaRPr lang="fr-FR"/>
        </a:p>
      </dgm:t>
    </dgm:pt>
    <dgm:pt modelId="{42A0CC1E-A9BC-4194-BFDA-2EBE09398001}">
      <dgm:prSet phldrT="[Texte]" custT="1"/>
      <dgm:spPr/>
      <dgm:t>
        <a:bodyPr/>
        <a:lstStyle/>
        <a:p>
          <a:r>
            <a:rPr lang="fr-FR" sz="1000"/>
            <a:t>Tirer et marquer en situation favorable</a:t>
          </a:r>
        </a:p>
      </dgm:t>
    </dgm:pt>
    <dgm:pt modelId="{59DA3E96-F8DA-4034-8BEA-DA1325B6A247}" type="parTrans" cxnId="{D6CA2FFE-03F0-4A8C-BA3C-DBB6FC0CCF3F}">
      <dgm:prSet/>
      <dgm:spPr/>
      <dgm:t>
        <a:bodyPr/>
        <a:lstStyle/>
        <a:p>
          <a:endParaRPr lang="fr-FR"/>
        </a:p>
      </dgm:t>
    </dgm:pt>
    <dgm:pt modelId="{41E0A198-101A-4B89-97F7-D3832A3C3715}" type="sibTrans" cxnId="{D6CA2FFE-03F0-4A8C-BA3C-DBB6FC0CCF3F}">
      <dgm:prSet/>
      <dgm:spPr/>
      <dgm:t>
        <a:bodyPr/>
        <a:lstStyle/>
        <a:p>
          <a:endParaRPr lang="fr-FR"/>
        </a:p>
      </dgm:t>
    </dgm:pt>
    <dgm:pt modelId="{29697FC0-60D4-48F2-89DB-D912481B297E}">
      <dgm:prSet phldrT="[Texte]" custT="1"/>
      <dgm:spPr/>
      <dgm:t>
        <a:bodyPr/>
        <a:lstStyle/>
        <a:p>
          <a:r>
            <a:rPr lang="fr-FR" sz="1000"/>
            <a:t>Construire un projet collectif pour mettre un partenaire en situation de tir favorable</a:t>
          </a:r>
        </a:p>
      </dgm:t>
    </dgm:pt>
    <dgm:pt modelId="{20520117-6935-4AD7-BE6B-6941572E091A}" type="parTrans" cxnId="{AB6493D1-7C7D-4967-81CA-CF6C9C349488}">
      <dgm:prSet/>
      <dgm:spPr/>
      <dgm:t>
        <a:bodyPr/>
        <a:lstStyle/>
        <a:p>
          <a:endParaRPr lang="fr-FR"/>
        </a:p>
      </dgm:t>
    </dgm:pt>
    <dgm:pt modelId="{EE75D388-8A5B-411F-9356-2670A5323347}" type="sibTrans" cxnId="{AB6493D1-7C7D-4967-81CA-CF6C9C349488}">
      <dgm:prSet/>
      <dgm:spPr/>
      <dgm:t>
        <a:bodyPr/>
        <a:lstStyle/>
        <a:p>
          <a:endParaRPr lang="fr-FR"/>
        </a:p>
      </dgm:t>
    </dgm:pt>
    <dgm:pt modelId="{F22B6BE6-68E4-4843-B1E5-69CFDE98A4E1}">
      <dgm:prSet phldrT="[Texte]" custT="1"/>
      <dgm:spPr/>
      <dgm:t>
        <a:bodyPr/>
        <a:lstStyle/>
        <a:p>
          <a:r>
            <a:rPr lang="fr-FR" sz="1000"/>
            <a:t>NPB: serendre disponible</a:t>
          </a:r>
        </a:p>
      </dgm:t>
    </dgm:pt>
    <dgm:pt modelId="{A2940D18-D640-4175-895F-A89E52F1ADE4}" type="parTrans" cxnId="{B81AACFF-FC92-4DE6-9F54-428DA5E3A986}">
      <dgm:prSet/>
      <dgm:spPr/>
      <dgm:t>
        <a:bodyPr/>
        <a:lstStyle/>
        <a:p>
          <a:endParaRPr lang="fr-FR"/>
        </a:p>
      </dgm:t>
    </dgm:pt>
    <dgm:pt modelId="{67475595-CA33-4954-80EF-027FCBDE1074}" type="sibTrans" cxnId="{B81AACFF-FC92-4DE6-9F54-428DA5E3A986}">
      <dgm:prSet/>
      <dgm:spPr/>
      <dgm:t>
        <a:bodyPr/>
        <a:lstStyle/>
        <a:p>
          <a:endParaRPr lang="fr-FR"/>
        </a:p>
      </dgm:t>
    </dgm:pt>
    <dgm:pt modelId="{7FA38E3A-CC8B-41A2-9B25-6A1D91D557E4}">
      <dgm:prSet phldrT="[Texte]" custT="1"/>
      <dgm:spPr/>
      <dgm:t>
        <a:bodyPr/>
        <a:lstStyle/>
        <a:p>
          <a:r>
            <a:rPr lang="fr-FR" sz="1000"/>
            <a:t>Construire un projet collectif pour faire avancer le ballon vers l'avant</a:t>
          </a:r>
        </a:p>
      </dgm:t>
    </dgm:pt>
    <dgm:pt modelId="{12238BCD-D425-40F7-9F59-CE74E99FA659}" type="parTrans" cxnId="{A445403E-67BC-4991-BCBA-97C3936CB4F0}">
      <dgm:prSet/>
      <dgm:spPr/>
      <dgm:t>
        <a:bodyPr/>
        <a:lstStyle/>
        <a:p>
          <a:endParaRPr lang="fr-FR"/>
        </a:p>
      </dgm:t>
    </dgm:pt>
    <dgm:pt modelId="{093F795F-0200-47B9-91AF-4A673B3CFEFE}" type="sibTrans" cxnId="{A445403E-67BC-4991-BCBA-97C3936CB4F0}">
      <dgm:prSet/>
      <dgm:spPr/>
      <dgm:t>
        <a:bodyPr/>
        <a:lstStyle/>
        <a:p>
          <a:endParaRPr lang="fr-FR"/>
        </a:p>
      </dgm:t>
    </dgm:pt>
    <dgm:pt modelId="{1C5C9A43-CBA0-4AB4-9F3C-021CEECF40DF}">
      <dgm:prSet phldrT="[Texte]"/>
      <dgm:spPr/>
      <dgm:t>
        <a:bodyPr/>
        <a:lstStyle/>
        <a:p>
          <a:r>
            <a:rPr lang="fr-FR"/>
            <a:t>Sait différencier jouer contre et jouer avec</a:t>
          </a:r>
        </a:p>
      </dgm:t>
    </dgm:pt>
    <dgm:pt modelId="{E34008F0-19DA-4C9A-8630-4528FE940940}" type="parTrans" cxnId="{DA5B34A3-116C-4BAC-97CB-500DEE94BCEA}">
      <dgm:prSet/>
      <dgm:spPr/>
      <dgm:t>
        <a:bodyPr/>
        <a:lstStyle/>
        <a:p>
          <a:endParaRPr lang="fr-FR"/>
        </a:p>
      </dgm:t>
    </dgm:pt>
    <dgm:pt modelId="{837083BC-F55D-4DCF-8115-E4A732157E63}" type="sibTrans" cxnId="{DA5B34A3-116C-4BAC-97CB-500DEE94BCEA}">
      <dgm:prSet/>
      <dgm:spPr/>
      <dgm:t>
        <a:bodyPr/>
        <a:lstStyle/>
        <a:p>
          <a:endParaRPr lang="fr-FR"/>
        </a:p>
      </dgm:t>
    </dgm:pt>
    <dgm:pt modelId="{01BFF504-F060-E341-A609-B99527F6CFB2}">
      <dgm:prSet phldrT="[Texte]" custT="1"/>
      <dgm:spPr/>
      <dgm:t>
        <a:bodyPr/>
        <a:lstStyle/>
        <a:p>
          <a:r>
            <a:rPr lang="fr-FR" sz="900"/>
            <a:t>Match méli mélo</a:t>
          </a:r>
        </a:p>
      </dgm:t>
    </dgm:pt>
    <dgm:pt modelId="{95406183-3AC3-534B-AEFA-5D7540179415}" type="parTrans" cxnId="{13CC7861-B939-8F41-B178-DF49037EA308}">
      <dgm:prSet/>
      <dgm:spPr/>
      <dgm:t>
        <a:bodyPr/>
        <a:lstStyle/>
        <a:p>
          <a:endParaRPr lang="en-US"/>
        </a:p>
      </dgm:t>
    </dgm:pt>
    <dgm:pt modelId="{AB298FA1-96CB-6049-8A4B-85352D5CAC73}" type="sibTrans" cxnId="{13CC7861-B939-8F41-B178-DF49037EA308}">
      <dgm:prSet/>
      <dgm:spPr/>
      <dgm:t>
        <a:bodyPr/>
        <a:lstStyle/>
        <a:p>
          <a:endParaRPr lang="en-US"/>
        </a:p>
      </dgm:t>
    </dgm:pt>
    <dgm:pt modelId="{F42D0CD6-D747-324A-8EC5-F8DDE0882278}">
      <dgm:prSet phldrT="[Texte]" custT="1"/>
      <dgm:spPr/>
      <dgm:t>
        <a:bodyPr/>
        <a:lstStyle/>
        <a:p>
          <a:r>
            <a:rPr lang="fr-FR" sz="900"/>
            <a:t>Se placer comme défenseur, proche de l'attaquant, et dans l'alignement attaquant-cible, situation de 2c1 +1 en largeur</a:t>
          </a:r>
        </a:p>
      </dgm:t>
    </dgm:pt>
    <dgm:pt modelId="{D8DD71CD-3381-E64D-AAF2-2E3551972E76}" type="parTrans" cxnId="{1077434E-C961-694F-98E7-0C22CA24C37F}">
      <dgm:prSet/>
      <dgm:spPr/>
      <dgm:t>
        <a:bodyPr/>
        <a:lstStyle/>
        <a:p>
          <a:endParaRPr lang="en-US"/>
        </a:p>
      </dgm:t>
    </dgm:pt>
    <dgm:pt modelId="{AF27D9B0-9F00-BC47-B26E-76827D1A7DC5}" type="sibTrans" cxnId="{1077434E-C961-694F-98E7-0C22CA24C37F}">
      <dgm:prSet/>
      <dgm:spPr/>
      <dgm:t>
        <a:bodyPr/>
        <a:lstStyle/>
        <a:p>
          <a:endParaRPr lang="en-US"/>
        </a:p>
      </dgm:t>
    </dgm:pt>
    <dgm:pt modelId="{D43E8776-F7B2-D44F-B7A6-A30AA2670D65}">
      <dgm:prSet phldrT="[Texte]" custT="1"/>
      <dgm:spPr/>
      <dgm:t>
        <a:bodyPr/>
        <a:lstStyle/>
        <a:p>
          <a:r>
            <a:rPr lang="fr-FR" sz="900"/>
            <a:t>Lancer à une main, recevoir à deux mains</a:t>
          </a:r>
        </a:p>
      </dgm:t>
    </dgm:pt>
    <dgm:pt modelId="{31848FD9-CBA4-C64F-BBC4-70794D991151}" type="parTrans" cxnId="{60C3CA5D-1F95-C748-9EA1-A6DC8C406602}">
      <dgm:prSet/>
      <dgm:spPr/>
      <dgm:t>
        <a:bodyPr/>
        <a:lstStyle/>
        <a:p>
          <a:endParaRPr lang="en-US"/>
        </a:p>
      </dgm:t>
    </dgm:pt>
    <dgm:pt modelId="{6F3EB2EF-431F-8344-8D22-97C1A4FDA07E}" type="sibTrans" cxnId="{60C3CA5D-1F95-C748-9EA1-A6DC8C406602}">
      <dgm:prSet/>
      <dgm:spPr/>
      <dgm:t>
        <a:bodyPr/>
        <a:lstStyle/>
        <a:p>
          <a:endParaRPr lang="en-US"/>
        </a:p>
      </dgm:t>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878A6E1A-5F40-4C7F-93F5-B9E4E7611376}" type="pres">
      <dgm:prSet presAssocID="{929581BC-BF15-4E59-9E11-A78057DEC966}" presName="composite" presStyleCnt="0"/>
      <dgm:spPr/>
      <dgm:t>
        <a:bodyPr/>
        <a:lstStyle/>
        <a:p>
          <a:endParaRPr lang="fr-FR"/>
        </a:p>
      </dgm:t>
    </dgm:pt>
    <dgm:pt modelId="{EF3CBEF5-5DF6-43B3-B05C-354E95EFD279}" type="pres">
      <dgm:prSet presAssocID="{929581BC-BF15-4E59-9E11-A78057DEC966}" presName="parentText" presStyleLbl="alignNode1" presStyleIdx="0" presStyleCnt="8">
        <dgm:presLayoutVars>
          <dgm:chMax val="1"/>
          <dgm:bulletEnabled val="1"/>
        </dgm:presLayoutVars>
      </dgm:prSet>
      <dgm:spPr/>
      <dgm:t>
        <a:bodyPr/>
        <a:lstStyle/>
        <a:p>
          <a:endParaRPr lang="fr-FR"/>
        </a:p>
      </dgm:t>
    </dgm:pt>
    <dgm:pt modelId="{960DFF56-E49A-4730-9E26-6579A523765A}" type="pres">
      <dgm:prSet presAssocID="{929581BC-BF15-4E59-9E11-A78057DEC966}" presName="descendantText" presStyleLbl="alignAcc1" presStyleIdx="0" presStyleCnt="8" custLinFactNeighborX="-256">
        <dgm:presLayoutVars>
          <dgm:bulletEnabled val="1"/>
        </dgm:presLayoutVars>
      </dgm:prSet>
      <dgm:spPr/>
      <dgm:t>
        <a:bodyPr/>
        <a:lstStyle/>
        <a:p>
          <a:endParaRPr lang="fr-FR"/>
        </a:p>
      </dgm:t>
    </dgm:pt>
    <dgm:pt modelId="{662B1AC8-7B03-4809-97E4-50D1009FF437}" type="pres">
      <dgm:prSet presAssocID="{020F6BF6-5BDC-4B48-9474-9117F1C67230}" presName="sp" presStyleCnt="0"/>
      <dgm:spPr/>
      <dgm:t>
        <a:bodyPr/>
        <a:lstStyle/>
        <a:p>
          <a:endParaRPr lang="fr-FR"/>
        </a:p>
      </dgm:t>
    </dgm:pt>
    <dgm:pt modelId="{368686DE-F229-4E26-99A9-83980078DDBD}" type="pres">
      <dgm:prSet presAssocID="{62AF5884-9E9A-4086-A764-77C7CF848F22}" presName="composite" presStyleCnt="0"/>
      <dgm:spPr/>
      <dgm:t>
        <a:bodyPr/>
        <a:lstStyle/>
        <a:p>
          <a:endParaRPr lang="fr-FR"/>
        </a:p>
      </dgm:t>
    </dgm:pt>
    <dgm:pt modelId="{668CC527-03F9-4288-A580-AF3A4CF4678D}" type="pres">
      <dgm:prSet presAssocID="{62AF5884-9E9A-4086-A764-77C7CF848F22}" presName="parentText" presStyleLbl="alignNode1" presStyleIdx="1" presStyleCnt="8">
        <dgm:presLayoutVars>
          <dgm:chMax val="1"/>
          <dgm:bulletEnabled val="1"/>
        </dgm:presLayoutVars>
      </dgm:prSet>
      <dgm:spPr/>
      <dgm:t>
        <a:bodyPr/>
        <a:lstStyle/>
        <a:p>
          <a:endParaRPr lang="fr-FR"/>
        </a:p>
      </dgm:t>
    </dgm:pt>
    <dgm:pt modelId="{9F120EC8-D971-48B8-8782-F8708037A597}" type="pres">
      <dgm:prSet presAssocID="{62AF5884-9E9A-4086-A764-77C7CF848F22}" presName="descendantText" presStyleLbl="alignAcc1" presStyleIdx="1" presStyleCnt="8">
        <dgm:presLayoutVars>
          <dgm:bulletEnabled val="1"/>
        </dgm:presLayoutVars>
      </dgm:prSet>
      <dgm:spPr/>
      <dgm:t>
        <a:bodyPr/>
        <a:lstStyle/>
        <a:p>
          <a:endParaRPr lang="fr-FR"/>
        </a:p>
      </dgm:t>
    </dgm:pt>
    <dgm:pt modelId="{17A30E06-6EB4-4F9A-B54E-9368C187806E}" type="pres">
      <dgm:prSet presAssocID="{EE1911AC-CBC6-4B69-B48D-A32692721AEE}" presName="sp" presStyleCnt="0"/>
      <dgm:spPr/>
      <dgm:t>
        <a:bodyPr/>
        <a:lstStyle/>
        <a:p>
          <a:endParaRPr lang="fr-FR"/>
        </a:p>
      </dgm:t>
    </dgm:pt>
    <dgm:pt modelId="{440E0733-9E70-4BD7-8869-593BC99C9AD5}" type="pres">
      <dgm:prSet presAssocID="{7AD073F7-27B7-4186-B24A-59C066CB3DFC}" presName="composite" presStyleCnt="0"/>
      <dgm:spPr/>
      <dgm:t>
        <a:bodyPr/>
        <a:lstStyle/>
        <a:p>
          <a:endParaRPr lang="fr-FR"/>
        </a:p>
      </dgm:t>
    </dgm:pt>
    <dgm:pt modelId="{CA6C6994-6334-48ED-9A7E-3B54BAAB2ABF}" type="pres">
      <dgm:prSet presAssocID="{7AD073F7-27B7-4186-B24A-59C066CB3DFC}" presName="parentText" presStyleLbl="alignNode1" presStyleIdx="2" presStyleCnt="8">
        <dgm:presLayoutVars>
          <dgm:chMax val="1"/>
          <dgm:bulletEnabled val="1"/>
        </dgm:presLayoutVars>
      </dgm:prSet>
      <dgm:spPr/>
      <dgm:t>
        <a:bodyPr/>
        <a:lstStyle/>
        <a:p>
          <a:endParaRPr lang="fr-FR"/>
        </a:p>
      </dgm:t>
    </dgm:pt>
    <dgm:pt modelId="{1007B7C1-CD01-4533-98A6-41DFDF910A28}" type="pres">
      <dgm:prSet presAssocID="{7AD073F7-27B7-4186-B24A-59C066CB3DFC}" presName="descendantText" presStyleLbl="alignAcc1" presStyleIdx="2" presStyleCnt="8">
        <dgm:presLayoutVars>
          <dgm:bulletEnabled val="1"/>
        </dgm:presLayoutVars>
      </dgm:prSet>
      <dgm:spPr/>
      <dgm:t>
        <a:bodyPr/>
        <a:lstStyle/>
        <a:p>
          <a:endParaRPr lang="fr-FR"/>
        </a:p>
      </dgm:t>
    </dgm:pt>
    <dgm:pt modelId="{CF7455A9-1C2C-4356-8376-92854BD6CA08}" type="pres">
      <dgm:prSet presAssocID="{15420B47-B214-463C-BEE9-E83F6DBCC77D}" presName="sp" presStyleCnt="0"/>
      <dgm:spPr/>
      <dgm:t>
        <a:bodyPr/>
        <a:lstStyle/>
        <a:p>
          <a:endParaRPr lang="fr-FR"/>
        </a:p>
      </dgm:t>
    </dgm:pt>
    <dgm:pt modelId="{67F18644-B6B6-4E56-B61A-EF1C700BC9A2}" type="pres">
      <dgm:prSet presAssocID="{4ED8CE60-E923-4660-A731-2FF588525E83}" presName="composite" presStyleCnt="0"/>
      <dgm:spPr/>
      <dgm:t>
        <a:bodyPr/>
        <a:lstStyle/>
        <a:p>
          <a:endParaRPr lang="fr-FR"/>
        </a:p>
      </dgm:t>
    </dgm:pt>
    <dgm:pt modelId="{22330ADE-5BB2-4B18-ACBC-4CFB586D6738}" type="pres">
      <dgm:prSet presAssocID="{4ED8CE60-E923-4660-A731-2FF588525E83}" presName="parentText" presStyleLbl="alignNode1" presStyleIdx="3" presStyleCnt="8">
        <dgm:presLayoutVars>
          <dgm:chMax val="1"/>
          <dgm:bulletEnabled val="1"/>
        </dgm:presLayoutVars>
      </dgm:prSet>
      <dgm:spPr/>
      <dgm:t>
        <a:bodyPr/>
        <a:lstStyle/>
        <a:p>
          <a:endParaRPr lang="fr-FR"/>
        </a:p>
      </dgm:t>
    </dgm:pt>
    <dgm:pt modelId="{3457264F-7012-43E8-9474-E3647E6C5BA5}" type="pres">
      <dgm:prSet presAssocID="{4ED8CE60-E923-4660-A731-2FF588525E83}" presName="descendantText" presStyleLbl="alignAcc1" presStyleIdx="3" presStyleCnt="8">
        <dgm:presLayoutVars>
          <dgm:bulletEnabled val="1"/>
        </dgm:presLayoutVars>
      </dgm:prSet>
      <dgm:spPr/>
      <dgm:t>
        <a:bodyPr/>
        <a:lstStyle/>
        <a:p>
          <a:endParaRPr lang="fr-FR"/>
        </a:p>
      </dgm:t>
    </dgm:pt>
    <dgm:pt modelId="{72C75FDC-1269-4E67-AFDB-249462BAE7B8}" type="pres">
      <dgm:prSet presAssocID="{0BF90FEF-34FD-4741-9C2C-4F39495F13B5}" presName="sp" presStyleCnt="0"/>
      <dgm:spPr/>
      <dgm:t>
        <a:bodyPr/>
        <a:lstStyle/>
        <a:p>
          <a:endParaRPr lang="fr-FR"/>
        </a:p>
      </dgm:t>
    </dgm:pt>
    <dgm:pt modelId="{B144A7B1-1F03-4353-8254-BEFB73B03F08}" type="pres">
      <dgm:prSet presAssocID="{F6F8B4AA-A2B2-4D63-9A57-642CB4188CEC}" presName="composite" presStyleCnt="0"/>
      <dgm:spPr/>
      <dgm:t>
        <a:bodyPr/>
        <a:lstStyle/>
        <a:p>
          <a:endParaRPr lang="fr-FR"/>
        </a:p>
      </dgm:t>
    </dgm:pt>
    <dgm:pt modelId="{9C2FA8F5-E2FF-45A2-8A9A-7D4D9CCCD9DA}" type="pres">
      <dgm:prSet presAssocID="{F6F8B4AA-A2B2-4D63-9A57-642CB4188CEC}" presName="parentText" presStyleLbl="alignNode1" presStyleIdx="4" presStyleCnt="8">
        <dgm:presLayoutVars>
          <dgm:chMax val="1"/>
          <dgm:bulletEnabled val="1"/>
        </dgm:presLayoutVars>
      </dgm:prSet>
      <dgm:spPr/>
      <dgm:t>
        <a:bodyPr/>
        <a:lstStyle/>
        <a:p>
          <a:endParaRPr lang="fr-FR"/>
        </a:p>
      </dgm:t>
    </dgm:pt>
    <dgm:pt modelId="{57AD1E09-6237-4413-9466-2894D5D00E6D}" type="pres">
      <dgm:prSet presAssocID="{F6F8B4AA-A2B2-4D63-9A57-642CB4188CEC}" presName="descendantText" presStyleLbl="alignAcc1" presStyleIdx="4" presStyleCnt="8">
        <dgm:presLayoutVars>
          <dgm:bulletEnabled val="1"/>
        </dgm:presLayoutVars>
      </dgm:prSet>
      <dgm:spPr/>
      <dgm:t>
        <a:bodyPr/>
        <a:lstStyle/>
        <a:p>
          <a:endParaRPr lang="fr-FR"/>
        </a:p>
      </dgm:t>
    </dgm:pt>
    <dgm:pt modelId="{7C7FFAF5-EF7F-4B40-B41B-78D9E607C452}" type="pres">
      <dgm:prSet presAssocID="{977583F3-5AFD-4CD5-99A0-D4E2B660DCBD}" presName="sp" presStyleCnt="0"/>
      <dgm:spPr/>
      <dgm:t>
        <a:bodyPr/>
        <a:lstStyle/>
        <a:p>
          <a:endParaRPr lang="fr-FR"/>
        </a:p>
      </dgm:t>
    </dgm:pt>
    <dgm:pt modelId="{8FA3A3C2-EC8C-49DD-940B-77C8B485112F}" type="pres">
      <dgm:prSet presAssocID="{F3AEC328-90BD-4F5E-8C7B-CC41B7462F05}" presName="composite" presStyleCnt="0"/>
      <dgm:spPr/>
      <dgm:t>
        <a:bodyPr/>
        <a:lstStyle/>
        <a:p>
          <a:endParaRPr lang="fr-FR"/>
        </a:p>
      </dgm:t>
    </dgm:pt>
    <dgm:pt modelId="{5640CB47-5449-44F6-A6B4-C7934D96F0A1}" type="pres">
      <dgm:prSet presAssocID="{F3AEC328-90BD-4F5E-8C7B-CC41B7462F05}" presName="parentText" presStyleLbl="alignNode1" presStyleIdx="5" presStyleCnt="8">
        <dgm:presLayoutVars>
          <dgm:chMax val="1"/>
          <dgm:bulletEnabled val="1"/>
        </dgm:presLayoutVars>
      </dgm:prSet>
      <dgm:spPr/>
      <dgm:t>
        <a:bodyPr/>
        <a:lstStyle/>
        <a:p>
          <a:endParaRPr lang="fr-FR"/>
        </a:p>
      </dgm:t>
    </dgm:pt>
    <dgm:pt modelId="{AC52AF3D-0371-4CBC-9290-1D58269490EF}" type="pres">
      <dgm:prSet presAssocID="{F3AEC328-90BD-4F5E-8C7B-CC41B7462F05}" presName="descendantText" presStyleLbl="alignAcc1" presStyleIdx="5" presStyleCnt="8">
        <dgm:presLayoutVars>
          <dgm:bulletEnabled val="1"/>
        </dgm:presLayoutVars>
      </dgm:prSet>
      <dgm:spPr/>
      <dgm:t>
        <a:bodyPr/>
        <a:lstStyle/>
        <a:p>
          <a:endParaRPr lang="fr-FR"/>
        </a:p>
      </dgm:t>
    </dgm:pt>
    <dgm:pt modelId="{9DBC6DAC-3F43-426A-9EEB-261443A11242}" type="pres">
      <dgm:prSet presAssocID="{15AF2358-1414-435B-ADDE-EC3DE928786E}" presName="sp" presStyleCnt="0"/>
      <dgm:spPr/>
      <dgm:t>
        <a:bodyPr/>
        <a:lstStyle/>
        <a:p>
          <a:endParaRPr lang="fr-FR"/>
        </a:p>
      </dgm:t>
    </dgm:pt>
    <dgm:pt modelId="{70B8DD8E-DF2C-4C25-855C-40824177DD38}" type="pres">
      <dgm:prSet presAssocID="{BEE45824-0FF3-4D49-83C1-22A0BA28411F}" presName="composite" presStyleCnt="0"/>
      <dgm:spPr/>
      <dgm:t>
        <a:bodyPr/>
        <a:lstStyle/>
        <a:p>
          <a:endParaRPr lang="fr-FR"/>
        </a:p>
      </dgm:t>
    </dgm:pt>
    <dgm:pt modelId="{64A16092-A402-4A64-A88C-F24D916C89BD}" type="pres">
      <dgm:prSet presAssocID="{BEE45824-0FF3-4D49-83C1-22A0BA28411F}" presName="parentText" presStyleLbl="alignNode1" presStyleIdx="6" presStyleCnt="8">
        <dgm:presLayoutVars>
          <dgm:chMax val="1"/>
          <dgm:bulletEnabled val="1"/>
        </dgm:presLayoutVars>
      </dgm:prSet>
      <dgm:spPr/>
      <dgm:t>
        <a:bodyPr/>
        <a:lstStyle/>
        <a:p>
          <a:endParaRPr lang="fr-FR"/>
        </a:p>
      </dgm:t>
    </dgm:pt>
    <dgm:pt modelId="{54E7666D-2AF8-416F-B4BC-F344CACE9294}" type="pres">
      <dgm:prSet presAssocID="{BEE45824-0FF3-4D49-83C1-22A0BA28411F}" presName="descendantText" presStyleLbl="alignAcc1" presStyleIdx="6" presStyleCnt="8">
        <dgm:presLayoutVars>
          <dgm:bulletEnabled val="1"/>
        </dgm:presLayoutVars>
      </dgm:prSet>
      <dgm:spPr/>
      <dgm:t>
        <a:bodyPr/>
        <a:lstStyle/>
        <a:p>
          <a:endParaRPr lang="fr-FR"/>
        </a:p>
      </dgm:t>
    </dgm:pt>
    <dgm:pt modelId="{1BE10013-DBBF-413D-8DEC-9542408F7A4B}" type="pres">
      <dgm:prSet presAssocID="{5E8F1429-BF04-414D-B6D2-639246FEC011}" presName="sp" presStyleCnt="0"/>
      <dgm:spPr/>
      <dgm:t>
        <a:bodyPr/>
        <a:lstStyle/>
        <a:p>
          <a:endParaRPr lang="fr-FR"/>
        </a:p>
      </dgm:t>
    </dgm:pt>
    <dgm:pt modelId="{E16F410C-78E4-4EFD-86B1-1168BE030252}" type="pres">
      <dgm:prSet presAssocID="{9B007A30-27D9-4901-82DF-3A151A1126B6}" presName="composite" presStyleCnt="0"/>
      <dgm:spPr/>
      <dgm:t>
        <a:bodyPr/>
        <a:lstStyle/>
        <a:p>
          <a:endParaRPr lang="fr-FR"/>
        </a:p>
      </dgm:t>
    </dgm:pt>
    <dgm:pt modelId="{01F2E181-179D-4B58-AAFC-B699A2821EB5}" type="pres">
      <dgm:prSet presAssocID="{9B007A30-27D9-4901-82DF-3A151A1126B6}" presName="parentText" presStyleLbl="alignNode1" presStyleIdx="7" presStyleCnt="8">
        <dgm:presLayoutVars>
          <dgm:chMax val="1"/>
          <dgm:bulletEnabled val="1"/>
        </dgm:presLayoutVars>
      </dgm:prSet>
      <dgm:spPr/>
      <dgm:t>
        <a:bodyPr/>
        <a:lstStyle/>
        <a:p>
          <a:endParaRPr lang="fr-FR"/>
        </a:p>
      </dgm:t>
    </dgm:pt>
    <dgm:pt modelId="{BB70FEFB-0CBE-4A36-B1A2-1095F0985455}" type="pres">
      <dgm:prSet presAssocID="{9B007A30-27D9-4901-82DF-3A151A1126B6}" presName="descendantText" presStyleLbl="alignAcc1" presStyleIdx="7" presStyleCnt="8">
        <dgm:presLayoutVars>
          <dgm:bulletEnabled val="1"/>
        </dgm:presLayoutVars>
      </dgm:prSet>
      <dgm:spPr/>
      <dgm:t>
        <a:bodyPr/>
        <a:lstStyle/>
        <a:p>
          <a:endParaRPr lang="fr-FR"/>
        </a:p>
      </dgm:t>
    </dgm:pt>
  </dgm:ptLst>
  <dgm:cxnLst>
    <dgm:cxn modelId="{A850F883-9EF5-4DB6-814E-9475D25D8078}" type="presOf" srcId="{31228E7D-4B1A-4288-8A56-1E2E1EE8A55C}" destId="{1007B7C1-CD01-4533-98A6-41DFDF910A28}" srcOrd="0" destOrd="0" presId="urn:microsoft.com/office/officeart/2005/8/layout/chevron2"/>
    <dgm:cxn modelId="{B36D16CC-C5A9-44AC-8FFC-D0ED50230204}" type="presOf" srcId="{4ED8CE60-E923-4660-A731-2FF588525E83}" destId="{22330ADE-5BB2-4B18-ACBC-4CFB586D6738}" srcOrd="0" destOrd="0" presId="urn:microsoft.com/office/officeart/2005/8/layout/chevron2"/>
    <dgm:cxn modelId="{B1278749-55A5-4389-925D-2EB98631AA9A}" type="presOf" srcId="{0A35ADC2-4427-4523-98FE-E4E0383EBDC6}" destId="{3457264F-7012-43E8-9474-E3647E6C5BA5}" srcOrd="0" destOrd="0" presId="urn:microsoft.com/office/officeart/2005/8/layout/chevron2"/>
    <dgm:cxn modelId="{BA8620CC-FACE-4C6D-8217-BAB1F6A1E176}" type="presOf" srcId="{88CB6D60-763A-46A7-99A8-BB34939F8A2E}" destId="{3457264F-7012-43E8-9474-E3647E6C5BA5}" srcOrd="0" destOrd="1" presId="urn:microsoft.com/office/officeart/2005/8/layout/chevron2"/>
    <dgm:cxn modelId="{202DC629-AA6E-4D99-A98E-F8425537931F}" type="presOf" srcId="{F22B6BE6-68E4-4843-B1E5-69CFDE98A4E1}" destId="{57AD1E09-6237-4413-9466-2894D5D00E6D}" srcOrd="0" destOrd="0" presId="urn:microsoft.com/office/officeart/2005/8/layout/chevron2"/>
    <dgm:cxn modelId="{3C141A2A-339E-474A-AAD2-E488913178F9}" srcId="{C8FE9077-F1A6-4035-B0DC-2A5A465DB603}" destId="{F3AEC328-90BD-4F5E-8C7B-CC41B7462F05}" srcOrd="5" destOrd="0" parTransId="{61AC8A1F-D77D-4945-B231-79F21EA2A454}" sibTransId="{15AF2358-1414-435B-ADDE-EC3DE928786E}"/>
    <dgm:cxn modelId="{8676A8CA-A5A1-4A43-8C5F-BE9DF503F5C0}" type="presOf" srcId="{BEE45824-0FF3-4D49-83C1-22A0BA28411F}" destId="{64A16092-A402-4A64-A88C-F24D916C89BD}" srcOrd="0" destOrd="0" presId="urn:microsoft.com/office/officeart/2005/8/layout/chevron2"/>
    <dgm:cxn modelId="{F6B51759-3CBB-4459-A82C-06239DC1AEC1}" type="presOf" srcId="{929581BC-BF15-4E59-9E11-A78057DEC966}" destId="{EF3CBEF5-5DF6-43B3-B05C-354E95EFD279}" srcOrd="0" destOrd="0" presId="urn:microsoft.com/office/officeart/2005/8/layout/chevron2"/>
    <dgm:cxn modelId="{E17231F4-BD1E-4BF0-A2B8-00062316D936}" srcId="{4ED8CE60-E923-4660-A731-2FF588525E83}" destId="{0A35ADC2-4427-4523-98FE-E4E0383EBDC6}" srcOrd="0" destOrd="0" parTransId="{26526985-EE37-4799-BCCE-6F038A9113DF}" sibTransId="{E149C304-3E13-4412-8792-7B3E75D79E74}"/>
    <dgm:cxn modelId="{01B72AAC-4938-4F2A-B580-C5596BA8C1BB}" srcId="{9B007A30-27D9-4901-82DF-3A151A1126B6}" destId="{1A1AD054-A17B-4D61-9136-ED3859CF2F5B}" srcOrd="0" destOrd="0" parTransId="{AEC9F22B-9022-4654-B3C4-22C478E27F20}" sibTransId="{B9F1BF90-B5A7-4D58-B082-612A2931943B}"/>
    <dgm:cxn modelId="{55244A99-0227-43AD-AC88-F805D3C804C1}" srcId="{929581BC-BF15-4E59-9E11-A78057DEC966}" destId="{FBFB9947-6DDD-4DB4-96B6-98519C205FD6}" srcOrd="1" destOrd="0" parTransId="{B94B89A8-4AF7-4310-B434-D1AADB9F4F5A}" sibTransId="{22329E21-E661-46CC-8778-ADF9127E617A}"/>
    <dgm:cxn modelId="{60C3CA5D-1F95-C748-9EA1-A6DC8C406602}" srcId="{62AF5884-9E9A-4086-A764-77C7CF848F22}" destId="{D43E8776-F7B2-D44F-B7A6-A30AA2670D65}" srcOrd="1" destOrd="0" parTransId="{31848FD9-CBA4-C64F-BBC4-70794D991151}" sibTransId="{6F3EB2EF-431F-8344-8D22-97C1A4FDA07E}"/>
    <dgm:cxn modelId="{01C9C0F5-CE10-40FF-9AFE-6CB76789159F}" srcId="{7AD073F7-27B7-4186-B24A-59C066CB3DFC}" destId="{9C0B2ABB-3333-4152-93E8-5E5DB28B9CBC}" srcOrd="1" destOrd="0" parTransId="{09DB2E73-3FC0-4317-AFCB-AFC03A37C6DF}" sibTransId="{5DC061AB-7990-48C5-BD9A-45B66924410C}"/>
    <dgm:cxn modelId="{13CC7861-B939-8F41-B178-DF49037EA308}" srcId="{62AF5884-9E9A-4086-A764-77C7CF848F22}" destId="{01BFF504-F060-E341-A609-B99527F6CFB2}" srcOrd="3" destOrd="0" parTransId="{95406183-3AC3-534B-AEFA-5D7540179415}" sibTransId="{AB298FA1-96CB-6049-8A4B-85352D5CAC73}"/>
    <dgm:cxn modelId="{C0C95C56-04EE-4578-84CF-2CF24DD337AD}" srcId="{C8FE9077-F1A6-4035-B0DC-2A5A465DB603}" destId="{7AD073F7-27B7-4186-B24A-59C066CB3DFC}" srcOrd="2" destOrd="0" parTransId="{0EFF87B5-6E4A-4C47-91EE-91BAFFF6F0AD}" sibTransId="{15420B47-B214-463C-BEE9-E83F6DBCC77D}"/>
    <dgm:cxn modelId="{D4B96440-54B7-4772-B653-DB3F24194878}" type="presOf" srcId="{1C5C9A43-CBA0-4AB4-9F3C-021CEECF40DF}" destId="{960DFF56-E49A-4730-9E26-6579A523765A}" srcOrd="0" destOrd="3" presId="urn:microsoft.com/office/officeart/2005/8/layout/chevron2"/>
    <dgm:cxn modelId="{0DAE4293-C2F3-41E6-A249-28D5FCE54B66}" srcId="{62AF5884-9E9A-4086-A764-77C7CF848F22}" destId="{259E7EEA-E3D1-4AF9-A3E6-F4EF2DF7CCE4}" srcOrd="0" destOrd="0" parTransId="{E9D0832C-591E-4E10-856E-BC3D73DA1852}" sibTransId="{11B09563-22A0-4210-938E-38A96D63EF1E}"/>
    <dgm:cxn modelId="{03930B4E-EF46-4FD5-9EA7-4C715A176128}" type="presOf" srcId="{259E7EEA-E3D1-4AF9-A3E6-F4EF2DF7CCE4}" destId="{9F120EC8-D971-48B8-8782-F8708037A597}" srcOrd="0" destOrd="0" presId="urn:microsoft.com/office/officeart/2005/8/layout/chevron2"/>
    <dgm:cxn modelId="{EC18E38B-9AB7-4D09-B0D4-F9431E047709}" srcId="{C8FE9077-F1A6-4035-B0DC-2A5A465DB603}" destId="{62AF5884-9E9A-4086-A764-77C7CF848F22}" srcOrd="1" destOrd="0" parTransId="{93AD1B14-6643-48B1-A728-06B6F4429F22}" sibTransId="{EE1911AC-CBC6-4B69-B48D-A32692721AEE}"/>
    <dgm:cxn modelId="{9E87C57A-6A28-4375-8620-826AEC3749F5}" srcId="{C8FE9077-F1A6-4035-B0DC-2A5A465DB603}" destId="{F6F8B4AA-A2B2-4D63-9A57-642CB4188CEC}" srcOrd="4" destOrd="0" parTransId="{7561CFC4-8CAB-4447-B503-3B69A527B67F}" sibTransId="{977583F3-5AFD-4CD5-99A0-D4E2B660DCBD}"/>
    <dgm:cxn modelId="{AFED0EA6-F5DD-4775-8466-0A2A3B583BA0}" type="presOf" srcId="{3D14D815-5148-4ECF-B6A7-8CFD26C19758}" destId="{960DFF56-E49A-4730-9E26-6579A523765A}" srcOrd="0" destOrd="4" presId="urn:microsoft.com/office/officeart/2005/8/layout/chevron2"/>
    <dgm:cxn modelId="{43504356-55C9-4619-8F00-A53C2215F518}" type="presOf" srcId="{1A1AD054-A17B-4D61-9136-ED3859CF2F5B}" destId="{BB70FEFB-0CBE-4A36-B1A2-1095F0985455}" srcOrd="0" destOrd="0" presId="urn:microsoft.com/office/officeart/2005/8/layout/chevron2"/>
    <dgm:cxn modelId="{1AB8263A-CC21-4D92-AF86-A8A699E76D63}" type="presOf" srcId="{4643B173-E65A-4775-AD57-803251131266}" destId="{BB70FEFB-0CBE-4A36-B1A2-1095F0985455}" srcOrd="0" destOrd="1" presId="urn:microsoft.com/office/officeart/2005/8/layout/chevron2"/>
    <dgm:cxn modelId="{7A569D45-ED08-4408-B619-5393E031AF9F}" srcId="{BEE45824-0FF3-4D49-83C1-22A0BA28411F}" destId="{418F2FD9-942C-4576-970D-DC23A6341AC9}" srcOrd="0" destOrd="0" parTransId="{0B5BC0FC-6A9D-4660-BB04-3AA1233EC731}" sibTransId="{547928EB-8129-490B-97AC-D8C34DAA9833}"/>
    <dgm:cxn modelId="{7DA27C27-02D0-42B8-99FC-706D9BD208FF}" srcId="{9B007A30-27D9-4901-82DF-3A151A1126B6}" destId="{3A386E34-13EF-42EB-B255-B67699739B79}" srcOrd="2" destOrd="0" parTransId="{B8E3CEB6-B0C0-4B5D-91DD-1888E3D1D064}" sibTransId="{4B8125EA-EC8D-4FC9-B444-4AD6095C11C8}"/>
    <dgm:cxn modelId="{66E57529-6FB9-4B81-957C-85AA57BB113D}" type="presOf" srcId="{418F2FD9-942C-4576-970D-DC23A6341AC9}" destId="{54E7666D-2AF8-416F-B4BC-F344CACE9294}" srcOrd="0" destOrd="0" presId="urn:microsoft.com/office/officeart/2005/8/layout/chevron2"/>
    <dgm:cxn modelId="{CBFB0830-C9FB-479D-94B3-B36A9B800845}" type="presOf" srcId="{7AD073F7-27B7-4186-B24A-59C066CB3DFC}" destId="{CA6C6994-6334-48ED-9A7E-3B54BAAB2ABF}" srcOrd="0" destOrd="0" presId="urn:microsoft.com/office/officeart/2005/8/layout/chevron2"/>
    <dgm:cxn modelId="{B81AACFF-FC92-4DE6-9F54-428DA5E3A986}" srcId="{F6F8B4AA-A2B2-4D63-9A57-642CB4188CEC}" destId="{F22B6BE6-68E4-4843-B1E5-69CFDE98A4E1}" srcOrd="0" destOrd="0" parTransId="{A2940D18-D640-4175-895F-A89E52F1ADE4}" sibTransId="{67475595-CA33-4954-80EF-027FCBDE1074}"/>
    <dgm:cxn modelId="{4E97BB03-B065-4C52-B404-BC39B5BA5B30}" type="presOf" srcId="{42A0CC1E-A9BC-4194-BFDA-2EBE09398001}" destId="{AC52AF3D-0371-4CBC-9290-1D58269490EF}" srcOrd="0" destOrd="0" presId="urn:microsoft.com/office/officeart/2005/8/layout/chevron2"/>
    <dgm:cxn modelId="{528B6EB1-DF04-4875-82B3-6D81D039028D}" srcId="{62AF5884-9E9A-4086-A764-77C7CF848F22}" destId="{3C6C5A13-59E5-4F21-A0E0-DEBEA19DFF7E}" srcOrd="2" destOrd="0" parTransId="{6DA6CECC-712B-47E9-B468-56DA5BCF3734}" sibTransId="{68B46316-AB97-4830-AAFA-4CDAC32FECF8}"/>
    <dgm:cxn modelId="{8E43DDE2-BA52-47B4-88B2-D0D24B382C0A}" srcId="{7AD073F7-27B7-4186-B24A-59C066CB3DFC}" destId="{31228E7D-4B1A-4288-8A56-1E2E1EE8A55C}" srcOrd="0" destOrd="0" parTransId="{8DB1544D-CFF5-4190-BE38-11A20AD78204}" sibTransId="{4F2C2268-08C8-4761-9AB9-54B71C09D94A}"/>
    <dgm:cxn modelId="{C677E5D2-2499-4FC4-8E67-B49871B743B5}" srcId="{C8FE9077-F1A6-4035-B0DC-2A5A465DB603}" destId="{929581BC-BF15-4E59-9E11-A78057DEC966}" srcOrd="0" destOrd="0" parTransId="{C1671A82-AA01-4CA3-AA76-161526600F03}" sibTransId="{020F6BF6-5BDC-4B48-9474-9117F1C67230}"/>
    <dgm:cxn modelId="{24C408CC-223F-412D-8A04-CE4370FFE6BC}" srcId="{9B007A30-27D9-4901-82DF-3A151A1126B6}" destId="{4643B173-E65A-4775-AD57-803251131266}" srcOrd="1" destOrd="0" parTransId="{6408A733-E7F1-44CB-AC6A-86482E72A117}" sibTransId="{D0D929B2-9D30-4DAC-8A99-22A9C806BAB3}"/>
    <dgm:cxn modelId="{F91AAE8F-2B61-49A3-84AA-E1BA5676DC75}" type="presOf" srcId="{5482F82F-64B2-429A-B327-FAB94F0CD225}" destId="{960DFF56-E49A-4730-9E26-6579A523765A}" srcOrd="0" destOrd="2" presId="urn:microsoft.com/office/officeart/2005/8/layout/chevron2"/>
    <dgm:cxn modelId="{34E52710-5465-4756-9456-F3D060308F43}" srcId="{4ED8CE60-E923-4660-A731-2FF588525E83}" destId="{88CB6D60-763A-46A7-99A8-BB34939F8A2E}" srcOrd="1" destOrd="0" parTransId="{385888AC-56D0-4869-897B-EF3E5E533730}" sibTransId="{C8963565-F7BD-4019-A1F7-A1A461914ED2}"/>
    <dgm:cxn modelId="{837F06E9-278C-423C-9D1F-356CBB2CE928}" srcId="{4ED8CE60-E923-4660-A731-2FF588525E83}" destId="{1DAA7D35-BAFD-422E-8D7C-66CE5B949BE2}" srcOrd="2" destOrd="0" parTransId="{289CCE4D-8F9A-4260-B6B6-6EF210B3624B}" sibTransId="{F5E511A1-86E5-4340-A4C0-0DC72AB7C276}"/>
    <dgm:cxn modelId="{CD16B827-FEED-4096-B553-5CB3BAE0B53B}" type="presOf" srcId="{7EBB68B9-E4C5-4AED-9D28-807B60AC2DE2}" destId="{960DFF56-E49A-4730-9E26-6579A523765A}" srcOrd="0" destOrd="0" presId="urn:microsoft.com/office/officeart/2005/8/layout/chevron2"/>
    <dgm:cxn modelId="{31A4ACFD-D574-4AEE-81AB-E0F99FC9EF7D}" type="presOf" srcId="{29697FC0-60D4-48F2-89DB-D912481B297E}" destId="{AC52AF3D-0371-4CBC-9290-1D58269490EF}" srcOrd="0" destOrd="1" presId="urn:microsoft.com/office/officeart/2005/8/layout/chevron2"/>
    <dgm:cxn modelId="{880E7D39-6A7E-42C6-A3EA-3AD61E096E18}" type="presOf" srcId="{62AF5884-9E9A-4086-A764-77C7CF848F22}" destId="{668CC527-03F9-4288-A580-AF3A4CF4678D}" srcOrd="0" destOrd="0" presId="urn:microsoft.com/office/officeart/2005/8/layout/chevron2"/>
    <dgm:cxn modelId="{DA5B34A3-116C-4BAC-97CB-500DEE94BCEA}" srcId="{929581BC-BF15-4E59-9E11-A78057DEC966}" destId="{1C5C9A43-CBA0-4AB4-9F3C-021CEECF40DF}" srcOrd="3" destOrd="0" parTransId="{E34008F0-19DA-4C9A-8630-4528FE940940}" sibTransId="{837083BC-F55D-4DCF-8115-E4A732157E63}"/>
    <dgm:cxn modelId="{22A51975-FD03-403D-A2AD-A695F5CA20E0}" srcId="{929581BC-BF15-4E59-9E11-A78057DEC966}" destId="{3D14D815-5148-4ECF-B6A7-8CFD26C19758}" srcOrd="4" destOrd="0" parTransId="{B646ABB9-A10A-46DB-B9CF-B28648A10188}" sibTransId="{3CC04DCA-04E8-4680-877C-4762C02656A7}"/>
    <dgm:cxn modelId="{77E2253F-2EF4-45B1-B720-7D5223A328E0}" type="presOf" srcId="{7FA38E3A-CC8B-41A2-9B25-6A1D91D557E4}" destId="{57AD1E09-6237-4413-9466-2894D5D00E6D}" srcOrd="0" destOrd="1" presId="urn:microsoft.com/office/officeart/2005/8/layout/chevron2"/>
    <dgm:cxn modelId="{5B381444-4405-4A74-92A4-2C9673AA4293}" type="presOf" srcId="{9B007A30-27D9-4901-82DF-3A151A1126B6}" destId="{01F2E181-179D-4B58-AAFC-B699A2821EB5}" srcOrd="0" destOrd="0" presId="urn:microsoft.com/office/officeart/2005/8/layout/chevron2"/>
    <dgm:cxn modelId="{D6CA2FFE-03F0-4A8C-BA3C-DBB6FC0CCF3F}" srcId="{F3AEC328-90BD-4F5E-8C7B-CC41B7462F05}" destId="{42A0CC1E-A9BC-4194-BFDA-2EBE09398001}" srcOrd="0" destOrd="0" parTransId="{59DA3E96-F8DA-4034-8BEA-DA1325B6A247}" sibTransId="{41E0A198-101A-4B89-97F7-D3832A3C3715}"/>
    <dgm:cxn modelId="{0700EED7-DA15-441F-A487-6CE9FBD2E1B6}" srcId="{C8FE9077-F1A6-4035-B0DC-2A5A465DB603}" destId="{BEE45824-0FF3-4D49-83C1-22A0BA28411F}" srcOrd="6" destOrd="0" parTransId="{09017D45-0EFC-4E28-B456-F1048E831B88}" sibTransId="{5E8F1429-BF04-414D-B6D2-639246FEC011}"/>
    <dgm:cxn modelId="{ADCF93AC-72A3-4F20-8705-61C8DE210BF5}" type="presOf" srcId="{1DAA7D35-BAFD-422E-8D7C-66CE5B949BE2}" destId="{3457264F-7012-43E8-9474-E3647E6C5BA5}" srcOrd="0" destOrd="2" presId="urn:microsoft.com/office/officeart/2005/8/layout/chevron2"/>
    <dgm:cxn modelId="{D52D066C-6AC4-47AF-9ACC-58E25CA7823D}" type="presOf" srcId="{F6F8B4AA-A2B2-4D63-9A57-642CB4188CEC}" destId="{9C2FA8F5-E2FF-45A2-8A9A-7D4D9CCCD9DA}" srcOrd="0" destOrd="0" presId="urn:microsoft.com/office/officeart/2005/8/layout/chevron2"/>
    <dgm:cxn modelId="{1FB41851-013C-4190-B3FB-BC8D900C2135}" type="presOf" srcId="{F3AEC328-90BD-4F5E-8C7B-CC41B7462F05}" destId="{5640CB47-5449-44F6-A6B4-C7934D96F0A1}" srcOrd="0" destOrd="0" presId="urn:microsoft.com/office/officeart/2005/8/layout/chevron2"/>
    <dgm:cxn modelId="{9A6DCB91-2ACF-4E45-B4C2-3DE360CE9495}" srcId="{C8FE9077-F1A6-4035-B0DC-2A5A465DB603}" destId="{4ED8CE60-E923-4660-A731-2FF588525E83}" srcOrd="3" destOrd="0" parTransId="{338AABD7-33DE-4702-8D4D-2C5D0FD287D8}" sibTransId="{0BF90FEF-34FD-4741-9C2C-4F39495F13B5}"/>
    <dgm:cxn modelId="{AB6493D1-7C7D-4967-81CA-CF6C9C349488}" srcId="{F3AEC328-90BD-4F5E-8C7B-CC41B7462F05}" destId="{29697FC0-60D4-48F2-89DB-D912481B297E}" srcOrd="1" destOrd="0" parTransId="{20520117-6935-4AD7-BE6B-6941572E091A}" sibTransId="{EE75D388-8A5B-411F-9356-2670A5323347}"/>
    <dgm:cxn modelId="{051F6778-C8A7-434F-A3A2-5DD996515777}" type="presOf" srcId="{9C0B2ABB-3333-4152-93E8-5E5DB28B9CBC}" destId="{1007B7C1-CD01-4533-98A6-41DFDF910A28}" srcOrd="0" destOrd="1" presId="urn:microsoft.com/office/officeart/2005/8/layout/chevron2"/>
    <dgm:cxn modelId="{4A4A3FA4-2BAB-9C4E-AAAC-544C5315678B}" type="presOf" srcId="{01BFF504-F060-E341-A609-B99527F6CFB2}" destId="{9F120EC8-D971-48B8-8782-F8708037A597}" srcOrd="0" destOrd="3" presId="urn:microsoft.com/office/officeart/2005/8/layout/chevron2"/>
    <dgm:cxn modelId="{65AF1C52-CA95-4DB2-B660-FDE5DBA0206B}" srcId="{929581BC-BF15-4E59-9E11-A78057DEC966}" destId="{5482F82F-64B2-429A-B327-FAB94F0CD225}" srcOrd="2" destOrd="0" parTransId="{3604FF20-0CA8-4010-8240-BC876837BE5F}" sibTransId="{7B819FD3-6CDA-4FF2-AD8B-E0DB8D92DB0B}"/>
    <dgm:cxn modelId="{206D82E0-5068-42BB-9AC3-A83D2A511E46}" srcId="{929581BC-BF15-4E59-9E11-A78057DEC966}" destId="{7EBB68B9-E4C5-4AED-9D28-807B60AC2DE2}" srcOrd="0" destOrd="0" parTransId="{C6F549AC-EA8D-4288-A2B4-9F79283CA5E9}" sibTransId="{8591FDDC-C53C-4BB4-8D34-78DDFC42F166}"/>
    <dgm:cxn modelId="{881B8B71-4FB6-4715-8294-CBB608B2249C}" type="presOf" srcId="{3C6C5A13-59E5-4F21-A0E0-DEBEA19DFF7E}" destId="{9F120EC8-D971-48B8-8782-F8708037A597}" srcOrd="0" destOrd="2" presId="urn:microsoft.com/office/officeart/2005/8/layout/chevron2"/>
    <dgm:cxn modelId="{A445403E-67BC-4991-BCBA-97C3936CB4F0}" srcId="{F6F8B4AA-A2B2-4D63-9A57-642CB4188CEC}" destId="{7FA38E3A-CC8B-41A2-9B25-6A1D91D557E4}" srcOrd="1" destOrd="0" parTransId="{12238BCD-D425-40F7-9F59-CE74E99FA659}" sibTransId="{093F795F-0200-47B9-91AF-4A673B3CFEFE}"/>
    <dgm:cxn modelId="{AF274D49-E066-4F56-B0ED-995DF75AF6A5}" srcId="{C8FE9077-F1A6-4035-B0DC-2A5A465DB603}" destId="{9B007A30-27D9-4901-82DF-3A151A1126B6}" srcOrd="7" destOrd="0" parTransId="{15A9252A-2830-47EB-B8B3-2BECE6857C31}" sibTransId="{1717AFFB-AB9F-4DD0-A487-02B3288E8F34}"/>
    <dgm:cxn modelId="{1077434E-C961-694F-98E7-0C22CA24C37F}" srcId="{7AD073F7-27B7-4186-B24A-59C066CB3DFC}" destId="{F42D0CD6-D747-324A-8EC5-F8DDE0882278}" srcOrd="2" destOrd="0" parTransId="{D8DD71CD-3381-E64D-AAF2-2E3551972E76}" sibTransId="{AF27D9B0-9F00-BC47-B26E-76827D1A7DC5}"/>
    <dgm:cxn modelId="{8B1F2710-498D-D34A-BEEC-EABC747AB738}" type="presOf" srcId="{F42D0CD6-D747-324A-8EC5-F8DDE0882278}" destId="{1007B7C1-CD01-4533-98A6-41DFDF910A28}" srcOrd="0" destOrd="2" presId="urn:microsoft.com/office/officeart/2005/8/layout/chevron2"/>
    <dgm:cxn modelId="{1741EB68-0540-4824-B68D-2006D7214F95}" type="presOf" srcId="{C8FE9077-F1A6-4035-B0DC-2A5A465DB603}" destId="{D66067B7-FFBE-4518-9B5E-C970836DBBDF}" srcOrd="0" destOrd="0" presId="urn:microsoft.com/office/officeart/2005/8/layout/chevron2"/>
    <dgm:cxn modelId="{3A9E8990-3979-4C6E-9E7B-A5BD63F818BF}" type="presOf" srcId="{3A386E34-13EF-42EB-B255-B67699739B79}" destId="{BB70FEFB-0CBE-4A36-B1A2-1095F0985455}" srcOrd="0" destOrd="2" presId="urn:microsoft.com/office/officeart/2005/8/layout/chevron2"/>
    <dgm:cxn modelId="{74A55373-6F32-0444-9C08-CE9832702BD5}" type="presOf" srcId="{D43E8776-F7B2-D44F-B7A6-A30AA2670D65}" destId="{9F120EC8-D971-48B8-8782-F8708037A597}" srcOrd="0" destOrd="1" presId="urn:microsoft.com/office/officeart/2005/8/layout/chevron2"/>
    <dgm:cxn modelId="{2621963D-F56A-40E5-A33D-D063E9388863}" type="presOf" srcId="{FBFB9947-6DDD-4DB4-96B6-98519C205FD6}" destId="{960DFF56-E49A-4730-9E26-6579A523765A}" srcOrd="0" destOrd="1" presId="urn:microsoft.com/office/officeart/2005/8/layout/chevron2"/>
    <dgm:cxn modelId="{E8A26B80-C448-446A-AE95-3F2F07FFE585}" type="presParOf" srcId="{D66067B7-FFBE-4518-9B5E-C970836DBBDF}" destId="{878A6E1A-5F40-4C7F-93F5-B9E4E7611376}" srcOrd="0" destOrd="0" presId="urn:microsoft.com/office/officeart/2005/8/layout/chevron2"/>
    <dgm:cxn modelId="{20113F91-8FC6-416D-9B4D-DBEA227DEAB2}" type="presParOf" srcId="{878A6E1A-5F40-4C7F-93F5-B9E4E7611376}" destId="{EF3CBEF5-5DF6-43B3-B05C-354E95EFD279}" srcOrd="0" destOrd="0" presId="urn:microsoft.com/office/officeart/2005/8/layout/chevron2"/>
    <dgm:cxn modelId="{E5877130-C39A-46A3-A37E-BE683CE31D24}" type="presParOf" srcId="{878A6E1A-5F40-4C7F-93F5-B9E4E7611376}" destId="{960DFF56-E49A-4730-9E26-6579A523765A}" srcOrd="1" destOrd="0" presId="urn:microsoft.com/office/officeart/2005/8/layout/chevron2"/>
    <dgm:cxn modelId="{000B7D2B-02B0-4206-803A-95AD4D3B3228}" type="presParOf" srcId="{D66067B7-FFBE-4518-9B5E-C970836DBBDF}" destId="{662B1AC8-7B03-4809-97E4-50D1009FF437}" srcOrd="1" destOrd="0" presId="urn:microsoft.com/office/officeart/2005/8/layout/chevron2"/>
    <dgm:cxn modelId="{E9281FEE-7701-42AE-994A-EF80351E8514}" type="presParOf" srcId="{D66067B7-FFBE-4518-9B5E-C970836DBBDF}" destId="{368686DE-F229-4E26-99A9-83980078DDBD}" srcOrd="2" destOrd="0" presId="urn:microsoft.com/office/officeart/2005/8/layout/chevron2"/>
    <dgm:cxn modelId="{51868E73-7DB5-4FA5-81C9-658C37A0FBD6}" type="presParOf" srcId="{368686DE-F229-4E26-99A9-83980078DDBD}" destId="{668CC527-03F9-4288-A580-AF3A4CF4678D}" srcOrd="0" destOrd="0" presId="urn:microsoft.com/office/officeart/2005/8/layout/chevron2"/>
    <dgm:cxn modelId="{BED0077C-31F1-4B91-826E-A0BB298E6925}" type="presParOf" srcId="{368686DE-F229-4E26-99A9-83980078DDBD}" destId="{9F120EC8-D971-48B8-8782-F8708037A597}" srcOrd="1" destOrd="0" presId="urn:microsoft.com/office/officeart/2005/8/layout/chevron2"/>
    <dgm:cxn modelId="{93E649C1-7063-4097-A57C-C4C9335E6EB0}" type="presParOf" srcId="{D66067B7-FFBE-4518-9B5E-C970836DBBDF}" destId="{17A30E06-6EB4-4F9A-B54E-9368C187806E}" srcOrd="3" destOrd="0" presId="urn:microsoft.com/office/officeart/2005/8/layout/chevron2"/>
    <dgm:cxn modelId="{45C602BF-B381-441C-96D2-3F68DD66C497}" type="presParOf" srcId="{D66067B7-FFBE-4518-9B5E-C970836DBBDF}" destId="{440E0733-9E70-4BD7-8869-593BC99C9AD5}" srcOrd="4" destOrd="0" presId="urn:microsoft.com/office/officeart/2005/8/layout/chevron2"/>
    <dgm:cxn modelId="{27C05575-920B-4439-9FD9-430A264A4F04}" type="presParOf" srcId="{440E0733-9E70-4BD7-8869-593BC99C9AD5}" destId="{CA6C6994-6334-48ED-9A7E-3B54BAAB2ABF}" srcOrd="0" destOrd="0" presId="urn:microsoft.com/office/officeart/2005/8/layout/chevron2"/>
    <dgm:cxn modelId="{FAE70913-2736-4EA4-A661-EE859356D558}" type="presParOf" srcId="{440E0733-9E70-4BD7-8869-593BC99C9AD5}" destId="{1007B7C1-CD01-4533-98A6-41DFDF910A28}" srcOrd="1" destOrd="0" presId="urn:microsoft.com/office/officeart/2005/8/layout/chevron2"/>
    <dgm:cxn modelId="{C4721396-CC5E-4B20-B23B-95A2C3207F39}" type="presParOf" srcId="{D66067B7-FFBE-4518-9B5E-C970836DBBDF}" destId="{CF7455A9-1C2C-4356-8376-92854BD6CA08}" srcOrd="5" destOrd="0" presId="urn:microsoft.com/office/officeart/2005/8/layout/chevron2"/>
    <dgm:cxn modelId="{FBE53978-A246-4C3D-84B0-9E7D01C191EC}" type="presParOf" srcId="{D66067B7-FFBE-4518-9B5E-C970836DBBDF}" destId="{67F18644-B6B6-4E56-B61A-EF1C700BC9A2}" srcOrd="6" destOrd="0" presId="urn:microsoft.com/office/officeart/2005/8/layout/chevron2"/>
    <dgm:cxn modelId="{6DA47F2D-32B8-4AD7-A474-ADA32DC5408D}" type="presParOf" srcId="{67F18644-B6B6-4E56-B61A-EF1C700BC9A2}" destId="{22330ADE-5BB2-4B18-ACBC-4CFB586D6738}" srcOrd="0" destOrd="0" presId="urn:microsoft.com/office/officeart/2005/8/layout/chevron2"/>
    <dgm:cxn modelId="{082721C7-58E9-4D4D-847A-A86303CA90DF}" type="presParOf" srcId="{67F18644-B6B6-4E56-B61A-EF1C700BC9A2}" destId="{3457264F-7012-43E8-9474-E3647E6C5BA5}" srcOrd="1" destOrd="0" presId="urn:microsoft.com/office/officeart/2005/8/layout/chevron2"/>
    <dgm:cxn modelId="{8E7BF2C5-6014-46B1-9D8F-9A421320C628}" type="presParOf" srcId="{D66067B7-FFBE-4518-9B5E-C970836DBBDF}" destId="{72C75FDC-1269-4E67-AFDB-249462BAE7B8}" srcOrd="7" destOrd="0" presId="urn:microsoft.com/office/officeart/2005/8/layout/chevron2"/>
    <dgm:cxn modelId="{595F8018-9460-40C3-96FE-86983E6A86CE}" type="presParOf" srcId="{D66067B7-FFBE-4518-9B5E-C970836DBBDF}" destId="{B144A7B1-1F03-4353-8254-BEFB73B03F08}" srcOrd="8" destOrd="0" presId="urn:microsoft.com/office/officeart/2005/8/layout/chevron2"/>
    <dgm:cxn modelId="{FC1E1E2F-223B-4DF6-8EC1-D2B8DBB704D5}" type="presParOf" srcId="{B144A7B1-1F03-4353-8254-BEFB73B03F08}" destId="{9C2FA8F5-E2FF-45A2-8A9A-7D4D9CCCD9DA}" srcOrd="0" destOrd="0" presId="urn:microsoft.com/office/officeart/2005/8/layout/chevron2"/>
    <dgm:cxn modelId="{AD46D8F4-F259-4C76-976B-A9D58C3B3F52}" type="presParOf" srcId="{B144A7B1-1F03-4353-8254-BEFB73B03F08}" destId="{57AD1E09-6237-4413-9466-2894D5D00E6D}" srcOrd="1" destOrd="0" presId="urn:microsoft.com/office/officeart/2005/8/layout/chevron2"/>
    <dgm:cxn modelId="{5D508868-45E9-4141-955A-0FA0551EFD8D}" type="presParOf" srcId="{D66067B7-FFBE-4518-9B5E-C970836DBBDF}" destId="{7C7FFAF5-EF7F-4B40-B41B-78D9E607C452}" srcOrd="9" destOrd="0" presId="urn:microsoft.com/office/officeart/2005/8/layout/chevron2"/>
    <dgm:cxn modelId="{A08EAA99-0AAC-40FC-8EF6-BA01C550B51F}" type="presParOf" srcId="{D66067B7-FFBE-4518-9B5E-C970836DBBDF}" destId="{8FA3A3C2-EC8C-49DD-940B-77C8B485112F}" srcOrd="10" destOrd="0" presId="urn:microsoft.com/office/officeart/2005/8/layout/chevron2"/>
    <dgm:cxn modelId="{7AA24F1E-4C3C-4F4B-83B5-C4172017DC0F}" type="presParOf" srcId="{8FA3A3C2-EC8C-49DD-940B-77C8B485112F}" destId="{5640CB47-5449-44F6-A6B4-C7934D96F0A1}" srcOrd="0" destOrd="0" presId="urn:microsoft.com/office/officeart/2005/8/layout/chevron2"/>
    <dgm:cxn modelId="{3D02D6CA-99D7-437C-92F8-F3C3BBAED3E8}" type="presParOf" srcId="{8FA3A3C2-EC8C-49DD-940B-77C8B485112F}" destId="{AC52AF3D-0371-4CBC-9290-1D58269490EF}" srcOrd="1" destOrd="0" presId="urn:microsoft.com/office/officeart/2005/8/layout/chevron2"/>
    <dgm:cxn modelId="{CD70F5F0-1D48-45E0-B6D5-F2084F1C63C7}" type="presParOf" srcId="{D66067B7-FFBE-4518-9B5E-C970836DBBDF}" destId="{9DBC6DAC-3F43-426A-9EEB-261443A11242}" srcOrd="11" destOrd="0" presId="urn:microsoft.com/office/officeart/2005/8/layout/chevron2"/>
    <dgm:cxn modelId="{9A70683B-3AF4-4FA1-AB4B-F12E6EED4160}" type="presParOf" srcId="{D66067B7-FFBE-4518-9B5E-C970836DBBDF}" destId="{70B8DD8E-DF2C-4C25-855C-40824177DD38}" srcOrd="12" destOrd="0" presId="urn:microsoft.com/office/officeart/2005/8/layout/chevron2"/>
    <dgm:cxn modelId="{C66AECB8-AFE6-493E-AD51-D7125EA10795}" type="presParOf" srcId="{70B8DD8E-DF2C-4C25-855C-40824177DD38}" destId="{64A16092-A402-4A64-A88C-F24D916C89BD}" srcOrd="0" destOrd="0" presId="urn:microsoft.com/office/officeart/2005/8/layout/chevron2"/>
    <dgm:cxn modelId="{F4862D55-B73C-4806-A108-197B15442EC8}" type="presParOf" srcId="{70B8DD8E-DF2C-4C25-855C-40824177DD38}" destId="{54E7666D-2AF8-416F-B4BC-F344CACE9294}" srcOrd="1" destOrd="0" presId="urn:microsoft.com/office/officeart/2005/8/layout/chevron2"/>
    <dgm:cxn modelId="{716B4673-50A6-4F61-B98C-08781BE8FADF}" type="presParOf" srcId="{D66067B7-FFBE-4518-9B5E-C970836DBBDF}" destId="{1BE10013-DBBF-413D-8DEC-9542408F7A4B}" srcOrd="13" destOrd="0" presId="urn:microsoft.com/office/officeart/2005/8/layout/chevron2"/>
    <dgm:cxn modelId="{D4993B6C-3782-442E-A008-884DBD899A76}" type="presParOf" srcId="{D66067B7-FFBE-4518-9B5E-C970836DBBDF}" destId="{E16F410C-78E4-4EFD-86B1-1168BE030252}" srcOrd="14" destOrd="0" presId="urn:microsoft.com/office/officeart/2005/8/layout/chevron2"/>
    <dgm:cxn modelId="{21BC15D3-49AB-4198-8D10-CE673F6494DE}" type="presParOf" srcId="{E16F410C-78E4-4EFD-86B1-1168BE030252}" destId="{01F2E181-179D-4B58-AAFC-B699A2821EB5}" srcOrd="0" destOrd="0" presId="urn:microsoft.com/office/officeart/2005/8/layout/chevron2"/>
    <dgm:cxn modelId="{9C05A3F0-A720-4DA8-8BA6-E2147B943D24}" type="presParOf" srcId="{E16F410C-78E4-4EFD-86B1-1168BE030252}" destId="{BB70FEFB-0CBE-4A36-B1A2-1095F0985455}"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i="1"/>
            <a:t> 	</a:t>
          </a:r>
          <a:r>
            <a:rPr lang="fr-FR" b="1"/>
            <a:t>Les règles simples (engagement, sorties et remises en jeu, empiètement, contact, reprise de dribble, marcher, pied). </a:t>
          </a:r>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 </a:t>
          </a:r>
          <a:r>
            <a:rPr lang="fr-FR" i="1"/>
            <a:t>Dribbler sans perdre la balle</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en-US"/>
            <a:t> </a:t>
          </a:r>
          <a:r>
            <a:rPr lang="fr-FR"/>
            <a:t>S’engager dans le jeu à effectif réduit quels que soient ses partenaires et adversaires. </a:t>
          </a:r>
          <a:endParaRPr lang="en-US"/>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2240545E-CFA6-FE40-8C9D-4A3DEDC8E0AC}">
      <dgm:prSet phldrT="[Text]"/>
      <dgm:spPr/>
      <dgm:t>
        <a:bodyPr/>
        <a:lstStyle/>
        <a:p>
          <a:r>
            <a:rPr lang="en-US"/>
            <a:t>Les règles du jeu</a:t>
          </a:r>
        </a:p>
      </dgm:t>
    </dgm:pt>
    <dgm:pt modelId="{889DE7FE-7C78-DF48-9067-96E18F4CD49E}" type="parTrans" cxnId="{9DE1400B-5603-0645-9E38-7DE081860E40}">
      <dgm:prSet/>
      <dgm:spPr/>
      <dgm:t>
        <a:bodyPr/>
        <a:lstStyle/>
        <a:p>
          <a:endParaRPr lang="en-US"/>
        </a:p>
      </dgm:t>
    </dgm:pt>
    <dgm:pt modelId="{F7C9C659-9517-2F49-B001-D25324598CB6}" type="sibTrans" cxnId="{9DE1400B-5603-0645-9E38-7DE081860E40}">
      <dgm:prSet/>
      <dgm:spPr/>
      <dgm:t>
        <a:bodyPr/>
        <a:lstStyle/>
        <a:p>
          <a:endParaRPr lang="en-US"/>
        </a:p>
      </dgm:t>
    </dgm:pt>
    <dgm:pt modelId="{400C49A5-2F2A-D54A-8593-D656F93C4907}">
      <dgm:prSet phldrT="[Text]"/>
      <dgm:spPr/>
      <dgm:t>
        <a:bodyPr/>
        <a:lstStyle/>
        <a:p>
          <a:r>
            <a:rPr lang="fr-FR" b="1"/>
            <a:t>Les limites du terrain, la cible à attaquer et la cible à défendre.</a:t>
          </a:r>
          <a:r>
            <a:rPr lang="fr-FR" i="1"/>
            <a:t>	</a:t>
          </a:r>
          <a:endParaRPr lang="fr-FR"/>
        </a:p>
      </dgm:t>
    </dgm:pt>
    <dgm:pt modelId="{5FDEF3B7-11AE-7A4F-B99F-DCE1322662E2}" type="parTrans" cxnId="{3DBD0D14-A572-6947-97A2-65B8E5C70F59}">
      <dgm:prSet/>
      <dgm:spPr/>
      <dgm:t>
        <a:bodyPr/>
        <a:lstStyle/>
        <a:p>
          <a:endParaRPr lang="en-US"/>
        </a:p>
      </dgm:t>
    </dgm:pt>
    <dgm:pt modelId="{DD2CD954-EA2C-BD41-942A-A3D7D7679E73}" type="sibTrans" cxnId="{3DBD0D14-A572-6947-97A2-65B8E5C70F59}">
      <dgm:prSet/>
      <dgm:spPr/>
      <dgm:t>
        <a:bodyPr/>
        <a:lstStyle/>
        <a:p>
          <a:endParaRPr lang="en-US"/>
        </a:p>
      </dgm:t>
    </dgm:pt>
    <dgm:pt modelId="{3183F352-DF9B-9040-85D6-BD16E30A5D13}">
      <dgm:prSet phldrT="[Text]"/>
      <dgm:spPr/>
      <dgm:t>
        <a:bodyPr/>
        <a:lstStyle/>
        <a:p>
          <a:r>
            <a:rPr lang="fr-FR" b="0"/>
            <a:t>Enchaîner et coordonner des actions motrices :  Dribbler sans perdre la balle …. </a:t>
          </a:r>
          <a:br>
            <a:rPr lang="fr-FR" b="0"/>
          </a:br>
          <a:r>
            <a:rPr lang="fr-FR"/>
            <a:t>- Main à plat au-dessus du ballon et geste de haut en bas. </a:t>
          </a:r>
          <a:br>
            <a:rPr lang="fr-FR"/>
          </a:br>
          <a:r>
            <a:rPr lang="fr-FR"/>
            <a:t>- Main relâchée qui accompagne le ballon. </a:t>
          </a:r>
          <a:br>
            <a:rPr lang="fr-FR"/>
          </a:br>
          <a:r>
            <a:rPr lang="fr-FR"/>
            <a:t>- Corps redressé en opposition avec un éventuel chippeur de ballon</a:t>
          </a:r>
          <a:br>
            <a:rPr lang="fr-FR"/>
          </a:br>
          <a:r>
            <a:rPr lang="fr-FR"/>
            <a:t>En défense: G</a:t>
          </a:r>
          <a:r>
            <a:rPr lang="fr-FR" b="1"/>
            <a:t>êner</a:t>
          </a:r>
          <a:r>
            <a:rPr lang="fr-FR"/>
            <a:t> le PB en respectant les règles  </a:t>
          </a:r>
          <a:endParaRPr lang="en-US"/>
        </a:p>
      </dgm:t>
    </dgm:pt>
    <dgm:pt modelId="{3CF752C7-4B94-F645-A142-A239225C618A}" type="parTrans" cxnId="{A35C0573-D724-0E42-9E3C-CDE976F88B52}">
      <dgm:prSet/>
      <dgm:spPr/>
      <dgm:t>
        <a:bodyPr/>
        <a:lstStyle/>
        <a:p>
          <a:endParaRPr lang="en-US"/>
        </a:p>
      </dgm:t>
    </dgm:pt>
    <dgm:pt modelId="{75DBEE70-53CB-8D4A-9E16-91BB6C38B5EC}" type="sibTrans" cxnId="{A35C0573-D724-0E42-9E3C-CDE976F88B52}">
      <dgm:prSet/>
      <dgm:spPr/>
      <dgm:t>
        <a:bodyPr/>
        <a:lstStyle/>
        <a:p>
          <a:endParaRPr lang="en-US"/>
        </a:p>
      </dgm:t>
    </dgm:pt>
    <dgm:pt modelId="{FDD0AE37-6955-6445-9CF6-B4A5C325A092}">
      <dgm:prSet/>
      <dgm:spPr/>
      <dgm:t>
        <a:bodyPr/>
        <a:lstStyle/>
        <a:p>
          <a:r>
            <a:rPr lang="fr-FR"/>
            <a:t>Respecter les règles, les arbitres, les partenaires, les adversaires et le matériel</a:t>
          </a:r>
          <a:endParaRPr lang="en-US"/>
        </a:p>
      </dgm:t>
    </dgm:pt>
    <dgm:pt modelId="{199B2202-1B14-4041-AABA-BEEB60ACF8F6}" type="parTrans" cxnId="{B020C3A1-ED86-564B-A248-5D773F166BC7}">
      <dgm:prSet/>
      <dgm:spPr/>
      <dgm:t>
        <a:bodyPr/>
        <a:lstStyle/>
        <a:p>
          <a:endParaRPr lang="en-US"/>
        </a:p>
      </dgm:t>
    </dgm:pt>
    <dgm:pt modelId="{E6C076D6-2FA2-A948-B394-06C366EE97AB}" type="sibTrans" cxnId="{B020C3A1-ED86-564B-A248-5D773F166BC7}">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13DC6AAC-7A4E-3144-B912-C65EDFB0F4FF}" type="presOf" srcId="{3183F352-DF9B-9040-85D6-BD16E30A5D13}" destId="{72F93663-659E-E44E-8AE9-0FB731DBE18C}" srcOrd="0" destOrd="2" presId="urn:microsoft.com/office/officeart/2008/layout/TitlePictureLineup"/>
    <dgm:cxn modelId="{9DE1400B-5603-0645-9E38-7DE081860E40}" srcId="{E30048A8-89B6-2440-A238-8B271AC1BF29}" destId="{2240545E-CFA6-FE40-8C9D-4A3DEDC8E0AC}" srcOrd="1" destOrd="0" parTransId="{889DE7FE-7C78-DF48-9067-96E18F4CD49E}" sibTransId="{F7C9C659-9517-2F49-B001-D25324598CB6}"/>
    <dgm:cxn modelId="{7DDA8CED-DB28-3340-82B9-0A46F8D4D245}" srcId="{2E134F2F-3C83-7E49-8990-67D68DB14249}" destId="{E30048A8-89B6-2440-A238-8B271AC1BF29}" srcOrd="1" destOrd="0" parTransId="{12D767BB-01B0-3540-848A-1B568EE0EE17}" sibTransId="{A9C24534-F11B-C64B-BC82-206D86E6FF3E}"/>
    <dgm:cxn modelId="{3DBD0D14-A572-6947-97A2-65B8E5C70F59}" srcId="{05C13D1F-E625-EE4F-85B8-C4506D585670}" destId="{400C49A5-2F2A-D54A-8593-D656F93C4907}" srcOrd="1" destOrd="0" parTransId="{5FDEF3B7-11AE-7A4F-B99F-DCE1322662E2}" sibTransId="{DD2CD954-EA2C-BD41-942A-A3D7D7679E73}"/>
    <dgm:cxn modelId="{AD64F0DD-4993-5149-8196-ADB50DF571D6}" type="presOf" srcId="{E30048A8-89B6-2440-A238-8B271AC1BF29}" destId="{176680EA-AB96-6245-AE45-25259CE0D377}"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66FADB03-DCBA-AA49-AE77-8F94AB4CF161}" type="presOf" srcId="{87A01683-7082-2545-8D1B-442DA133BF36}" destId="{D65C946F-2253-6A49-84C1-CA6E0FFA94A7}" srcOrd="0" destOrd="0" presId="urn:microsoft.com/office/officeart/2008/layout/TitlePictureLineup"/>
    <dgm:cxn modelId="{F4D23F7F-CD09-2D4F-9B79-C602D79C512E}" type="presOf" srcId="{FDD0AE37-6955-6445-9CF6-B4A5C325A092}" destId="{A119351B-5691-BD4C-AD85-E83CA2F95323}" srcOrd="0" destOrd="1" presId="urn:microsoft.com/office/officeart/2008/layout/TitlePictureLineup"/>
    <dgm:cxn modelId="{1E45CA78-11A5-E349-9F5F-E691EEE59205}" type="presOf" srcId="{BFE3D5E3-B7BF-954D-BE4C-0BDE38A0C5B2}" destId="{72F93663-659E-E44E-8AE9-0FB731DBE18C}" srcOrd="0" destOrd="0" presId="urn:microsoft.com/office/officeart/2008/layout/TitlePictureLineup"/>
    <dgm:cxn modelId="{A6BB9626-341F-5546-987F-5C0EDB61DDD1}" type="presOf" srcId="{35E51E63-697E-A647-BF63-E7662884B1DE}" destId="{A119351B-5691-BD4C-AD85-E83CA2F95323}" srcOrd="0" destOrd="0" presId="urn:microsoft.com/office/officeart/2008/layout/TitlePictureLineup"/>
    <dgm:cxn modelId="{83CB7513-A68A-AB42-972E-0544C270408D}" type="presOf" srcId="{05C13D1F-E625-EE4F-85B8-C4506D585670}" destId="{7520BFB8-AD5C-9545-9103-1B21796D26AF}"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A35C0573-D724-0E42-9E3C-CDE976F88B52}" srcId="{E30048A8-89B6-2440-A238-8B271AC1BF29}" destId="{3183F352-DF9B-9040-85D6-BD16E30A5D13}" srcOrd="2" destOrd="0" parTransId="{3CF752C7-4B94-F645-A142-A239225C618A}" sibTransId="{75DBEE70-53CB-8D4A-9E16-91BB6C38B5EC}"/>
    <dgm:cxn modelId="{BFFA323D-CDBA-8F41-8D0A-62BADFB3A318}" srcId="{E30048A8-89B6-2440-A238-8B271AC1BF29}" destId="{BFE3D5E3-B7BF-954D-BE4C-0BDE38A0C5B2}" srcOrd="0" destOrd="0" parTransId="{97FEB9BA-9593-5C49-A959-6ECCA165604F}" sibTransId="{3F882735-8D7F-E44C-92E6-44FD64DF464C}"/>
    <dgm:cxn modelId="{FB1D2A78-DB5C-4543-B84B-6B10DB452D41}" srcId="{87A01683-7082-2545-8D1B-442DA133BF36}" destId="{35E51E63-697E-A647-BF63-E7662884B1DE}" srcOrd="0" destOrd="0" parTransId="{D012D040-BA66-A44B-B629-AA1DE07A4EAB}" sibTransId="{0E92E9EE-34FC-E24C-958B-BFAA34A7418D}"/>
    <dgm:cxn modelId="{73741E26-4C84-324A-8406-B0CCD0319493}" type="presOf" srcId="{2E134F2F-3C83-7E49-8990-67D68DB14249}" destId="{D182A315-B859-294E-824B-3BD5F22A872D}" srcOrd="0" destOrd="0" presId="urn:microsoft.com/office/officeart/2008/layout/TitlePictureLineup"/>
    <dgm:cxn modelId="{B020C3A1-ED86-564B-A248-5D773F166BC7}" srcId="{87A01683-7082-2545-8D1B-442DA133BF36}" destId="{FDD0AE37-6955-6445-9CF6-B4A5C325A092}" srcOrd="1" destOrd="0" parTransId="{199B2202-1B14-4041-AABA-BEEB60ACF8F6}" sibTransId="{E6C076D6-2FA2-A948-B394-06C366EE97AB}"/>
    <dgm:cxn modelId="{7E533E42-6131-4349-BBF7-AFDB6A8E7896}" type="presOf" srcId="{2240545E-CFA6-FE40-8C9D-4A3DEDC8E0AC}" destId="{72F93663-659E-E44E-8AE9-0FB731DBE18C}" srcOrd="0" destOrd="1" presId="urn:microsoft.com/office/officeart/2008/layout/TitlePictureLineup"/>
    <dgm:cxn modelId="{A12EC4F6-5985-364F-9C21-5EC2F9D61749}" type="presOf" srcId="{400C49A5-2F2A-D54A-8593-D656F93C4907}" destId="{D46CC90E-035B-3342-8993-348C1958F5DC}" srcOrd="0" destOrd="1" presId="urn:microsoft.com/office/officeart/2008/layout/TitlePictureLineup"/>
    <dgm:cxn modelId="{91A45067-78DE-6C4F-9578-A5702E6E979A}" type="presOf" srcId="{BD420A83-53AC-614F-8DE5-739B618491F2}" destId="{D46CC90E-035B-3342-8993-348C1958F5DC}" srcOrd="0" destOrd="0" presId="urn:microsoft.com/office/officeart/2008/layout/TitlePictureLineup"/>
    <dgm:cxn modelId="{93671BF8-D26E-CD4E-A3E3-6DC52847CAAE}" type="presParOf" srcId="{D182A315-B859-294E-824B-3BD5F22A872D}" destId="{A13C653E-62D3-E542-91D5-075A805104D9}" srcOrd="0" destOrd="0" presId="urn:microsoft.com/office/officeart/2008/layout/TitlePictureLineup"/>
    <dgm:cxn modelId="{E3A12D02-1372-5944-AF2D-93D40023B7C6}" type="presParOf" srcId="{A13C653E-62D3-E542-91D5-075A805104D9}" destId="{4749F684-C713-4A43-8539-CE23FEDC0086}" srcOrd="0" destOrd="0" presId="urn:microsoft.com/office/officeart/2008/layout/TitlePictureLineup"/>
    <dgm:cxn modelId="{9F273F5A-671E-8F44-96F0-000A73989158}" type="presParOf" srcId="{A13C653E-62D3-E542-91D5-075A805104D9}" destId="{AE58CD71-A11E-9041-B0AD-8A5047C51536}" srcOrd="1" destOrd="0" presId="urn:microsoft.com/office/officeart/2008/layout/TitlePictureLineup"/>
    <dgm:cxn modelId="{BB63E903-095E-B947-8928-3DCF3825044A}" type="presParOf" srcId="{A13C653E-62D3-E542-91D5-075A805104D9}" destId="{D46CC90E-035B-3342-8993-348C1958F5DC}" srcOrd="2" destOrd="0" presId="urn:microsoft.com/office/officeart/2008/layout/TitlePictureLineup"/>
    <dgm:cxn modelId="{1FD31143-466F-BD4C-9437-02D9D3A1A88D}" type="presParOf" srcId="{A13C653E-62D3-E542-91D5-075A805104D9}" destId="{7520BFB8-AD5C-9545-9103-1B21796D26AF}" srcOrd="3" destOrd="0" presId="urn:microsoft.com/office/officeart/2008/layout/TitlePictureLineup"/>
    <dgm:cxn modelId="{2447E881-9D7F-594A-8DEE-E30FFE935E3C}" type="presParOf" srcId="{D182A315-B859-294E-824B-3BD5F22A872D}" destId="{837C9ECB-DF96-B440-8629-7BF5838FD276}" srcOrd="1" destOrd="0" presId="urn:microsoft.com/office/officeart/2008/layout/TitlePictureLineup"/>
    <dgm:cxn modelId="{CBF0DFEF-D66C-2B41-9731-20D3B4BF9931}" type="presParOf" srcId="{D182A315-B859-294E-824B-3BD5F22A872D}" destId="{C8C42C1E-B083-9C48-BAFE-F9B4BDD260B3}" srcOrd="2" destOrd="0" presId="urn:microsoft.com/office/officeart/2008/layout/TitlePictureLineup"/>
    <dgm:cxn modelId="{F072ECB5-66A1-1248-AEED-DCC86336D264}" type="presParOf" srcId="{C8C42C1E-B083-9C48-BAFE-F9B4BDD260B3}" destId="{52F4FF0C-DB7C-1845-A694-E5F4CD3882C9}" srcOrd="0" destOrd="0" presId="urn:microsoft.com/office/officeart/2008/layout/TitlePictureLineup"/>
    <dgm:cxn modelId="{3EE7404B-9BBC-A448-9588-3ED77A60B346}" type="presParOf" srcId="{C8C42C1E-B083-9C48-BAFE-F9B4BDD260B3}" destId="{59A5A239-584B-9942-BCAD-0D4D8C07A40E}" srcOrd="1" destOrd="0" presId="urn:microsoft.com/office/officeart/2008/layout/TitlePictureLineup"/>
    <dgm:cxn modelId="{2A89713D-613A-0945-BF2D-3ED49DCB1E58}" type="presParOf" srcId="{C8C42C1E-B083-9C48-BAFE-F9B4BDD260B3}" destId="{72F93663-659E-E44E-8AE9-0FB731DBE18C}" srcOrd="2" destOrd="0" presId="urn:microsoft.com/office/officeart/2008/layout/TitlePictureLineup"/>
    <dgm:cxn modelId="{B9FF6535-641E-2849-8C7D-2CD76A68AEF8}" type="presParOf" srcId="{C8C42C1E-B083-9C48-BAFE-F9B4BDD260B3}" destId="{176680EA-AB96-6245-AE45-25259CE0D377}" srcOrd="3" destOrd="0" presId="urn:microsoft.com/office/officeart/2008/layout/TitlePictureLineup"/>
    <dgm:cxn modelId="{7E3553D9-B464-9D45-AB44-39E1DD6C093F}" type="presParOf" srcId="{D182A315-B859-294E-824B-3BD5F22A872D}" destId="{DF68BB8E-514E-B746-945A-C70553B4CE2B}" srcOrd="3" destOrd="0" presId="urn:microsoft.com/office/officeart/2008/layout/TitlePictureLineup"/>
    <dgm:cxn modelId="{487397CF-3475-5D4F-B4BF-B3E8F75D6831}" type="presParOf" srcId="{D182A315-B859-294E-824B-3BD5F22A872D}" destId="{D75B4C2E-BA65-6A43-85AE-E0241B4F83A7}" srcOrd="4" destOrd="0" presId="urn:microsoft.com/office/officeart/2008/layout/TitlePictureLineup"/>
    <dgm:cxn modelId="{4F4801D3-5A0D-0846-AB93-36A3DAD6379C}" type="presParOf" srcId="{D75B4C2E-BA65-6A43-85AE-E0241B4F83A7}" destId="{9F6BBF84-E3F1-E742-A021-4C6BA5E65C42}" srcOrd="0" destOrd="0" presId="urn:microsoft.com/office/officeart/2008/layout/TitlePictureLineup"/>
    <dgm:cxn modelId="{2644501F-1283-5947-8838-CDDF7C6CC53A}" type="presParOf" srcId="{D75B4C2E-BA65-6A43-85AE-E0241B4F83A7}" destId="{CE6FF7A3-63B1-1F46-8B2A-F2F3A52B9232}" srcOrd="1" destOrd="0" presId="urn:microsoft.com/office/officeart/2008/layout/TitlePictureLineup"/>
    <dgm:cxn modelId="{92902984-9609-A541-A4A5-534213A2EA98}" type="presParOf" srcId="{D75B4C2E-BA65-6A43-85AE-E0241B4F83A7}" destId="{A119351B-5691-BD4C-AD85-E83CA2F95323}" srcOrd="2" destOrd="0" presId="urn:microsoft.com/office/officeart/2008/layout/TitlePictureLineup"/>
    <dgm:cxn modelId="{D4554D21-750C-AB4E-9EA6-201ED2E14B01}"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a:t>- Le statut d’attaquant (porteur de balle PB, non porteur de balle NPB) et celui de défenseur D. </a:t>
          </a:r>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 </a:t>
          </a:r>
          <a:r>
            <a:rPr lang="fr-FR" i="1"/>
            <a:t>Jouer avec les règles du jeu</a:t>
          </a:r>
        </a:p>
        <a:p>
          <a:endParaRPr lang="fr-FR" i="1"/>
        </a:p>
        <a:p>
          <a:r>
            <a:rPr lang="fr-FR"/>
            <a:t>Se reconnaitre attaquant ou défenseur et réagir rapidement au changement de statut </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en-US"/>
            <a:t>Visage neutre même dans une situation de proximité</a:t>
          </a:r>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9B2DACFD-281D-534C-9441-1DFFCBDDF950}">
      <dgm:prSet/>
      <dgm:spPr/>
      <dgm:t>
        <a:bodyPr/>
        <a:lstStyle/>
        <a:p>
          <a:r>
            <a:rPr lang="fr-FR"/>
            <a:t>-  La zone de marque </a:t>
          </a:r>
        </a:p>
      </dgm:t>
    </dgm:pt>
    <dgm:pt modelId="{F18FC92C-27D6-E845-8F00-5B0F9CC7A666}" type="parTrans" cxnId="{B1E5B5EF-DDF9-7341-9871-32A8F66AA99F}">
      <dgm:prSet/>
      <dgm:spPr/>
      <dgm:t>
        <a:bodyPr/>
        <a:lstStyle/>
        <a:p>
          <a:endParaRPr lang="en-US"/>
        </a:p>
      </dgm:t>
    </dgm:pt>
    <dgm:pt modelId="{271FD7B8-988F-7B46-9E4F-82B624CF635B}" type="sibTrans" cxnId="{B1E5B5EF-DDF9-7341-9871-32A8F66AA99F}">
      <dgm:prSet/>
      <dgm:spPr/>
      <dgm:t>
        <a:bodyPr/>
        <a:lstStyle/>
        <a:p>
          <a:endParaRPr lang="en-US"/>
        </a:p>
      </dgm:t>
    </dgm:pt>
    <dgm:pt modelId="{F3B88961-5649-B54D-815C-4C700F24DC54}">
      <dgm:prSet/>
      <dgm:spPr/>
      <dgm:t>
        <a:bodyPr/>
        <a:lstStyle/>
        <a:p>
          <a:r>
            <a:rPr lang="fr-FR" b="1"/>
            <a:t>- </a:t>
          </a:r>
          <a:r>
            <a:rPr lang="fr-FR"/>
            <a:t>En </a:t>
          </a:r>
          <a:r>
            <a:rPr lang="fr-FR" b="1"/>
            <a:t>défense</a:t>
          </a:r>
          <a:r>
            <a:rPr lang="fr-FR"/>
            <a:t> :  Placement par rapport au but à défendre, face au PB (distance liée aux possibilités d’action du PB) ou en direction de son adversaire direct NPB</a:t>
          </a:r>
        </a:p>
      </dgm:t>
    </dgm:pt>
    <dgm:pt modelId="{5438E845-CC02-EF41-A900-88572B45E2E7}" type="parTrans" cxnId="{0511581B-61CC-1747-9703-4A3B0D82DA38}">
      <dgm:prSet/>
      <dgm:spPr/>
      <dgm:t>
        <a:bodyPr/>
        <a:lstStyle/>
        <a:p>
          <a:endParaRPr lang="en-US"/>
        </a:p>
      </dgm:t>
    </dgm:pt>
    <dgm:pt modelId="{EEDCF2D0-F69D-0A46-8D69-2CAF8E47AF72}" type="sibTrans" cxnId="{0511581B-61CC-1747-9703-4A3B0D82DA38}">
      <dgm:prSet/>
      <dgm:spPr/>
      <dgm:t>
        <a:bodyPr/>
        <a:lstStyle/>
        <a:p>
          <a:endParaRPr lang="en-US"/>
        </a:p>
      </dgm:t>
    </dgm:pt>
    <dgm:pt modelId="{764BEF26-194E-BF45-92C6-AFCEC5365315}">
      <dgm:prSet/>
      <dgm:spPr/>
      <dgm:t>
        <a:bodyPr/>
        <a:lstStyle/>
        <a:p>
          <a:r>
            <a:rPr lang="fr-FR"/>
            <a:t>-  Les gestes d’arbitrage liés aux fautes essentielles</a:t>
          </a:r>
          <a:endParaRPr lang="fr-FR" b="1"/>
        </a:p>
      </dgm:t>
    </dgm:pt>
    <dgm:pt modelId="{CFFD05BC-AB7F-9D44-B330-5B82091E635D}" type="parTrans" cxnId="{083D52B2-0C81-8148-8438-9EA86A3E9CE2}">
      <dgm:prSet/>
      <dgm:spPr/>
      <dgm:t>
        <a:bodyPr/>
        <a:lstStyle/>
        <a:p>
          <a:endParaRPr lang="en-US"/>
        </a:p>
      </dgm:t>
    </dgm:pt>
    <dgm:pt modelId="{C098E9EA-19D0-5148-8527-52B0FCD4EFD1}" type="sibTrans" cxnId="{083D52B2-0C81-8148-8438-9EA86A3E9CE2}">
      <dgm:prSet/>
      <dgm:spPr/>
      <dgm:t>
        <a:bodyPr/>
        <a:lstStyle/>
        <a:p>
          <a:endParaRPr lang="en-US"/>
        </a:p>
      </dgm:t>
    </dgm:pt>
    <dgm:pt modelId="{31476DBB-B34D-BF4B-8E61-55F3C19C5A73}">
      <dgm:prSet/>
      <dgm:spPr/>
      <dgm:t>
        <a:bodyPr/>
        <a:lstStyle/>
        <a:p>
          <a:r>
            <a:rPr lang="fr-FR" b="1"/>
            <a:t>En attaque : </a:t>
          </a:r>
          <a:r>
            <a:rPr lang="fr-FR"/>
            <a:t> S’informer avant d’agir : percevoir les partenaires (PB, NPB démarqués, à distance de passe vers l’avant), les adversaires </a:t>
          </a:r>
          <a:br>
            <a:rPr lang="fr-FR"/>
          </a:br>
          <a:endParaRPr lang="fr-FR"/>
        </a:p>
      </dgm:t>
    </dgm:pt>
    <dgm:pt modelId="{D9E0A7BC-F7CF-934B-B51F-3EDC22F68FBB}" type="parTrans" cxnId="{2691EBD0-3B9C-484E-91B6-850BF32EB9BD}">
      <dgm:prSet/>
      <dgm:spPr/>
      <dgm:t>
        <a:bodyPr/>
        <a:lstStyle/>
        <a:p>
          <a:endParaRPr lang="en-US"/>
        </a:p>
      </dgm:t>
    </dgm:pt>
    <dgm:pt modelId="{5516A8CF-0410-594C-B74C-D264CFB6945C}" type="sibTrans" cxnId="{2691EBD0-3B9C-484E-91B6-850BF32EB9BD}">
      <dgm:prSet/>
      <dgm:spPr/>
      <dgm:t>
        <a:bodyPr/>
        <a:lstStyle/>
        <a:p>
          <a:endParaRPr lang="en-US"/>
        </a:p>
      </dgm:t>
    </dgm:pt>
    <dgm:pt modelId="{B81FCE3C-D58C-BF48-9A99-E93E3DB3BE0D}">
      <dgm:prSet/>
      <dgm:spPr/>
      <dgm:t>
        <a:bodyPr/>
        <a:lstStyle/>
        <a:p>
          <a:r>
            <a:rPr lang="fr-FR"/>
            <a:t>Faire progresser le ballon vers la cible: les attaquants s’organisent pour faire avancer le ballon, les défenseurs se placent près de l’attaquant (50 cm) en levant les bras pour empêcher ou intercepter une passe.</a:t>
          </a:r>
          <a:endParaRPr lang="fr-FR" b="1"/>
        </a:p>
      </dgm:t>
    </dgm:pt>
    <dgm:pt modelId="{7A17B147-F7BE-1E47-9067-4C8FAC1907C6}" type="parTrans" cxnId="{BCBB5EAF-725B-9745-96DA-14658B991FA2}">
      <dgm:prSet/>
      <dgm:spPr/>
      <dgm:t>
        <a:bodyPr/>
        <a:lstStyle/>
        <a:p>
          <a:endParaRPr lang="en-US"/>
        </a:p>
      </dgm:t>
    </dgm:pt>
    <dgm:pt modelId="{AD252CE4-CA5E-DF41-B2C7-AA83FE3464B1}" type="sibTrans" cxnId="{BCBB5EAF-725B-9745-96DA-14658B991FA2}">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56BF952D-317A-4C49-95EA-C77F0B51DCC1}" type="presOf" srcId="{87A01683-7082-2545-8D1B-442DA133BF36}" destId="{D65C946F-2253-6A49-84C1-CA6E0FFA94A7}" srcOrd="0" destOrd="0" presId="urn:microsoft.com/office/officeart/2008/layout/TitlePictureLineup"/>
    <dgm:cxn modelId="{4F2E897F-528D-D24C-ADEF-6B5569151874}" type="presOf" srcId="{E30048A8-89B6-2440-A238-8B271AC1BF29}" destId="{176680EA-AB96-6245-AE45-25259CE0D377}" srcOrd="0" destOrd="0" presId="urn:microsoft.com/office/officeart/2008/layout/TitlePictureLineup"/>
    <dgm:cxn modelId="{B1E5B5EF-DDF9-7341-9871-32A8F66AA99F}" srcId="{05C13D1F-E625-EE4F-85B8-C4506D585670}" destId="{9B2DACFD-281D-534C-9441-1DFFCBDDF950}" srcOrd="1" destOrd="0" parTransId="{F18FC92C-27D6-E845-8F00-5B0F9CC7A666}" sibTransId="{271FD7B8-988F-7B46-9E4F-82B624CF635B}"/>
    <dgm:cxn modelId="{06AB0E2F-C34B-0749-8E16-A486C0B348C1}" type="presOf" srcId="{9B2DACFD-281D-534C-9441-1DFFCBDDF950}" destId="{D46CC90E-035B-3342-8993-348C1958F5DC}" srcOrd="0" destOrd="1" presId="urn:microsoft.com/office/officeart/2008/layout/TitlePictureLineup"/>
    <dgm:cxn modelId="{DFA915E6-B17D-E740-A47D-CBCC818AAD08}" type="presOf" srcId="{05C13D1F-E625-EE4F-85B8-C4506D585670}" destId="{7520BFB8-AD5C-9545-9103-1B21796D26AF}" srcOrd="0" destOrd="0" presId="urn:microsoft.com/office/officeart/2008/layout/TitlePictureLineup"/>
    <dgm:cxn modelId="{083D52B2-0C81-8148-8438-9EA86A3E9CE2}" srcId="{05C13D1F-E625-EE4F-85B8-C4506D585670}" destId="{764BEF26-194E-BF45-92C6-AFCEC5365315}" srcOrd="3" destOrd="0" parTransId="{CFFD05BC-AB7F-9D44-B330-5B82091E635D}" sibTransId="{C098E9EA-19D0-5148-8527-52B0FCD4EFD1}"/>
    <dgm:cxn modelId="{069C60BD-8547-3C43-8049-B7AD745E5A4A}" type="presOf" srcId="{F3B88961-5649-B54D-815C-4C700F24DC54}" destId="{D46CC90E-035B-3342-8993-348C1958F5DC}" srcOrd="0" destOrd="2"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EEE22FD2-E08B-9C4A-89B4-819C792C9435}" type="presOf" srcId="{B81FCE3C-D58C-BF48-9A99-E93E3DB3BE0D}" destId="{72F93663-659E-E44E-8AE9-0FB731DBE18C}" srcOrd="0" destOrd="2" presId="urn:microsoft.com/office/officeart/2008/layout/TitlePictureLineup"/>
    <dgm:cxn modelId="{FB1D2A78-DB5C-4543-B84B-6B10DB452D41}" srcId="{87A01683-7082-2545-8D1B-442DA133BF36}" destId="{35E51E63-697E-A647-BF63-E7662884B1DE}" srcOrd="0" destOrd="0" parTransId="{D012D040-BA66-A44B-B629-AA1DE07A4EAB}" sibTransId="{0E92E9EE-34FC-E24C-958B-BFAA34A7418D}"/>
    <dgm:cxn modelId="{2691EBD0-3B9C-484E-91B6-850BF32EB9BD}" srcId="{E30048A8-89B6-2440-A238-8B271AC1BF29}" destId="{31476DBB-B34D-BF4B-8E61-55F3C19C5A73}" srcOrd="1" destOrd="0" parTransId="{D9E0A7BC-F7CF-934B-B51F-3EDC22F68FBB}" sibTransId="{5516A8CF-0410-594C-B74C-D264CFB6945C}"/>
    <dgm:cxn modelId="{C08D1308-5BAC-374B-A3B0-41C7C09DA548}" type="presOf" srcId="{2E134F2F-3C83-7E49-8990-67D68DB14249}" destId="{D182A315-B859-294E-824B-3BD5F22A872D}" srcOrd="0" destOrd="0"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0511581B-61CC-1747-9703-4A3B0D82DA38}" srcId="{05C13D1F-E625-EE4F-85B8-C4506D585670}" destId="{F3B88961-5649-B54D-815C-4C700F24DC54}" srcOrd="2" destOrd="0" parTransId="{5438E845-CC02-EF41-A900-88572B45E2E7}" sibTransId="{EEDCF2D0-F69D-0A46-8D69-2CAF8E47AF72}"/>
    <dgm:cxn modelId="{296DE847-74D4-E245-A7AE-101CEFC08F93}" type="presOf" srcId="{764BEF26-194E-BF45-92C6-AFCEC5365315}" destId="{D46CC90E-035B-3342-8993-348C1958F5DC}" srcOrd="0" destOrd="3" presId="urn:microsoft.com/office/officeart/2008/layout/TitlePictureLineup"/>
    <dgm:cxn modelId="{4077BF30-08B5-B543-9C42-76D988FD07F7}" type="presOf" srcId="{35E51E63-697E-A647-BF63-E7662884B1DE}" destId="{A119351B-5691-BD4C-AD85-E83CA2F95323}" srcOrd="0" destOrd="0" presId="urn:microsoft.com/office/officeart/2008/layout/TitlePictureLineup"/>
    <dgm:cxn modelId="{BFFA323D-CDBA-8F41-8D0A-62BADFB3A318}" srcId="{E30048A8-89B6-2440-A238-8B271AC1BF29}" destId="{BFE3D5E3-B7BF-954D-BE4C-0BDE38A0C5B2}" srcOrd="0" destOrd="0" parTransId="{97FEB9BA-9593-5C49-A959-6ECCA165604F}" sibTransId="{3F882735-8D7F-E44C-92E6-44FD64DF464C}"/>
    <dgm:cxn modelId="{8E09EA78-730A-C64E-8BF3-687F29DB1FE5}" type="presOf" srcId="{BD420A83-53AC-614F-8DE5-739B618491F2}" destId="{D46CC90E-035B-3342-8993-348C1958F5DC}" srcOrd="0" destOrd="0" presId="urn:microsoft.com/office/officeart/2008/layout/TitlePictureLineup"/>
    <dgm:cxn modelId="{BCBB5EAF-725B-9745-96DA-14658B991FA2}" srcId="{E30048A8-89B6-2440-A238-8B271AC1BF29}" destId="{B81FCE3C-D58C-BF48-9A99-E93E3DB3BE0D}" srcOrd="2" destOrd="0" parTransId="{7A17B147-F7BE-1E47-9067-4C8FAC1907C6}" sibTransId="{AD252CE4-CA5E-DF41-B2C7-AA83FE3464B1}"/>
    <dgm:cxn modelId="{0D26CC96-C04B-E84F-80D1-BDD41CBADD0B}" srcId="{2E134F2F-3C83-7E49-8990-67D68DB14249}" destId="{05C13D1F-E625-EE4F-85B8-C4506D585670}" srcOrd="0" destOrd="0" parTransId="{37F24A3E-2C6F-9549-99AB-CAB0A19761E1}" sibTransId="{E2B5F221-68ED-0A4A-9374-084FA1214383}"/>
    <dgm:cxn modelId="{FE78C6AB-BC55-9A4F-883D-C20FE506D4D1}" type="presOf" srcId="{BFE3D5E3-B7BF-954D-BE4C-0BDE38A0C5B2}" destId="{72F93663-659E-E44E-8AE9-0FB731DBE18C}" srcOrd="0" destOrd="0" presId="urn:microsoft.com/office/officeart/2008/layout/TitlePictureLineup"/>
    <dgm:cxn modelId="{853FD338-84DB-0946-BEAA-2DD135E07194}" type="presOf" srcId="{31476DBB-B34D-BF4B-8E61-55F3C19C5A73}" destId="{72F93663-659E-E44E-8AE9-0FB731DBE18C}" srcOrd="0" destOrd="1"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8767CC36-A21C-C946-8B6F-07670E6C6247}" type="presParOf" srcId="{D182A315-B859-294E-824B-3BD5F22A872D}" destId="{A13C653E-62D3-E542-91D5-075A805104D9}" srcOrd="0" destOrd="0" presId="urn:microsoft.com/office/officeart/2008/layout/TitlePictureLineup"/>
    <dgm:cxn modelId="{90E9CAEF-C486-1B45-B209-F43DDEAEFEED}" type="presParOf" srcId="{A13C653E-62D3-E542-91D5-075A805104D9}" destId="{4749F684-C713-4A43-8539-CE23FEDC0086}" srcOrd="0" destOrd="0" presId="urn:microsoft.com/office/officeart/2008/layout/TitlePictureLineup"/>
    <dgm:cxn modelId="{DB9F024B-DDD2-EB47-A2E0-C4E3F4DB127D}" type="presParOf" srcId="{A13C653E-62D3-E542-91D5-075A805104D9}" destId="{AE58CD71-A11E-9041-B0AD-8A5047C51536}" srcOrd="1" destOrd="0" presId="urn:microsoft.com/office/officeart/2008/layout/TitlePictureLineup"/>
    <dgm:cxn modelId="{5A120D93-B11C-F844-8FEA-20C428949B6E}" type="presParOf" srcId="{A13C653E-62D3-E542-91D5-075A805104D9}" destId="{D46CC90E-035B-3342-8993-348C1958F5DC}" srcOrd="2" destOrd="0" presId="urn:microsoft.com/office/officeart/2008/layout/TitlePictureLineup"/>
    <dgm:cxn modelId="{5ACD8DFC-4372-994F-891D-AA77AC39B7AF}" type="presParOf" srcId="{A13C653E-62D3-E542-91D5-075A805104D9}" destId="{7520BFB8-AD5C-9545-9103-1B21796D26AF}" srcOrd="3" destOrd="0" presId="urn:microsoft.com/office/officeart/2008/layout/TitlePictureLineup"/>
    <dgm:cxn modelId="{52403DFB-CFD1-564D-8FE1-46B5CDD5860F}" type="presParOf" srcId="{D182A315-B859-294E-824B-3BD5F22A872D}" destId="{837C9ECB-DF96-B440-8629-7BF5838FD276}" srcOrd="1" destOrd="0" presId="urn:microsoft.com/office/officeart/2008/layout/TitlePictureLineup"/>
    <dgm:cxn modelId="{11EBF96B-1654-0647-97D0-026A889B401B}" type="presParOf" srcId="{D182A315-B859-294E-824B-3BD5F22A872D}" destId="{C8C42C1E-B083-9C48-BAFE-F9B4BDD260B3}" srcOrd="2" destOrd="0" presId="urn:microsoft.com/office/officeart/2008/layout/TitlePictureLineup"/>
    <dgm:cxn modelId="{56711D14-EFD9-8047-9879-577867E6FE3C}" type="presParOf" srcId="{C8C42C1E-B083-9C48-BAFE-F9B4BDD260B3}" destId="{52F4FF0C-DB7C-1845-A694-E5F4CD3882C9}" srcOrd="0" destOrd="0" presId="urn:microsoft.com/office/officeart/2008/layout/TitlePictureLineup"/>
    <dgm:cxn modelId="{B983FC90-6469-B041-9F94-6E35B3C77377}" type="presParOf" srcId="{C8C42C1E-B083-9C48-BAFE-F9B4BDD260B3}" destId="{59A5A239-584B-9942-BCAD-0D4D8C07A40E}" srcOrd="1" destOrd="0" presId="urn:microsoft.com/office/officeart/2008/layout/TitlePictureLineup"/>
    <dgm:cxn modelId="{BAF47E69-277C-C14E-A97B-19290EEF26D2}" type="presParOf" srcId="{C8C42C1E-B083-9C48-BAFE-F9B4BDD260B3}" destId="{72F93663-659E-E44E-8AE9-0FB731DBE18C}" srcOrd="2" destOrd="0" presId="urn:microsoft.com/office/officeart/2008/layout/TitlePictureLineup"/>
    <dgm:cxn modelId="{FBE12103-3914-5E44-9AAD-AC404339B652}" type="presParOf" srcId="{C8C42C1E-B083-9C48-BAFE-F9B4BDD260B3}" destId="{176680EA-AB96-6245-AE45-25259CE0D377}" srcOrd="3" destOrd="0" presId="urn:microsoft.com/office/officeart/2008/layout/TitlePictureLineup"/>
    <dgm:cxn modelId="{EACAE5DA-46F3-FA46-8289-5FEFC097C64D}" type="presParOf" srcId="{D182A315-B859-294E-824B-3BD5F22A872D}" destId="{DF68BB8E-514E-B746-945A-C70553B4CE2B}" srcOrd="3" destOrd="0" presId="urn:microsoft.com/office/officeart/2008/layout/TitlePictureLineup"/>
    <dgm:cxn modelId="{241F5678-D2B5-584A-974F-7825890BB002}" type="presParOf" srcId="{D182A315-B859-294E-824B-3BD5F22A872D}" destId="{D75B4C2E-BA65-6A43-85AE-E0241B4F83A7}" srcOrd="4" destOrd="0" presId="urn:microsoft.com/office/officeart/2008/layout/TitlePictureLineup"/>
    <dgm:cxn modelId="{BB63872A-5253-B442-B4FC-8F960B44986E}" type="presParOf" srcId="{D75B4C2E-BA65-6A43-85AE-E0241B4F83A7}" destId="{9F6BBF84-E3F1-E742-A021-4C6BA5E65C42}" srcOrd="0" destOrd="0" presId="urn:microsoft.com/office/officeart/2008/layout/TitlePictureLineup"/>
    <dgm:cxn modelId="{598CA660-A6D4-7244-ABB3-BE5ECC9FFAFB}" type="presParOf" srcId="{D75B4C2E-BA65-6A43-85AE-E0241B4F83A7}" destId="{CE6FF7A3-63B1-1F46-8B2A-F2F3A52B9232}" srcOrd="1" destOrd="0" presId="urn:microsoft.com/office/officeart/2008/layout/TitlePictureLineup"/>
    <dgm:cxn modelId="{B3F9433F-2F49-9D45-B181-9460A466EDD9}" type="presParOf" srcId="{D75B4C2E-BA65-6A43-85AE-E0241B4F83A7}" destId="{A119351B-5691-BD4C-AD85-E83CA2F95323}" srcOrd="2" destOrd="0" presId="urn:microsoft.com/office/officeart/2008/layout/TitlePictureLineup"/>
    <dgm:cxn modelId="{CBBEDF91-B045-1342-9AAC-3E0222BA3DC0}"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fr-FR" b="1"/>
            <a:t>En défense  </a:t>
          </a:r>
          <a:r>
            <a:rPr lang="fr-FR"/>
            <a:t> … </a:t>
          </a:r>
          <a:r>
            <a:rPr lang="fr-FR" b="1"/>
            <a:t>gêner</a:t>
          </a:r>
          <a:r>
            <a:rPr lang="fr-FR"/>
            <a:t> le PB en respectant les règles</a:t>
          </a:r>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custT="1"/>
      <dgm:spPr/>
      <dgm:t>
        <a:bodyPr/>
        <a:lstStyle/>
        <a:p>
          <a:r>
            <a:rPr lang="fr-FR" sz="600"/>
            <a:t>à dribbler </a:t>
          </a:r>
          <a:endParaRPr lang="en-US" sz="600"/>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custT="1"/>
      <dgm:spPr/>
      <dgm:t>
        <a:bodyPr/>
        <a:lstStyle/>
        <a:p>
          <a:r>
            <a:rPr lang="fr-FR" sz="700"/>
            <a:t>&gt; Prendre ses responsabilités en tant que PB, NPB et D. </a:t>
          </a:r>
          <a:endParaRPr lang="en-US" sz="700"/>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7A963B0F-CF98-B946-AFF9-61C18469291F}">
      <dgm:prSet custT="1"/>
      <dgm:spPr/>
      <dgm:t>
        <a:bodyPr/>
        <a:lstStyle/>
        <a:p>
          <a:r>
            <a:rPr lang="fr-FR" sz="600"/>
            <a:t>quand on a le ballon, à choisir entre dribbler et passer</a:t>
          </a:r>
        </a:p>
      </dgm:t>
    </dgm:pt>
    <dgm:pt modelId="{489585C9-E39E-A743-93FB-2A5FFB119CE9}" type="parTrans" cxnId="{12DF500E-48A9-D14A-84C6-7CF7B178F09E}">
      <dgm:prSet/>
      <dgm:spPr/>
      <dgm:t>
        <a:bodyPr/>
        <a:lstStyle/>
        <a:p>
          <a:endParaRPr lang="en-US"/>
        </a:p>
      </dgm:t>
    </dgm:pt>
    <dgm:pt modelId="{D65C7052-0E17-B644-B14A-D10B163D5A2D}" type="sibTrans" cxnId="{12DF500E-48A9-D14A-84C6-7CF7B178F09E}">
      <dgm:prSet/>
      <dgm:spPr/>
      <dgm:t>
        <a:bodyPr/>
        <a:lstStyle/>
        <a:p>
          <a:endParaRPr lang="en-US"/>
        </a:p>
      </dgm:t>
    </dgm:pt>
    <dgm:pt modelId="{FE35146B-9F8B-A544-B6B1-B15546C4F061}">
      <dgm:prSet custT="1"/>
      <dgm:spPr/>
      <dgm:t>
        <a:bodyPr/>
        <a:lstStyle/>
        <a:p>
          <a:r>
            <a:rPr lang="fr-FR" sz="600"/>
            <a:t>gêner en défense</a:t>
          </a:r>
        </a:p>
      </dgm:t>
    </dgm:pt>
    <dgm:pt modelId="{9E23E33A-3719-0744-BBE7-46F713566732}" type="parTrans" cxnId="{70880BD4-E136-584D-AB52-F9B4B98C715C}">
      <dgm:prSet/>
      <dgm:spPr/>
      <dgm:t>
        <a:bodyPr/>
        <a:lstStyle/>
        <a:p>
          <a:endParaRPr lang="en-US"/>
        </a:p>
      </dgm:t>
    </dgm:pt>
    <dgm:pt modelId="{8A342494-20B3-6A4B-B4E2-677AA10C66C7}" type="sibTrans" cxnId="{70880BD4-E136-584D-AB52-F9B4B98C715C}">
      <dgm:prSet/>
      <dgm:spPr/>
      <dgm:t>
        <a:bodyPr/>
        <a:lstStyle/>
        <a:p>
          <a:endParaRPr lang="en-US"/>
        </a:p>
      </dgm:t>
    </dgm:pt>
    <dgm:pt modelId="{95BEE819-7250-7146-9C4C-3C16C2CDD286}">
      <dgm:prSet custT="1"/>
      <dgm:spPr/>
      <dgm:t>
        <a:bodyPr/>
        <a:lstStyle/>
        <a:p>
          <a:r>
            <a:rPr lang="fr-FR" sz="600"/>
            <a:t>observer si la stratégie est efficace`</a:t>
          </a:r>
          <a:br>
            <a:rPr lang="fr-FR" sz="600"/>
          </a:br>
          <a:r>
            <a:rPr lang="fr-FR" sz="600"/>
            <a:t/>
          </a:r>
          <a:br>
            <a:rPr lang="fr-FR" sz="600"/>
          </a:br>
          <a:r>
            <a:rPr lang="fr-FR" sz="600" b="1"/>
            <a:t>Capacités: </a:t>
          </a:r>
          <a:endParaRPr lang="fr-FR" sz="600"/>
        </a:p>
      </dgm:t>
    </dgm:pt>
    <dgm:pt modelId="{E1A5992D-CEEC-6B41-9CC8-75414233F226}" type="parTrans" cxnId="{BA32324D-A86A-614E-A24E-D5FA4CF2A46D}">
      <dgm:prSet/>
      <dgm:spPr/>
      <dgm:t>
        <a:bodyPr/>
        <a:lstStyle/>
        <a:p>
          <a:endParaRPr lang="en-US"/>
        </a:p>
      </dgm:t>
    </dgm:pt>
    <dgm:pt modelId="{3007064E-C4EC-E44E-BED4-AA0F32AF5D9B}" type="sibTrans" cxnId="{BA32324D-A86A-614E-A24E-D5FA4CF2A46D}">
      <dgm:prSet/>
      <dgm:spPr/>
      <dgm:t>
        <a:bodyPr/>
        <a:lstStyle/>
        <a:p>
          <a:endParaRPr lang="en-US"/>
        </a:p>
      </dgm:t>
    </dgm:pt>
    <dgm:pt modelId="{E66E20A6-CE37-4D48-BF72-47FFA25ECD7A}">
      <dgm:prSet/>
      <dgm:spPr/>
      <dgm:t>
        <a:bodyPr/>
        <a:lstStyle/>
        <a:p>
          <a:r>
            <a:rPr lang="fr-FR"/>
            <a:t>L’observateur :  Les éléments recensés dans les observations : possessions de balle, pertes de balles, accès à la zone de marque, tirs et buts.</a:t>
          </a:r>
          <a:endParaRPr lang="en-US"/>
        </a:p>
      </dgm:t>
    </dgm:pt>
    <dgm:pt modelId="{E8BCE29D-C053-244C-B3FE-5AAD8C198342}" type="parTrans" cxnId="{B01CEFED-3CD5-5545-BEEE-2406543ED4C4}">
      <dgm:prSet/>
      <dgm:spPr/>
      <dgm:t>
        <a:bodyPr/>
        <a:lstStyle/>
        <a:p>
          <a:endParaRPr lang="en-US"/>
        </a:p>
      </dgm:t>
    </dgm:pt>
    <dgm:pt modelId="{FD663D6C-C90F-154E-B475-1D99AC438B6C}" type="sibTrans" cxnId="{B01CEFED-3CD5-5545-BEEE-2406543ED4C4}">
      <dgm:prSet/>
      <dgm:spPr/>
      <dgm:t>
        <a:bodyPr/>
        <a:lstStyle/>
        <a:p>
          <a:endParaRPr lang="en-US"/>
        </a:p>
      </dgm:t>
    </dgm:pt>
    <dgm:pt modelId="{F3B42F4B-6CC0-FD4A-B432-474AF988868A}">
      <dgm:prSet custT="1"/>
      <dgm:spPr/>
      <dgm:t>
        <a:bodyPr/>
        <a:lstStyle/>
        <a:p>
          <a:r>
            <a:rPr lang="fr-FR" sz="600" b="1"/>
            <a:t>En attaque : </a:t>
          </a:r>
          <a:r>
            <a:rPr lang="fr-FR" sz="600"/>
            <a:t>&gt; S’informer avant d’agir : percevoir les partenaires (PB, NPB démarqués, à distance de passe vers l’avant), les adversaires et le couloir de jeu direct permettant d’accéder à la zone favorable de tir </a:t>
          </a:r>
        </a:p>
      </dgm:t>
    </dgm:pt>
    <dgm:pt modelId="{A2723193-5BBA-6A4E-AF7C-F93D223A9402}" type="parTrans" cxnId="{35E63CCD-68A2-BF46-85B0-A1FFFD3129D3}">
      <dgm:prSet/>
      <dgm:spPr/>
      <dgm:t>
        <a:bodyPr/>
        <a:lstStyle/>
        <a:p>
          <a:endParaRPr lang="en-US"/>
        </a:p>
      </dgm:t>
    </dgm:pt>
    <dgm:pt modelId="{A76C5EB3-4273-094E-90CD-FA303F939FEB}" type="sibTrans" cxnId="{35E63CCD-68A2-BF46-85B0-A1FFFD3129D3}">
      <dgm:prSet/>
      <dgm:spPr/>
      <dgm:t>
        <a:bodyPr/>
        <a:lstStyle/>
        <a:p>
          <a:endParaRPr lang="en-US"/>
        </a:p>
      </dgm:t>
    </dgm:pt>
    <dgm:pt modelId="{D03A1840-D3BE-3940-A008-D14A684F1285}">
      <dgm:prSet custT="1"/>
      <dgm:spPr/>
      <dgm:t>
        <a:bodyPr/>
        <a:lstStyle/>
        <a:p>
          <a:r>
            <a:rPr lang="fr-FR" sz="600" b="1"/>
            <a:t>En défense : </a:t>
          </a:r>
          <a:r>
            <a:rPr lang="fr-FR" sz="600"/>
            <a:t>&gt; Faire des choix pertinents d’actions dans l’intention de récupérer la balle et/ou empêcher sa progression et/ou l’intercepter { gêner ou marquer un NPB }</a:t>
          </a:r>
        </a:p>
      </dgm:t>
    </dgm:pt>
    <dgm:pt modelId="{34F664DB-282A-9D4C-8049-CEC9EAE4C81D}" type="parTrans" cxnId="{40F0DA12-F1E9-CD4D-9078-C9C635DF3229}">
      <dgm:prSet/>
      <dgm:spPr/>
      <dgm:t>
        <a:bodyPr/>
        <a:lstStyle/>
        <a:p>
          <a:endParaRPr lang="en-US"/>
        </a:p>
      </dgm:t>
    </dgm:pt>
    <dgm:pt modelId="{020DB860-7B87-054E-8380-48025D511E2C}" type="sibTrans" cxnId="{40F0DA12-F1E9-CD4D-9078-C9C635DF3229}">
      <dgm:prSet/>
      <dgm:spPr/>
      <dgm:t>
        <a:bodyPr/>
        <a:lstStyle/>
        <a:p>
          <a:endParaRPr lang="en-US"/>
        </a:p>
      </dgm:t>
    </dgm:pt>
    <dgm:pt modelId="{D6061052-A3D6-5F4C-9705-327F01A509EA}">
      <dgm:prSet custT="1"/>
      <dgm:spPr/>
      <dgm:t>
        <a:bodyPr/>
        <a:lstStyle/>
        <a:p>
          <a:endParaRPr lang="fr-FR" sz="600" b="1"/>
        </a:p>
      </dgm:t>
    </dgm:pt>
    <dgm:pt modelId="{3F3AABB9-7F43-DB46-B057-01B918CA90F1}" type="parTrans" cxnId="{C9BEBF33-94B6-674C-93D6-6AF38D4F2998}">
      <dgm:prSet/>
      <dgm:spPr/>
      <dgm:t>
        <a:bodyPr/>
        <a:lstStyle/>
        <a:p>
          <a:endParaRPr lang="en-US"/>
        </a:p>
      </dgm:t>
    </dgm:pt>
    <dgm:pt modelId="{01EA17A5-B059-4F4E-B710-071DA5379A5E}" type="sibTrans" cxnId="{C9BEBF33-94B6-674C-93D6-6AF38D4F2998}">
      <dgm:prSet/>
      <dgm:spPr/>
      <dgm:t>
        <a:bodyPr/>
        <a:lstStyle/>
        <a:p>
          <a:endParaRPr lang="en-US"/>
        </a:p>
      </dgm:t>
    </dgm:pt>
    <dgm:pt modelId="{19960F1D-050B-B548-B7B4-95A89D86990D}">
      <dgm:prSet custT="1"/>
      <dgm:spPr/>
      <dgm:t>
        <a:bodyPr/>
        <a:lstStyle/>
        <a:p>
          <a:r>
            <a:rPr lang="fr-FR" sz="600"/>
            <a:t>L’observateur : </a:t>
          </a:r>
        </a:p>
      </dgm:t>
    </dgm:pt>
    <dgm:pt modelId="{C2BD13D7-B432-1A4E-AB14-682169847E7D}" type="parTrans" cxnId="{D4D63C1F-D912-A64F-8FA1-71538E7667FE}">
      <dgm:prSet/>
      <dgm:spPr/>
      <dgm:t>
        <a:bodyPr/>
        <a:lstStyle/>
        <a:p>
          <a:endParaRPr lang="en-US"/>
        </a:p>
      </dgm:t>
    </dgm:pt>
    <dgm:pt modelId="{51B95F29-04CA-8D42-9BE7-3816E016E251}" type="sibTrans" cxnId="{D4D63C1F-D912-A64F-8FA1-71538E7667FE}">
      <dgm:prSet/>
      <dgm:spPr/>
      <dgm:t>
        <a:bodyPr/>
        <a:lstStyle/>
        <a:p>
          <a:endParaRPr lang="en-US"/>
        </a:p>
      </dgm:t>
    </dgm:pt>
    <dgm:pt modelId="{E18078E7-C984-AA40-998B-20199A3F66EE}">
      <dgm:prSet custT="1"/>
      <dgm:spPr/>
      <dgm:t>
        <a:bodyPr/>
        <a:lstStyle/>
        <a:p>
          <a:r>
            <a:rPr lang="fr-FR" sz="600"/>
            <a:t>&gt; Evaluer de façon chiffrée l’efficacité d’une équipe en établissant des rapports entre les données recueillies …</a:t>
          </a:r>
        </a:p>
      </dgm:t>
    </dgm:pt>
    <dgm:pt modelId="{D0C9BF95-DD0B-F44F-B79D-5EA479B53107}" type="parTrans" cxnId="{A9B60007-F772-E044-8D9A-6EE650E78F56}">
      <dgm:prSet/>
      <dgm:spPr/>
      <dgm:t>
        <a:bodyPr/>
        <a:lstStyle/>
        <a:p>
          <a:endParaRPr lang="en-US"/>
        </a:p>
      </dgm:t>
    </dgm:pt>
    <dgm:pt modelId="{38DE5F77-B40E-1042-A3CF-82FA6CB99F47}" type="sibTrans" cxnId="{A9B60007-F772-E044-8D9A-6EE650E78F56}">
      <dgm:prSet/>
      <dgm:spPr/>
      <dgm:t>
        <a:bodyPr/>
        <a:lstStyle/>
        <a:p>
          <a:endParaRPr lang="en-US"/>
        </a:p>
      </dgm:t>
    </dgm:pt>
    <dgm:pt modelId="{A8A327B8-007E-BB44-A2E2-FF35CCC35DE3}">
      <dgm:prSet custT="1"/>
      <dgm:spPr/>
      <dgm:t>
        <a:bodyPr/>
        <a:lstStyle/>
        <a:p>
          <a:r>
            <a:rPr lang="fr-FR" sz="600"/>
            <a:t>&gt; Communiquer les résultats des observations pour aider à la formalisation d’un projet de jeu simple en attaque.</a:t>
          </a:r>
          <a:endParaRPr lang="fr-FR" sz="600" b="1"/>
        </a:p>
      </dgm:t>
    </dgm:pt>
    <dgm:pt modelId="{7D13CBCB-1312-594B-A977-559E3BBC5CEA}" type="parTrans" cxnId="{B5E77E8F-FD68-0B40-8021-96672FA63525}">
      <dgm:prSet/>
      <dgm:spPr/>
      <dgm:t>
        <a:bodyPr/>
        <a:lstStyle/>
        <a:p>
          <a:endParaRPr lang="en-US"/>
        </a:p>
      </dgm:t>
    </dgm:pt>
    <dgm:pt modelId="{9A1EC01E-839D-0C46-B644-99A8F91D69ED}" type="sibTrans" cxnId="{B5E77E8F-FD68-0B40-8021-96672FA63525}">
      <dgm:prSet/>
      <dgm:spPr/>
      <dgm:t>
        <a:bodyPr/>
        <a:lstStyle/>
        <a:p>
          <a:endParaRPr lang="en-US"/>
        </a:p>
      </dgm:t>
    </dgm:pt>
    <dgm:pt modelId="{8FCEAEE1-CF7F-A74F-8C49-66781392D1B3}">
      <dgm:prSet custT="1"/>
      <dgm:spPr/>
      <dgm:t>
        <a:bodyPr/>
        <a:lstStyle/>
        <a:p>
          <a:r>
            <a:rPr lang="fr-FR" sz="700"/>
            <a:t>&gt; Prendre en compte les informations données par les observateurs pour s’organiser avec ses partenaires dans un projet collectif simple.</a:t>
          </a:r>
        </a:p>
      </dgm:t>
    </dgm:pt>
    <dgm:pt modelId="{B4FF41A3-1DF9-2148-9F84-09AB6F7DD7B6}" type="parTrans" cxnId="{5FA46F7C-2BDC-6C44-8C57-0417F1983F04}">
      <dgm:prSet/>
      <dgm:spPr/>
      <dgm:t>
        <a:bodyPr/>
        <a:lstStyle/>
        <a:p>
          <a:endParaRPr lang="en-US"/>
        </a:p>
      </dgm:t>
    </dgm:pt>
    <dgm:pt modelId="{CCAE8293-6272-E244-AB0E-48A6A77883F6}" type="sibTrans" cxnId="{5FA46F7C-2BDC-6C44-8C57-0417F1983F04}">
      <dgm:prSet/>
      <dgm:spPr/>
      <dgm:t>
        <a:bodyPr/>
        <a:lstStyle/>
        <a:p>
          <a:endParaRPr lang="en-US"/>
        </a:p>
      </dgm:t>
    </dgm:pt>
    <dgm:pt modelId="{E7B4B38D-0886-E14E-B936-CE4BE8875725}">
      <dgm:prSet custT="1"/>
      <dgm:spPr/>
      <dgm:t>
        <a:bodyPr/>
        <a:lstStyle/>
        <a:p>
          <a:endParaRPr lang="fr-FR" sz="700" b="1"/>
        </a:p>
      </dgm:t>
    </dgm:pt>
    <dgm:pt modelId="{B716D095-9383-E142-A92A-8942B18FBFE4}" type="parTrans" cxnId="{38FA19BA-328C-2743-BB9A-345416F9CFD4}">
      <dgm:prSet/>
      <dgm:spPr/>
      <dgm:t>
        <a:bodyPr/>
        <a:lstStyle/>
        <a:p>
          <a:endParaRPr lang="en-US"/>
        </a:p>
      </dgm:t>
    </dgm:pt>
    <dgm:pt modelId="{80481629-D5D8-2B44-909E-EB14B20E30A1}" type="sibTrans" cxnId="{38FA19BA-328C-2743-BB9A-345416F9CFD4}">
      <dgm:prSet/>
      <dgm:spPr/>
      <dgm:t>
        <a:bodyPr/>
        <a:lstStyle/>
        <a:p>
          <a:endParaRPr lang="en-US"/>
        </a:p>
      </dgm:t>
    </dgm:pt>
    <dgm:pt modelId="{7D4B6031-19A6-DC47-AFBD-94B09BC95064}">
      <dgm:prSet custT="1"/>
      <dgm:spPr/>
      <dgm:t>
        <a:bodyPr/>
        <a:lstStyle/>
        <a:p>
          <a:r>
            <a:rPr lang="fr-FR" sz="700"/>
            <a:t>&gt; Faire preuve d’attention, de rigueur et d’objectivité sur tout le temps du match. </a:t>
          </a:r>
        </a:p>
      </dgm:t>
    </dgm:pt>
    <dgm:pt modelId="{297F866C-868C-5A40-B7F5-0B995D36ADD1}" type="parTrans" cxnId="{412506F3-F5F0-1942-BBC7-0253057DD1F8}">
      <dgm:prSet/>
      <dgm:spPr/>
      <dgm:t>
        <a:bodyPr/>
        <a:lstStyle/>
        <a:p>
          <a:endParaRPr lang="en-US"/>
        </a:p>
      </dgm:t>
    </dgm:pt>
    <dgm:pt modelId="{3411902F-C7FD-5E45-8E9C-D65C4AD9FF36}" type="sibTrans" cxnId="{412506F3-F5F0-1942-BBC7-0253057DD1F8}">
      <dgm:prSet/>
      <dgm:spPr/>
      <dgm:t>
        <a:bodyPr/>
        <a:lstStyle/>
        <a:p>
          <a:endParaRPr lang="en-US"/>
        </a:p>
      </dgm:t>
    </dgm:pt>
    <dgm:pt modelId="{3907618C-B39C-8145-BD8C-49F6BDFC3181}">
      <dgm:prSet custT="1"/>
      <dgm:spPr/>
      <dgm:t>
        <a:bodyPr/>
        <a:lstStyle/>
        <a:p>
          <a:r>
            <a:rPr lang="fr-FR" sz="700"/>
            <a:t>&gt; Se montrer responsable des tâches simples confiées : … relevé d’informations. </a:t>
          </a:r>
        </a:p>
      </dgm:t>
    </dgm:pt>
    <dgm:pt modelId="{263FDCAE-1B9B-D441-AF9F-A8EBBC8CD5EF}" type="parTrans" cxnId="{053AD05E-BB17-5D42-9F3B-0CB9B8000426}">
      <dgm:prSet/>
      <dgm:spPr/>
      <dgm:t>
        <a:bodyPr/>
        <a:lstStyle/>
        <a:p>
          <a:endParaRPr lang="en-US"/>
        </a:p>
      </dgm:t>
    </dgm:pt>
    <dgm:pt modelId="{D9EBEDFD-97DD-F843-82F7-E4DAFCC9D1D5}" type="sibTrans" cxnId="{053AD05E-BB17-5D42-9F3B-0CB9B8000426}">
      <dgm:prSet/>
      <dgm:spPr/>
      <dgm:t>
        <a:bodyPr/>
        <a:lstStyle/>
        <a:p>
          <a:endParaRPr lang="en-US"/>
        </a:p>
      </dgm:t>
    </dgm:pt>
    <dgm:pt modelId="{B0A2E84D-72A0-3547-9983-2897CA9FF47E}">
      <dgm:prSet custT="1"/>
      <dgm:spPr/>
      <dgm:t>
        <a:bodyPr/>
        <a:lstStyle/>
        <a:p>
          <a:r>
            <a:rPr lang="fr-FR" sz="700"/>
            <a:t>&gt; S’impliquer dans la réflexion et les échanges pour aider les autres dans l’élaboration d’un projet de jeu simple</a:t>
          </a:r>
        </a:p>
      </dgm:t>
    </dgm:pt>
    <dgm:pt modelId="{7375C390-6D0C-974E-B5FA-98D0C64A0245}" type="parTrans" cxnId="{B7D23423-5418-A849-B394-40A853A2ACA2}">
      <dgm:prSet/>
      <dgm:spPr/>
      <dgm:t>
        <a:bodyPr/>
        <a:lstStyle/>
        <a:p>
          <a:endParaRPr lang="en-US"/>
        </a:p>
      </dgm:t>
    </dgm:pt>
    <dgm:pt modelId="{F71E6A28-17F3-CF42-8FD3-51DCF19FCBF8}" type="sibTrans" cxnId="{B7D23423-5418-A849-B394-40A853A2ACA2}">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D4D63C1F-D912-A64F-8FA1-71538E7667FE}" srcId="{E30048A8-89B6-2440-A238-8B271AC1BF29}" destId="{19960F1D-050B-B548-B7B4-95A89D86990D}" srcOrd="7" destOrd="0" parTransId="{C2BD13D7-B432-1A4E-AB14-682169847E7D}" sibTransId="{51B95F29-04CA-8D42-9BE7-3816E016E251}"/>
    <dgm:cxn modelId="{1579CCE3-C5B6-E145-9223-5FEDA8957813}" type="presOf" srcId="{D6061052-A3D6-5F4C-9705-327F01A509EA}" destId="{72F93663-659E-E44E-8AE9-0FB731DBE18C}" srcOrd="0" destOrd="6" presId="urn:microsoft.com/office/officeart/2008/layout/TitlePictureLineup"/>
    <dgm:cxn modelId="{F4296E60-FD0F-384A-9E8C-D338D8F90CAA}" type="presOf" srcId="{8FCEAEE1-CF7F-A74F-8C49-66781392D1B3}" destId="{A119351B-5691-BD4C-AD85-E83CA2F95323}" srcOrd="0" destOrd="1" presId="urn:microsoft.com/office/officeart/2008/layout/TitlePictureLineup"/>
    <dgm:cxn modelId="{B01CEFED-3CD5-5545-BEEE-2406543ED4C4}" srcId="{05C13D1F-E625-EE4F-85B8-C4506D585670}" destId="{E66E20A6-CE37-4D48-BF72-47FFA25ECD7A}" srcOrd="1" destOrd="0" parTransId="{E8BCE29D-C053-244C-B3FE-5AAD8C198342}" sibTransId="{FD663D6C-C90F-154E-B475-1D99AC438B6C}"/>
    <dgm:cxn modelId="{38FA19BA-328C-2743-BB9A-345416F9CFD4}" srcId="{87A01683-7082-2545-8D1B-442DA133BF36}" destId="{E7B4B38D-0886-E14E-B936-CE4BE8875725}" srcOrd="2" destOrd="0" parTransId="{B716D095-9383-E142-A92A-8942B18FBFE4}" sibTransId="{80481629-D5D8-2B44-909E-EB14B20E30A1}"/>
    <dgm:cxn modelId="{A976806C-18BF-8C4B-ADE1-0F18E8313D8F}" type="presOf" srcId="{19960F1D-050B-B548-B7B4-95A89D86990D}" destId="{72F93663-659E-E44E-8AE9-0FB731DBE18C}" srcOrd="0" destOrd="7" presId="urn:microsoft.com/office/officeart/2008/layout/TitlePictureLineup"/>
    <dgm:cxn modelId="{780F8EFB-9E43-A343-A216-97275C4CB7CE}" type="presOf" srcId="{E18078E7-C984-AA40-998B-20199A3F66EE}" destId="{72F93663-659E-E44E-8AE9-0FB731DBE18C}" srcOrd="0" destOrd="8" presId="urn:microsoft.com/office/officeart/2008/layout/TitlePictureLineup"/>
    <dgm:cxn modelId="{A8FFEF67-AAC7-8A44-8055-2C14C5AE5726}" type="presOf" srcId="{87A01683-7082-2545-8D1B-442DA133BF36}" destId="{D65C946F-2253-6A49-84C1-CA6E0FFA94A7}" srcOrd="0" destOrd="0" presId="urn:microsoft.com/office/officeart/2008/layout/TitlePictureLineup"/>
    <dgm:cxn modelId="{35E63CCD-68A2-BF46-85B0-A1FFFD3129D3}" srcId="{E30048A8-89B6-2440-A238-8B271AC1BF29}" destId="{F3B42F4B-6CC0-FD4A-B432-474AF988868A}" srcOrd="4" destOrd="0" parTransId="{A2723193-5BBA-6A4E-AF7C-F93D223A9402}" sibTransId="{A76C5EB3-4273-094E-90CD-FA303F939FEB}"/>
    <dgm:cxn modelId="{956241D8-A3E2-CF41-B887-26EC21E0D719}" type="presOf" srcId="{E66E20A6-CE37-4D48-BF72-47FFA25ECD7A}" destId="{D46CC90E-035B-3342-8993-348C1958F5DC}" srcOrd="0" destOrd="1" presId="urn:microsoft.com/office/officeart/2008/layout/TitlePictureLineup"/>
    <dgm:cxn modelId="{FE8F9907-9B05-004B-BD10-B82A9D10475E}" type="presOf" srcId="{BFE3D5E3-B7BF-954D-BE4C-0BDE38A0C5B2}" destId="{72F93663-659E-E44E-8AE9-0FB731DBE18C}" srcOrd="0" destOrd="0" presId="urn:microsoft.com/office/officeart/2008/layout/TitlePictureLineup"/>
    <dgm:cxn modelId="{9BEEE8DD-854B-7C40-B31B-06CB8E92E1AD}" type="presOf" srcId="{F3B42F4B-6CC0-FD4A-B432-474AF988868A}" destId="{72F93663-659E-E44E-8AE9-0FB731DBE18C}" srcOrd="0" destOrd="4"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35483041-F20C-8E4C-97AF-6EC46BCEF84B}" type="presOf" srcId="{BD420A83-53AC-614F-8DE5-739B618491F2}" destId="{D46CC90E-035B-3342-8993-348C1958F5DC}" srcOrd="0" destOrd="0" presId="urn:microsoft.com/office/officeart/2008/layout/TitlePictureLineup"/>
    <dgm:cxn modelId="{B7D23423-5418-A849-B394-40A853A2ACA2}" srcId="{87A01683-7082-2545-8D1B-442DA133BF36}" destId="{B0A2E84D-72A0-3547-9983-2897CA9FF47E}" srcOrd="5" destOrd="0" parTransId="{7375C390-6D0C-974E-B5FA-98D0C64A0245}" sibTransId="{F71E6A28-17F3-CF42-8FD3-51DCF19FCBF8}"/>
    <dgm:cxn modelId="{FB1D2A78-DB5C-4543-B84B-6B10DB452D41}" srcId="{87A01683-7082-2545-8D1B-442DA133BF36}" destId="{35E51E63-697E-A647-BF63-E7662884B1DE}" srcOrd="0" destOrd="0" parTransId="{D012D040-BA66-A44B-B629-AA1DE07A4EAB}" sibTransId="{0E92E9EE-34FC-E24C-958B-BFAA34A7418D}"/>
    <dgm:cxn modelId="{BA32324D-A86A-614E-A24E-D5FA4CF2A46D}" srcId="{E30048A8-89B6-2440-A238-8B271AC1BF29}" destId="{95BEE819-7250-7146-9C4C-3C16C2CDD286}" srcOrd="3" destOrd="0" parTransId="{E1A5992D-CEEC-6B41-9CC8-75414233F226}" sibTransId="{3007064E-C4EC-E44E-BED4-AA0F32AF5D9B}"/>
    <dgm:cxn modelId="{3F3431DB-9262-944D-A93B-6ABFBBD2A2ED}" type="presOf" srcId="{E30048A8-89B6-2440-A238-8B271AC1BF29}" destId="{176680EA-AB96-6245-AE45-25259CE0D377}" srcOrd="0" destOrd="0"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B1DAE58C-068A-0C40-8157-07B504F3F28E}" type="presOf" srcId="{7D4B6031-19A6-DC47-AFBD-94B09BC95064}" destId="{A119351B-5691-BD4C-AD85-E83CA2F95323}" srcOrd="0" destOrd="3" presId="urn:microsoft.com/office/officeart/2008/layout/TitlePictureLineup"/>
    <dgm:cxn modelId="{5FA46F7C-2BDC-6C44-8C57-0417F1983F04}" srcId="{87A01683-7082-2545-8D1B-442DA133BF36}" destId="{8FCEAEE1-CF7F-A74F-8C49-66781392D1B3}" srcOrd="1" destOrd="0" parTransId="{B4FF41A3-1DF9-2148-9F84-09AB6F7DD7B6}" sibTransId="{CCAE8293-6272-E244-AB0E-48A6A77883F6}"/>
    <dgm:cxn modelId="{351767CF-4CB3-184B-861A-FFA0A5F99A4E}" type="presOf" srcId="{95BEE819-7250-7146-9C4C-3C16C2CDD286}" destId="{72F93663-659E-E44E-8AE9-0FB731DBE18C}" srcOrd="0" destOrd="3" presId="urn:microsoft.com/office/officeart/2008/layout/TitlePictureLineup"/>
    <dgm:cxn modelId="{62E94614-AA47-C441-A9E2-366B9651555D}" type="presOf" srcId="{35E51E63-697E-A647-BF63-E7662884B1DE}" destId="{A119351B-5691-BD4C-AD85-E83CA2F95323}" srcOrd="0" destOrd="0" presId="urn:microsoft.com/office/officeart/2008/layout/TitlePictureLineup"/>
    <dgm:cxn modelId="{C9BEBF33-94B6-674C-93D6-6AF38D4F2998}" srcId="{E30048A8-89B6-2440-A238-8B271AC1BF29}" destId="{D6061052-A3D6-5F4C-9705-327F01A509EA}" srcOrd="6" destOrd="0" parTransId="{3F3AABB9-7F43-DB46-B057-01B918CA90F1}" sibTransId="{01EA17A5-B059-4F4E-B710-071DA5379A5E}"/>
    <dgm:cxn modelId="{C24422C1-6E0F-EC42-93FA-87DF6D69EA8C}" type="presOf" srcId="{B0A2E84D-72A0-3547-9983-2897CA9FF47E}" destId="{A119351B-5691-BD4C-AD85-E83CA2F95323}" srcOrd="0" destOrd="5" presId="urn:microsoft.com/office/officeart/2008/layout/TitlePictureLineup"/>
    <dgm:cxn modelId="{40F0DA12-F1E9-CD4D-9078-C9C635DF3229}" srcId="{E30048A8-89B6-2440-A238-8B271AC1BF29}" destId="{D03A1840-D3BE-3940-A008-D14A684F1285}" srcOrd="5" destOrd="0" parTransId="{34F664DB-282A-9D4C-8049-CEC9EAE4C81D}" sibTransId="{020DB860-7B87-054E-8380-48025D511E2C}"/>
    <dgm:cxn modelId="{5E9A0FA6-91E9-8446-A02D-3154DF16C379}" type="presOf" srcId="{3907618C-B39C-8145-BD8C-49F6BDFC3181}" destId="{A119351B-5691-BD4C-AD85-E83CA2F95323}" srcOrd="0" destOrd="4" presId="urn:microsoft.com/office/officeart/2008/layout/TitlePictureLineup"/>
    <dgm:cxn modelId="{412506F3-F5F0-1942-BBC7-0253057DD1F8}" srcId="{87A01683-7082-2545-8D1B-442DA133BF36}" destId="{7D4B6031-19A6-DC47-AFBD-94B09BC95064}" srcOrd="3" destOrd="0" parTransId="{297F866C-868C-5A40-B7F5-0B995D36ADD1}" sibTransId="{3411902F-C7FD-5E45-8E9C-D65C4AD9FF36}"/>
    <dgm:cxn modelId="{BFFA323D-CDBA-8F41-8D0A-62BADFB3A318}" srcId="{E30048A8-89B6-2440-A238-8B271AC1BF29}" destId="{BFE3D5E3-B7BF-954D-BE4C-0BDE38A0C5B2}" srcOrd="0" destOrd="0" parTransId="{97FEB9BA-9593-5C49-A959-6ECCA165604F}" sibTransId="{3F882735-8D7F-E44C-92E6-44FD64DF464C}"/>
    <dgm:cxn modelId="{E1C43F24-2E66-184E-945C-8A178657E520}" type="presOf" srcId="{A8A327B8-007E-BB44-A2E2-FF35CCC35DE3}" destId="{72F93663-659E-E44E-8AE9-0FB731DBE18C}" srcOrd="0" destOrd="9" presId="urn:microsoft.com/office/officeart/2008/layout/TitlePictureLineup"/>
    <dgm:cxn modelId="{12DF500E-48A9-D14A-84C6-7CF7B178F09E}" srcId="{E30048A8-89B6-2440-A238-8B271AC1BF29}" destId="{7A963B0F-CF98-B946-AFF9-61C18469291F}" srcOrd="1" destOrd="0" parTransId="{489585C9-E39E-A743-93FB-2A5FFB119CE9}" sibTransId="{D65C7052-0E17-B644-B14A-D10B163D5A2D}"/>
    <dgm:cxn modelId="{EEE94E13-22CF-AD46-886D-814C13E17B65}" type="presOf" srcId="{05C13D1F-E625-EE4F-85B8-C4506D585670}" destId="{7520BFB8-AD5C-9545-9103-1B21796D26AF}" srcOrd="0" destOrd="0" presId="urn:microsoft.com/office/officeart/2008/layout/TitlePictureLineup"/>
    <dgm:cxn modelId="{2B290F82-75B7-314E-B6AE-14C8A03909AF}" type="presOf" srcId="{FE35146B-9F8B-A544-B6B1-B15546C4F061}" destId="{72F93663-659E-E44E-8AE9-0FB731DBE18C}" srcOrd="0" destOrd="2" presId="urn:microsoft.com/office/officeart/2008/layout/TitlePictureLineup"/>
    <dgm:cxn modelId="{053AD05E-BB17-5D42-9F3B-0CB9B8000426}" srcId="{87A01683-7082-2545-8D1B-442DA133BF36}" destId="{3907618C-B39C-8145-BD8C-49F6BDFC3181}" srcOrd="4" destOrd="0" parTransId="{263FDCAE-1B9B-D441-AF9F-A8EBBC8CD5EF}" sibTransId="{D9EBEDFD-97DD-F843-82F7-E4DAFCC9D1D5}"/>
    <dgm:cxn modelId="{3510C7A7-734A-A04E-9B83-441CC523C03A}" type="presOf" srcId="{E7B4B38D-0886-E14E-B936-CE4BE8875725}" destId="{A119351B-5691-BD4C-AD85-E83CA2F95323}" srcOrd="0" destOrd="2" presId="urn:microsoft.com/office/officeart/2008/layout/TitlePictureLineup"/>
    <dgm:cxn modelId="{A9B60007-F772-E044-8D9A-6EE650E78F56}" srcId="{E30048A8-89B6-2440-A238-8B271AC1BF29}" destId="{E18078E7-C984-AA40-998B-20199A3F66EE}" srcOrd="8" destOrd="0" parTransId="{D0C9BF95-DD0B-F44F-B79D-5EA479B53107}" sibTransId="{38DE5F77-B40E-1042-A3CF-82FA6CB99F47}"/>
    <dgm:cxn modelId="{8D6932D3-3D3E-174A-B4A5-CA8FD4B5168B}" type="presOf" srcId="{2E134F2F-3C83-7E49-8990-67D68DB14249}" destId="{D182A315-B859-294E-824B-3BD5F22A872D}"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70880BD4-E136-584D-AB52-F9B4B98C715C}" srcId="{E30048A8-89B6-2440-A238-8B271AC1BF29}" destId="{FE35146B-9F8B-A544-B6B1-B15546C4F061}" srcOrd="2" destOrd="0" parTransId="{9E23E33A-3719-0744-BBE7-46F713566732}" sibTransId="{8A342494-20B3-6A4B-B4E2-677AA10C66C7}"/>
    <dgm:cxn modelId="{B5E77E8F-FD68-0B40-8021-96672FA63525}" srcId="{E30048A8-89B6-2440-A238-8B271AC1BF29}" destId="{A8A327B8-007E-BB44-A2E2-FF35CCC35DE3}" srcOrd="9" destOrd="0" parTransId="{7D13CBCB-1312-594B-A977-559E3BBC5CEA}" sibTransId="{9A1EC01E-839D-0C46-B644-99A8F91D69ED}"/>
    <dgm:cxn modelId="{45E21135-3F97-1648-9B72-3040AE924622}" srcId="{05C13D1F-E625-EE4F-85B8-C4506D585670}" destId="{BD420A83-53AC-614F-8DE5-739B618491F2}" srcOrd="0" destOrd="0" parTransId="{4B0B147B-14E8-084C-B31D-B465B79462DD}" sibTransId="{FDBA9DD7-95FF-0C4E-9475-D773B0934BCE}"/>
    <dgm:cxn modelId="{4F2CE7BE-DB9C-184C-9558-069A4CD51A56}" type="presOf" srcId="{7A963B0F-CF98-B946-AFF9-61C18469291F}" destId="{72F93663-659E-E44E-8AE9-0FB731DBE18C}" srcOrd="0" destOrd="1" presId="urn:microsoft.com/office/officeart/2008/layout/TitlePictureLineup"/>
    <dgm:cxn modelId="{DAEE98C6-4866-F247-B9B4-9C9DFF44D5A4}" type="presOf" srcId="{D03A1840-D3BE-3940-A008-D14A684F1285}" destId="{72F93663-659E-E44E-8AE9-0FB731DBE18C}" srcOrd="0" destOrd="5" presId="urn:microsoft.com/office/officeart/2008/layout/TitlePictureLineup"/>
    <dgm:cxn modelId="{0E0B307F-A0E8-0342-BA69-E69E0A9F9AD2}" type="presParOf" srcId="{D182A315-B859-294E-824B-3BD5F22A872D}" destId="{A13C653E-62D3-E542-91D5-075A805104D9}" srcOrd="0" destOrd="0" presId="urn:microsoft.com/office/officeart/2008/layout/TitlePictureLineup"/>
    <dgm:cxn modelId="{6E946BFB-F648-754B-BD1D-BB639ACF6EA0}" type="presParOf" srcId="{A13C653E-62D3-E542-91D5-075A805104D9}" destId="{4749F684-C713-4A43-8539-CE23FEDC0086}" srcOrd="0" destOrd="0" presId="urn:microsoft.com/office/officeart/2008/layout/TitlePictureLineup"/>
    <dgm:cxn modelId="{472CFDC6-F8C4-DA41-BEEC-9C051E7CE8D8}" type="presParOf" srcId="{A13C653E-62D3-E542-91D5-075A805104D9}" destId="{AE58CD71-A11E-9041-B0AD-8A5047C51536}" srcOrd="1" destOrd="0" presId="urn:microsoft.com/office/officeart/2008/layout/TitlePictureLineup"/>
    <dgm:cxn modelId="{9B6A32AD-E2E3-1E40-B73B-AAD04FC9BD20}" type="presParOf" srcId="{A13C653E-62D3-E542-91D5-075A805104D9}" destId="{D46CC90E-035B-3342-8993-348C1958F5DC}" srcOrd="2" destOrd="0" presId="urn:microsoft.com/office/officeart/2008/layout/TitlePictureLineup"/>
    <dgm:cxn modelId="{2E6DBD69-F1B1-674E-A46F-103E0119A5A6}" type="presParOf" srcId="{A13C653E-62D3-E542-91D5-075A805104D9}" destId="{7520BFB8-AD5C-9545-9103-1B21796D26AF}" srcOrd="3" destOrd="0" presId="urn:microsoft.com/office/officeart/2008/layout/TitlePictureLineup"/>
    <dgm:cxn modelId="{1A6AFE9E-C198-9C4B-A968-7D7776D3D2F9}" type="presParOf" srcId="{D182A315-B859-294E-824B-3BD5F22A872D}" destId="{837C9ECB-DF96-B440-8629-7BF5838FD276}" srcOrd="1" destOrd="0" presId="urn:microsoft.com/office/officeart/2008/layout/TitlePictureLineup"/>
    <dgm:cxn modelId="{8267BB60-B985-E74D-8CD6-7DB303AFAC4B}" type="presParOf" srcId="{D182A315-B859-294E-824B-3BD5F22A872D}" destId="{C8C42C1E-B083-9C48-BAFE-F9B4BDD260B3}" srcOrd="2" destOrd="0" presId="urn:microsoft.com/office/officeart/2008/layout/TitlePictureLineup"/>
    <dgm:cxn modelId="{429C176D-CBDC-3649-AFBC-93767CF7A970}" type="presParOf" srcId="{C8C42C1E-B083-9C48-BAFE-F9B4BDD260B3}" destId="{52F4FF0C-DB7C-1845-A694-E5F4CD3882C9}" srcOrd="0" destOrd="0" presId="urn:microsoft.com/office/officeart/2008/layout/TitlePictureLineup"/>
    <dgm:cxn modelId="{AEDD4AD6-3AD8-8249-8604-1E4C57B45B0C}" type="presParOf" srcId="{C8C42C1E-B083-9C48-BAFE-F9B4BDD260B3}" destId="{59A5A239-584B-9942-BCAD-0D4D8C07A40E}" srcOrd="1" destOrd="0" presId="urn:microsoft.com/office/officeart/2008/layout/TitlePictureLineup"/>
    <dgm:cxn modelId="{13EC2CB1-D9D0-AA45-AC5E-FFC61702C0EF}" type="presParOf" srcId="{C8C42C1E-B083-9C48-BAFE-F9B4BDD260B3}" destId="{72F93663-659E-E44E-8AE9-0FB731DBE18C}" srcOrd="2" destOrd="0" presId="urn:microsoft.com/office/officeart/2008/layout/TitlePictureLineup"/>
    <dgm:cxn modelId="{E75F9BBD-73C8-2E40-81EF-5174524E9166}" type="presParOf" srcId="{C8C42C1E-B083-9C48-BAFE-F9B4BDD260B3}" destId="{176680EA-AB96-6245-AE45-25259CE0D377}" srcOrd="3" destOrd="0" presId="urn:microsoft.com/office/officeart/2008/layout/TitlePictureLineup"/>
    <dgm:cxn modelId="{2164819F-F406-0E4F-90C4-0A4DF87BC6C2}" type="presParOf" srcId="{D182A315-B859-294E-824B-3BD5F22A872D}" destId="{DF68BB8E-514E-B746-945A-C70553B4CE2B}" srcOrd="3" destOrd="0" presId="urn:microsoft.com/office/officeart/2008/layout/TitlePictureLineup"/>
    <dgm:cxn modelId="{8AD4BB39-B3C6-8444-B9A9-C4DED4103182}" type="presParOf" srcId="{D182A315-B859-294E-824B-3BD5F22A872D}" destId="{D75B4C2E-BA65-6A43-85AE-E0241B4F83A7}" srcOrd="4" destOrd="0" presId="urn:microsoft.com/office/officeart/2008/layout/TitlePictureLineup"/>
    <dgm:cxn modelId="{1A4E7F07-5435-6D44-B63A-116B38B2A7E9}" type="presParOf" srcId="{D75B4C2E-BA65-6A43-85AE-E0241B4F83A7}" destId="{9F6BBF84-E3F1-E742-A021-4C6BA5E65C42}" srcOrd="0" destOrd="0" presId="urn:microsoft.com/office/officeart/2008/layout/TitlePictureLineup"/>
    <dgm:cxn modelId="{D9C541EA-7BE3-6D47-BC84-D925D87EA6B0}" type="presParOf" srcId="{D75B4C2E-BA65-6A43-85AE-E0241B4F83A7}" destId="{CE6FF7A3-63B1-1F46-8B2A-F2F3A52B9232}" srcOrd="1" destOrd="0" presId="urn:microsoft.com/office/officeart/2008/layout/TitlePictureLineup"/>
    <dgm:cxn modelId="{CF13864A-2C5C-8C41-9EB6-F7ECA0F17AE7}" type="presParOf" srcId="{D75B4C2E-BA65-6A43-85AE-E0241B4F83A7}" destId="{A119351B-5691-BD4C-AD85-E83CA2F95323}" srcOrd="2" destOrd="0" presId="urn:microsoft.com/office/officeart/2008/layout/TitlePictureLineup"/>
    <dgm:cxn modelId="{4C18CCFF-D6F9-4F42-B205-24A1AC4515BB}"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en-US"/>
            <a:t>Mémoriser la chorégraphie</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ce que je dois faire en attaque si je n’ai pas le ballon ?</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en-US"/>
            <a:t>Etre à l'écoute</a:t>
          </a:r>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8D2CC2BB-09B1-B049-A811-302BB9C8DB84}">
      <dgm:prSet/>
      <dgm:spPr/>
      <dgm:t>
        <a:bodyPr/>
        <a:lstStyle/>
        <a:p>
          <a:r>
            <a:rPr lang="fr-FR"/>
            <a:t>élaborer un projet d’équipe pour aller vers le but adverse</a:t>
          </a:r>
        </a:p>
      </dgm:t>
    </dgm:pt>
    <dgm:pt modelId="{1E7E04B8-67F4-0044-B96D-D8AAE5C40EC5}" type="parTrans" cxnId="{BCB1EB0B-0A01-C042-AB97-1E592C7164F0}">
      <dgm:prSet/>
      <dgm:spPr/>
      <dgm:t>
        <a:bodyPr/>
        <a:lstStyle/>
        <a:p>
          <a:endParaRPr lang="en-US"/>
        </a:p>
      </dgm:t>
    </dgm:pt>
    <dgm:pt modelId="{227E7830-D4E6-5E4B-B726-A7FC6EBA3BD3}" type="sibTrans" cxnId="{BCB1EB0B-0A01-C042-AB97-1E592C7164F0}">
      <dgm:prSet/>
      <dgm:spPr/>
      <dgm:t>
        <a:bodyPr/>
        <a:lstStyle/>
        <a:p>
          <a:endParaRPr lang="en-US"/>
        </a:p>
      </dgm:t>
    </dgm:pt>
    <dgm:pt modelId="{174C3072-6A62-F343-A4E2-5B88EBC11D4A}">
      <dgm:prSet/>
      <dgm:spPr/>
      <dgm:t>
        <a:bodyPr/>
        <a:lstStyle/>
        <a:p>
          <a:r>
            <a:rPr lang="fr-FR">
              <a:solidFill>
                <a:srgbClr val="00B050"/>
              </a:solidFill>
            </a:rPr>
            <a:t>PB : si l’espace est libre : j’avance en dribble</a:t>
          </a:r>
          <a:endParaRPr lang="fr-FR"/>
        </a:p>
      </dgm:t>
    </dgm:pt>
    <dgm:pt modelId="{6AAF8723-02C2-EF48-B9A7-455939807039}" type="parTrans" cxnId="{865A3796-70EB-A944-876A-33607A70CF8F}">
      <dgm:prSet/>
      <dgm:spPr/>
    </dgm:pt>
    <dgm:pt modelId="{79F6E88A-6D7A-2946-8262-995D00A45A6C}" type="sibTrans" cxnId="{865A3796-70EB-A944-876A-33607A70CF8F}">
      <dgm:prSet/>
      <dgm:spPr/>
    </dgm:pt>
    <dgm:pt modelId="{10B40D2B-9A7D-2243-96C5-034AA7BA183F}">
      <dgm:prSet/>
      <dgm:spPr/>
      <dgm:t>
        <a:bodyPr/>
        <a:lstStyle/>
        <a:p>
          <a:r>
            <a:rPr lang="fr-FR">
              <a:solidFill>
                <a:srgbClr val="00B050"/>
              </a:solidFill>
            </a:rPr>
            <a:t>-si l’espace est libre, et que je suis prêt du but : je tire</a:t>
          </a:r>
        </a:p>
      </dgm:t>
    </dgm:pt>
    <dgm:pt modelId="{25D02B0E-06BF-3141-9216-FDF0444954C7}" type="parTrans" cxnId="{8405EA98-3250-EC40-815E-FB157B2BA707}">
      <dgm:prSet/>
      <dgm:spPr/>
      <dgm:t>
        <a:bodyPr/>
        <a:lstStyle/>
        <a:p>
          <a:endParaRPr lang="en-US"/>
        </a:p>
      </dgm:t>
    </dgm:pt>
    <dgm:pt modelId="{E4D2F668-AB9D-0A49-9D36-D948F1888265}" type="sibTrans" cxnId="{8405EA98-3250-EC40-815E-FB157B2BA707}">
      <dgm:prSet/>
      <dgm:spPr/>
      <dgm:t>
        <a:bodyPr/>
        <a:lstStyle/>
        <a:p>
          <a:endParaRPr lang="en-US"/>
        </a:p>
      </dgm:t>
    </dgm:pt>
    <dgm:pt modelId="{77E35DD0-1432-3945-AB6C-1720D6FA4B41}">
      <dgm:prSet/>
      <dgm:spPr/>
      <dgm:t>
        <a:bodyPr/>
        <a:lstStyle/>
        <a:p>
          <a:r>
            <a:rPr lang="fr-FR">
              <a:solidFill>
                <a:srgbClr val="00B050"/>
              </a:solidFill>
            </a:rPr>
            <a:t>-si l’espace est fermé je passe le ballon</a:t>
          </a:r>
        </a:p>
      </dgm:t>
    </dgm:pt>
    <dgm:pt modelId="{6AC96F51-B40C-6B44-9F0A-7ACCAB8A8C40}" type="parTrans" cxnId="{CF52A5BC-66B1-7F46-953A-36E13199DD72}">
      <dgm:prSet/>
      <dgm:spPr/>
      <dgm:t>
        <a:bodyPr/>
        <a:lstStyle/>
        <a:p>
          <a:endParaRPr lang="en-US"/>
        </a:p>
      </dgm:t>
    </dgm:pt>
    <dgm:pt modelId="{058501A7-659D-9E48-AA91-21233D3E5C72}" type="sibTrans" cxnId="{CF52A5BC-66B1-7F46-953A-36E13199DD72}">
      <dgm:prSet/>
      <dgm:spPr/>
      <dgm:t>
        <a:bodyPr/>
        <a:lstStyle/>
        <a:p>
          <a:endParaRPr lang="en-US"/>
        </a:p>
      </dgm:t>
    </dgm:pt>
    <dgm:pt modelId="{220A4BBD-367C-2F44-BFC9-13043BB6FA22}">
      <dgm:prSet/>
      <dgm:spPr/>
      <dgm:t>
        <a:bodyPr/>
        <a:lstStyle/>
        <a:p>
          <a:r>
            <a:rPr lang="fr-FR">
              <a:solidFill>
                <a:srgbClr val="00B050"/>
              </a:solidFill>
            </a:rPr>
            <a:t>NPB : 	sortir de l’alignement avec le défenseur</a:t>
          </a:r>
        </a:p>
      </dgm:t>
    </dgm:pt>
    <dgm:pt modelId="{77A01DB8-98EE-5E43-9ACB-868B0A60F70F}" type="parTrans" cxnId="{90C86979-B852-2F4E-A219-663A9962236A}">
      <dgm:prSet/>
      <dgm:spPr/>
      <dgm:t>
        <a:bodyPr/>
        <a:lstStyle/>
        <a:p>
          <a:endParaRPr lang="en-US"/>
        </a:p>
      </dgm:t>
    </dgm:pt>
    <dgm:pt modelId="{16837D75-8E73-2546-88E6-D1A78551658E}" type="sibTrans" cxnId="{90C86979-B852-2F4E-A219-663A9962236A}">
      <dgm:prSet/>
      <dgm:spPr/>
      <dgm:t>
        <a:bodyPr/>
        <a:lstStyle/>
        <a:p>
          <a:endParaRPr lang="en-US"/>
        </a:p>
      </dgm:t>
    </dgm:pt>
    <dgm:pt modelId="{0C124951-0AFF-F242-87FA-0F23D557CE80}">
      <dgm:prSet/>
      <dgm:spPr/>
      <dgm:t>
        <a:bodyPr/>
        <a:lstStyle/>
        <a:p>
          <a:r>
            <a:rPr lang="fr-FR">
              <a:solidFill>
                <a:srgbClr val="00B050"/>
              </a:solidFill>
            </a:rPr>
            <a:t>Se placer dans un espace libre</a:t>
          </a:r>
          <a:r>
            <a:rPr lang="fr-FR" b="1">
              <a:solidFill>
                <a:srgbClr val="00B050"/>
              </a:solidFill>
            </a:rPr>
            <a:t> </a:t>
          </a:r>
        </a:p>
      </dgm:t>
    </dgm:pt>
    <dgm:pt modelId="{268F792F-763E-4940-AB10-0AF1ED94D688}" type="parTrans" cxnId="{23AECDBA-23CD-9847-B2E1-0905AF718062}">
      <dgm:prSet/>
      <dgm:spPr/>
      <dgm:t>
        <a:bodyPr/>
        <a:lstStyle/>
        <a:p>
          <a:endParaRPr lang="en-US"/>
        </a:p>
      </dgm:t>
    </dgm:pt>
    <dgm:pt modelId="{FC6F8A23-1384-CD4D-B9F7-1ABFEA2D438B}" type="sibTrans" cxnId="{23AECDBA-23CD-9847-B2E1-0905AF718062}">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7DDA8CED-DB28-3340-82B9-0A46F8D4D245}" srcId="{2E134F2F-3C83-7E49-8990-67D68DB14249}" destId="{E30048A8-89B6-2440-A238-8B271AC1BF29}" srcOrd="1" destOrd="0" parTransId="{12D767BB-01B0-3540-848A-1B568EE0EE17}" sibTransId="{A9C24534-F11B-C64B-BC82-206D86E6FF3E}"/>
    <dgm:cxn modelId="{CDE6EE7A-4939-5047-B0F4-8A1F55C34651}" type="presOf" srcId="{220A4BBD-367C-2F44-BFC9-13043BB6FA22}" destId="{72F93663-659E-E44E-8AE9-0FB731DBE18C}" srcOrd="0" destOrd="5" presId="urn:microsoft.com/office/officeart/2008/layout/TitlePictureLineup"/>
    <dgm:cxn modelId="{CD2D3291-B564-1248-AFDF-1C922CFFC647}" type="presOf" srcId="{E30048A8-89B6-2440-A238-8B271AC1BF29}" destId="{176680EA-AB96-6245-AE45-25259CE0D377}"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B471F6F6-D602-FA43-A244-A131565FBDA5}" type="presOf" srcId="{77E35DD0-1432-3945-AB6C-1720D6FA4B41}" destId="{72F93663-659E-E44E-8AE9-0FB731DBE18C}" srcOrd="0" destOrd="4" presId="urn:microsoft.com/office/officeart/2008/layout/TitlePictureLineup"/>
    <dgm:cxn modelId="{BD1AF641-78F8-DE45-AA17-F4A1DE23323B}" type="presOf" srcId="{2E134F2F-3C83-7E49-8990-67D68DB14249}" destId="{D182A315-B859-294E-824B-3BD5F22A872D}" srcOrd="0" destOrd="0" presId="urn:microsoft.com/office/officeart/2008/layout/TitlePictureLineup"/>
    <dgm:cxn modelId="{865A3796-70EB-A944-876A-33607A70CF8F}" srcId="{E30048A8-89B6-2440-A238-8B271AC1BF29}" destId="{174C3072-6A62-F343-A4E2-5B88EBC11D4A}" srcOrd="2" destOrd="0" parTransId="{6AAF8723-02C2-EF48-B9A7-455939807039}" sibTransId="{79F6E88A-6D7A-2946-8262-995D00A45A6C}"/>
    <dgm:cxn modelId="{0C013F6A-974F-3A41-90E1-F2EAD6967498}" type="presOf" srcId="{8D2CC2BB-09B1-B049-A811-302BB9C8DB84}" destId="{72F93663-659E-E44E-8AE9-0FB731DBE18C}" srcOrd="0" destOrd="1" presId="urn:microsoft.com/office/officeart/2008/layout/TitlePictureLineup"/>
    <dgm:cxn modelId="{0637270A-15C4-D34B-949D-5DE0186B14FA}" type="presOf" srcId="{BFE3D5E3-B7BF-954D-BE4C-0BDE38A0C5B2}" destId="{72F93663-659E-E44E-8AE9-0FB731DBE18C}" srcOrd="0" destOrd="0" presId="urn:microsoft.com/office/officeart/2008/layout/TitlePictureLineup"/>
    <dgm:cxn modelId="{B5E3509F-5D47-D34C-8BE0-334F85EF0C02}" type="presOf" srcId="{05C13D1F-E625-EE4F-85B8-C4506D585670}" destId="{7520BFB8-AD5C-9545-9103-1B21796D26AF}" srcOrd="0" destOrd="0" presId="urn:microsoft.com/office/officeart/2008/layout/TitlePictureLineup"/>
    <dgm:cxn modelId="{23AECDBA-23CD-9847-B2E1-0905AF718062}" srcId="{E30048A8-89B6-2440-A238-8B271AC1BF29}" destId="{0C124951-0AFF-F242-87FA-0F23D557CE80}" srcOrd="6" destOrd="0" parTransId="{268F792F-763E-4940-AB10-0AF1ED94D688}" sibTransId="{FC6F8A23-1384-CD4D-B9F7-1ABFEA2D438B}"/>
    <dgm:cxn modelId="{8525531B-3690-8741-860E-06E94D444D98}" type="presOf" srcId="{87A01683-7082-2545-8D1B-442DA133BF36}" destId="{D65C946F-2253-6A49-84C1-CA6E0FFA94A7}" srcOrd="0" destOrd="0" presId="urn:microsoft.com/office/officeart/2008/layout/TitlePictureLineup"/>
    <dgm:cxn modelId="{A9F9F053-86FA-8D4F-994C-154954D3C784}" type="presOf" srcId="{35E51E63-697E-A647-BF63-E7662884B1DE}" destId="{A119351B-5691-BD4C-AD85-E83CA2F95323}" srcOrd="0" destOrd="0" presId="urn:microsoft.com/office/officeart/2008/layout/TitlePictureLineup"/>
    <dgm:cxn modelId="{8405EA98-3250-EC40-815E-FB157B2BA707}" srcId="{E30048A8-89B6-2440-A238-8B271AC1BF29}" destId="{10B40D2B-9A7D-2243-96C5-034AA7BA183F}" srcOrd="3" destOrd="0" parTransId="{25D02B0E-06BF-3141-9216-FDF0444954C7}" sibTransId="{E4D2F668-AB9D-0A49-9D36-D948F1888265}"/>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447D70FD-4615-2A43-94BF-7613E4E835D7}" type="presOf" srcId="{10B40D2B-9A7D-2243-96C5-034AA7BA183F}" destId="{72F93663-659E-E44E-8AE9-0FB731DBE18C}" srcOrd="0" destOrd="3" presId="urn:microsoft.com/office/officeart/2008/layout/TitlePictureLineup"/>
    <dgm:cxn modelId="{8151A3CB-A41E-9343-A649-02615B06D2D9}" type="presOf" srcId="{0C124951-0AFF-F242-87FA-0F23D557CE80}" destId="{72F93663-659E-E44E-8AE9-0FB731DBE18C}" srcOrd="0" destOrd="6" presId="urn:microsoft.com/office/officeart/2008/layout/TitlePictureLineup"/>
    <dgm:cxn modelId="{2DDBC8D8-B5D0-7248-BB18-A5E9642850D8}" type="presOf" srcId="{174C3072-6A62-F343-A4E2-5B88EBC11D4A}" destId="{72F93663-659E-E44E-8AE9-0FB731DBE18C}" srcOrd="0" destOrd="2" presId="urn:microsoft.com/office/officeart/2008/layout/TitlePictureLineup"/>
    <dgm:cxn modelId="{90C86979-B852-2F4E-A219-663A9962236A}" srcId="{E30048A8-89B6-2440-A238-8B271AC1BF29}" destId="{220A4BBD-367C-2F44-BFC9-13043BB6FA22}" srcOrd="5" destOrd="0" parTransId="{77A01DB8-98EE-5E43-9ACB-868B0A60F70F}" sibTransId="{16837D75-8E73-2546-88E6-D1A78551658E}"/>
    <dgm:cxn modelId="{BFFA323D-CDBA-8F41-8D0A-62BADFB3A318}" srcId="{E30048A8-89B6-2440-A238-8B271AC1BF29}" destId="{BFE3D5E3-B7BF-954D-BE4C-0BDE38A0C5B2}" srcOrd="0" destOrd="0" parTransId="{97FEB9BA-9593-5C49-A959-6ECCA165604F}" sibTransId="{3F882735-8D7F-E44C-92E6-44FD64DF464C}"/>
    <dgm:cxn modelId="{BCB1EB0B-0A01-C042-AB97-1E592C7164F0}" srcId="{E30048A8-89B6-2440-A238-8B271AC1BF29}" destId="{8D2CC2BB-09B1-B049-A811-302BB9C8DB84}" srcOrd="1" destOrd="0" parTransId="{1E7E04B8-67F4-0044-B96D-D8AAE5C40EC5}" sibTransId="{227E7830-D4E6-5E4B-B726-A7FC6EBA3BD3}"/>
    <dgm:cxn modelId="{CF52A5BC-66B1-7F46-953A-36E13199DD72}" srcId="{E30048A8-89B6-2440-A238-8B271AC1BF29}" destId="{77E35DD0-1432-3945-AB6C-1720D6FA4B41}" srcOrd="4" destOrd="0" parTransId="{6AC96F51-B40C-6B44-9F0A-7ACCAB8A8C40}" sibTransId="{058501A7-659D-9E48-AA91-21233D3E5C72}"/>
    <dgm:cxn modelId="{FB1D2A78-DB5C-4543-B84B-6B10DB452D41}" srcId="{87A01683-7082-2545-8D1B-442DA133BF36}" destId="{35E51E63-697E-A647-BF63-E7662884B1DE}" srcOrd="0" destOrd="0" parTransId="{D012D040-BA66-A44B-B629-AA1DE07A4EAB}" sibTransId="{0E92E9EE-34FC-E24C-958B-BFAA34A7418D}"/>
    <dgm:cxn modelId="{56F5D355-62FF-6841-B050-65AFFA7DF0F3}" type="presOf" srcId="{BD420A83-53AC-614F-8DE5-739B618491F2}" destId="{D46CC90E-035B-3342-8993-348C1958F5DC}" srcOrd="0" destOrd="0" presId="urn:microsoft.com/office/officeart/2008/layout/TitlePictureLineup"/>
    <dgm:cxn modelId="{A095C336-CA3C-F046-ABCA-89911D7E1284}" type="presParOf" srcId="{D182A315-B859-294E-824B-3BD5F22A872D}" destId="{A13C653E-62D3-E542-91D5-075A805104D9}" srcOrd="0" destOrd="0" presId="urn:microsoft.com/office/officeart/2008/layout/TitlePictureLineup"/>
    <dgm:cxn modelId="{FD087AA7-B65B-D04A-BF1D-4AB00D29BC8D}" type="presParOf" srcId="{A13C653E-62D3-E542-91D5-075A805104D9}" destId="{4749F684-C713-4A43-8539-CE23FEDC0086}" srcOrd="0" destOrd="0" presId="urn:microsoft.com/office/officeart/2008/layout/TitlePictureLineup"/>
    <dgm:cxn modelId="{860C7290-306B-7442-8FDE-46CCF9646B0D}" type="presParOf" srcId="{A13C653E-62D3-E542-91D5-075A805104D9}" destId="{AE58CD71-A11E-9041-B0AD-8A5047C51536}" srcOrd="1" destOrd="0" presId="urn:microsoft.com/office/officeart/2008/layout/TitlePictureLineup"/>
    <dgm:cxn modelId="{F0B1A188-E63A-684A-88F8-B64923C9790A}" type="presParOf" srcId="{A13C653E-62D3-E542-91D5-075A805104D9}" destId="{D46CC90E-035B-3342-8993-348C1958F5DC}" srcOrd="2" destOrd="0" presId="urn:microsoft.com/office/officeart/2008/layout/TitlePictureLineup"/>
    <dgm:cxn modelId="{5624078A-B817-E846-BC8C-43130430A41A}" type="presParOf" srcId="{A13C653E-62D3-E542-91D5-075A805104D9}" destId="{7520BFB8-AD5C-9545-9103-1B21796D26AF}" srcOrd="3" destOrd="0" presId="urn:microsoft.com/office/officeart/2008/layout/TitlePictureLineup"/>
    <dgm:cxn modelId="{4265C0F7-9211-6843-9856-157CC2460624}" type="presParOf" srcId="{D182A315-B859-294E-824B-3BD5F22A872D}" destId="{837C9ECB-DF96-B440-8629-7BF5838FD276}" srcOrd="1" destOrd="0" presId="urn:microsoft.com/office/officeart/2008/layout/TitlePictureLineup"/>
    <dgm:cxn modelId="{C78879AB-0924-5746-8BE9-CA1BCB09B13C}" type="presParOf" srcId="{D182A315-B859-294E-824B-3BD5F22A872D}" destId="{C8C42C1E-B083-9C48-BAFE-F9B4BDD260B3}" srcOrd="2" destOrd="0" presId="urn:microsoft.com/office/officeart/2008/layout/TitlePictureLineup"/>
    <dgm:cxn modelId="{B86D3686-2FAB-4C4C-966B-33ED00580C69}" type="presParOf" srcId="{C8C42C1E-B083-9C48-BAFE-F9B4BDD260B3}" destId="{52F4FF0C-DB7C-1845-A694-E5F4CD3882C9}" srcOrd="0" destOrd="0" presId="urn:microsoft.com/office/officeart/2008/layout/TitlePictureLineup"/>
    <dgm:cxn modelId="{3B61755E-02AA-F541-8B7E-70337B56706D}" type="presParOf" srcId="{C8C42C1E-B083-9C48-BAFE-F9B4BDD260B3}" destId="{59A5A239-584B-9942-BCAD-0D4D8C07A40E}" srcOrd="1" destOrd="0" presId="urn:microsoft.com/office/officeart/2008/layout/TitlePictureLineup"/>
    <dgm:cxn modelId="{A3F81F08-459A-B947-8B18-5645E0AD0D1C}" type="presParOf" srcId="{C8C42C1E-B083-9C48-BAFE-F9B4BDD260B3}" destId="{72F93663-659E-E44E-8AE9-0FB731DBE18C}" srcOrd="2" destOrd="0" presId="urn:microsoft.com/office/officeart/2008/layout/TitlePictureLineup"/>
    <dgm:cxn modelId="{93E7CC85-4410-FE4B-BD16-444F8645BE22}" type="presParOf" srcId="{C8C42C1E-B083-9C48-BAFE-F9B4BDD260B3}" destId="{176680EA-AB96-6245-AE45-25259CE0D377}" srcOrd="3" destOrd="0" presId="urn:microsoft.com/office/officeart/2008/layout/TitlePictureLineup"/>
    <dgm:cxn modelId="{0B26F4D1-73C9-5645-A8F7-4D74F7107837}" type="presParOf" srcId="{D182A315-B859-294E-824B-3BD5F22A872D}" destId="{DF68BB8E-514E-B746-945A-C70553B4CE2B}" srcOrd="3" destOrd="0" presId="urn:microsoft.com/office/officeart/2008/layout/TitlePictureLineup"/>
    <dgm:cxn modelId="{08446A50-E4B0-6446-BDC0-B17C0BB7D9A8}" type="presParOf" srcId="{D182A315-B859-294E-824B-3BD5F22A872D}" destId="{D75B4C2E-BA65-6A43-85AE-E0241B4F83A7}" srcOrd="4" destOrd="0" presId="urn:microsoft.com/office/officeart/2008/layout/TitlePictureLineup"/>
    <dgm:cxn modelId="{2D0CC899-321B-8C42-A029-8DA6D63C5772}" type="presParOf" srcId="{D75B4C2E-BA65-6A43-85AE-E0241B4F83A7}" destId="{9F6BBF84-E3F1-E742-A021-4C6BA5E65C42}" srcOrd="0" destOrd="0" presId="urn:microsoft.com/office/officeart/2008/layout/TitlePictureLineup"/>
    <dgm:cxn modelId="{10EAE5FF-EABC-5C44-89A1-F888EAD0FB7C}" type="presParOf" srcId="{D75B4C2E-BA65-6A43-85AE-E0241B4F83A7}" destId="{CE6FF7A3-63B1-1F46-8B2A-F2F3A52B9232}" srcOrd="1" destOrd="0" presId="urn:microsoft.com/office/officeart/2008/layout/TitlePictureLineup"/>
    <dgm:cxn modelId="{338DC190-3512-9047-B59F-1C3389CC45FB}" type="presParOf" srcId="{D75B4C2E-BA65-6A43-85AE-E0241B4F83A7}" destId="{A119351B-5691-BD4C-AD85-E83CA2F95323}" srcOrd="2" destOrd="0" presId="urn:microsoft.com/office/officeart/2008/layout/TitlePictureLineup"/>
    <dgm:cxn modelId="{0733A59F-201F-5942-9B54-EAB7208A0BA4}"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en-US"/>
            <a:t>Mémoriser la chorégraphie</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Tirer et marquer en position favorable</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en-US"/>
            <a:t>Co observation</a:t>
          </a:r>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4B742AE5-73C7-6C49-A6CA-10C61978ECC2}">
      <dgm:prSet/>
      <dgm:spPr/>
      <dgm:t>
        <a:bodyPr/>
        <a:lstStyle/>
        <a:p>
          <a:r>
            <a:rPr lang="fr-FR"/>
            <a:t> Construire un projet collectif pour permettre à un partenaire de tirer</a:t>
          </a:r>
        </a:p>
      </dgm:t>
    </dgm:pt>
    <dgm:pt modelId="{8271F33F-AADE-3844-B530-408BC549FC79}" type="parTrans" cxnId="{4F807F2F-81F6-5C46-AC9D-7B81476C5C46}">
      <dgm:prSet/>
      <dgm:spPr/>
      <dgm:t>
        <a:bodyPr/>
        <a:lstStyle/>
        <a:p>
          <a:endParaRPr lang="en-US"/>
        </a:p>
      </dgm:t>
    </dgm:pt>
    <dgm:pt modelId="{B305A405-2B5F-0D40-AC2B-4D01EA4F3691}" type="sibTrans" cxnId="{4F807F2F-81F6-5C46-AC9D-7B81476C5C46}">
      <dgm:prSet/>
      <dgm:spPr/>
      <dgm:t>
        <a:bodyPr/>
        <a:lstStyle/>
        <a:p>
          <a:endParaRPr lang="en-US"/>
        </a:p>
      </dgm:t>
    </dgm:pt>
    <dgm:pt modelId="{D9B3B154-FB31-7441-9C24-A62D6B59D57B}">
      <dgm:prSet/>
      <dgm:spPr/>
      <dgm:t>
        <a:bodyPr/>
        <a:lstStyle/>
        <a:p>
          <a:r>
            <a:rPr lang="fr-FR">
              <a:solidFill>
                <a:srgbClr val="00B050"/>
              </a:solidFill>
            </a:rPr>
            <a:t>PB : si l’espace est libre : j’avance en dribble</a:t>
          </a:r>
          <a:endParaRPr lang="fr-FR"/>
        </a:p>
      </dgm:t>
    </dgm:pt>
    <dgm:pt modelId="{156D1FB2-14F2-D24C-99C3-BF859F9E21BC}" type="parTrans" cxnId="{FCB52817-CE83-5A4D-BFFC-BE8C7E552BF8}">
      <dgm:prSet/>
      <dgm:spPr/>
      <dgm:t>
        <a:bodyPr/>
        <a:lstStyle/>
        <a:p>
          <a:endParaRPr lang="en-US"/>
        </a:p>
      </dgm:t>
    </dgm:pt>
    <dgm:pt modelId="{0E54D285-5398-DB48-8B59-C9ACA2F85A59}" type="sibTrans" cxnId="{FCB52817-CE83-5A4D-BFFC-BE8C7E552BF8}">
      <dgm:prSet/>
      <dgm:spPr/>
      <dgm:t>
        <a:bodyPr/>
        <a:lstStyle/>
        <a:p>
          <a:endParaRPr lang="en-US"/>
        </a:p>
      </dgm:t>
    </dgm:pt>
    <dgm:pt modelId="{A724CBCF-8098-A940-9759-C372573F7AF9}">
      <dgm:prSet/>
      <dgm:spPr/>
      <dgm:t>
        <a:bodyPr/>
        <a:lstStyle/>
        <a:p>
          <a:r>
            <a:rPr lang="fr-FR">
              <a:solidFill>
                <a:srgbClr val="00B050"/>
              </a:solidFill>
            </a:rPr>
            <a:t>si l’espace est libre, et que je suis prêt du but : je tire</a:t>
          </a:r>
        </a:p>
      </dgm:t>
    </dgm:pt>
    <dgm:pt modelId="{FD59CD1F-A250-FA4B-9B11-BED356F1295D}" type="parTrans" cxnId="{83BFE1FB-250A-5945-A922-7C94A4216F56}">
      <dgm:prSet/>
      <dgm:spPr/>
      <dgm:t>
        <a:bodyPr/>
        <a:lstStyle/>
        <a:p>
          <a:endParaRPr lang="en-US"/>
        </a:p>
      </dgm:t>
    </dgm:pt>
    <dgm:pt modelId="{367BB769-E2A8-D643-BA08-D9DB032FAA81}" type="sibTrans" cxnId="{83BFE1FB-250A-5945-A922-7C94A4216F56}">
      <dgm:prSet/>
      <dgm:spPr/>
      <dgm:t>
        <a:bodyPr/>
        <a:lstStyle/>
        <a:p>
          <a:endParaRPr lang="en-US"/>
        </a:p>
      </dgm:t>
    </dgm:pt>
    <dgm:pt modelId="{AE3DC7BD-E48D-5940-A635-F48E83F56B00}">
      <dgm:prSet/>
      <dgm:spPr/>
      <dgm:t>
        <a:bodyPr/>
        <a:lstStyle/>
        <a:p>
          <a:r>
            <a:rPr lang="fr-FR">
              <a:solidFill>
                <a:srgbClr val="00B050"/>
              </a:solidFill>
            </a:rPr>
            <a:t>si l’espace est fermé je passe le ballon</a:t>
          </a:r>
        </a:p>
      </dgm:t>
    </dgm:pt>
    <dgm:pt modelId="{50B872AE-3CC8-7C44-AF3E-8DC46D3680F8}" type="parTrans" cxnId="{34242D9D-A504-DA49-85F1-E94BF5311E83}">
      <dgm:prSet/>
      <dgm:spPr/>
      <dgm:t>
        <a:bodyPr/>
        <a:lstStyle/>
        <a:p>
          <a:endParaRPr lang="en-US"/>
        </a:p>
      </dgm:t>
    </dgm:pt>
    <dgm:pt modelId="{9D1CCA51-3F6A-8A47-96D7-3A722DA10F53}" type="sibTrans" cxnId="{34242D9D-A504-DA49-85F1-E94BF5311E83}">
      <dgm:prSet/>
      <dgm:spPr/>
      <dgm:t>
        <a:bodyPr/>
        <a:lstStyle/>
        <a:p>
          <a:endParaRPr lang="en-US"/>
        </a:p>
      </dgm:t>
    </dgm:pt>
    <dgm:pt modelId="{054A0E81-D0E0-B549-97A8-E27036DCFD78}">
      <dgm:prSet/>
      <dgm:spPr/>
      <dgm:t>
        <a:bodyPr/>
        <a:lstStyle/>
        <a:p>
          <a:r>
            <a:rPr lang="fr-FR">
              <a:solidFill>
                <a:srgbClr val="00B050"/>
              </a:solidFill>
            </a:rPr>
            <a:t>NPB : 	sortir de l’alignement avec le défenseur</a:t>
          </a:r>
        </a:p>
      </dgm:t>
    </dgm:pt>
    <dgm:pt modelId="{A0C2A3DE-0E6A-244F-8400-E5587762AB7D}" type="parTrans" cxnId="{60C4CD1A-D98A-B645-82FE-CF9A94C633B1}">
      <dgm:prSet/>
      <dgm:spPr/>
      <dgm:t>
        <a:bodyPr/>
        <a:lstStyle/>
        <a:p>
          <a:endParaRPr lang="en-US"/>
        </a:p>
      </dgm:t>
    </dgm:pt>
    <dgm:pt modelId="{4C8E8596-7A05-4A4A-B958-16ECEC94AE29}" type="sibTrans" cxnId="{60C4CD1A-D98A-B645-82FE-CF9A94C633B1}">
      <dgm:prSet/>
      <dgm:spPr/>
      <dgm:t>
        <a:bodyPr/>
        <a:lstStyle/>
        <a:p>
          <a:endParaRPr lang="en-US"/>
        </a:p>
      </dgm:t>
    </dgm:pt>
    <dgm:pt modelId="{33CF6F97-AFD4-5241-83A1-B41AFAB95630}">
      <dgm:prSet/>
      <dgm:spPr/>
      <dgm:t>
        <a:bodyPr/>
        <a:lstStyle/>
        <a:p>
          <a:r>
            <a:rPr lang="fr-FR">
              <a:solidFill>
                <a:srgbClr val="00B050"/>
              </a:solidFill>
            </a:rPr>
            <a:t>Se placer dans un espace libre</a:t>
          </a:r>
          <a:r>
            <a:rPr lang="fr-FR" b="1">
              <a:solidFill>
                <a:srgbClr val="00B050"/>
              </a:solidFill>
            </a:rPr>
            <a:t> </a:t>
          </a:r>
        </a:p>
      </dgm:t>
    </dgm:pt>
    <dgm:pt modelId="{103C21C7-7E01-A74C-B625-A2004734CBC9}" type="parTrans" cxnId="{FBBA51BD-3A47-734B-B038-AB7D7800EED7}">
      <dgm:prSet/>
      <dgm:spPr/>
      <dgm:t>
        <a:bodyPr/>
        <a:lstStyle/>
        <a:p>
          <a:endParaRPr lang="en-US"/>
        </a:p>
      </dgm:t>
    </dgm:pt>
    <dgm:pt modelId="{07D6C683-7097-9849-A787-4688C39F11C4}" type="sibTrans" cxnId="{FBBA51BD-3A47-734B-B038-AB7D7800EED7}">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FB1D2A78-DB5C-4543-B84B-6B10DB452D41}" srcId="{87A01683-7082-2545-8D1B-442DA133BF36}" destId="{35E51E63-697E-A647-BF63-E7662884B1DE}" srcOrd="0" destOrd="0" parTransId="{D012D040-BA66-A44B-B629-AA1DE07A4EAB}" sibTransId="{0E92E9EE-34FC-E24C-958B-BFAA34A7418D}"/>
    <dgm:cxn modelId="{F4AB0061-B8C1-2C4C-8EE7-7C6BE1DBDA0E}" type="presOf" srcId="{BFE3D5E3-B7BF-954D-BE4C-0BDE38A0C5B2}" destId="{72F93663-659E-E44E-8AE9-0FB731DBE18C}" srcOrd="0" destOrd="0" presId="urn:microsoft.com/office/officeart/2008/layout/TitlePictureLineup"/>
    <dgm:cxn modelId="{FCB52817-CE83-5A4D-BFFC-BE8C7E552BF8}" srcId="{E30048A8-89B6-2440-A238-8B271AC1BF29}" destId="{D9B3B154-FB31-7441-9C24-A62D6B59D57B}" srcOrd="2" destOrd="0" parTransId="{156D1FB2-14F2-D24C-99C3-BF859F9E21BC}" sibTransId="{0E54D285-5398-DB48-8B59-C9ACA2F85A59}"/>
    <dgm:cxn modelId="{34242D9D-A504-DA49-85F1-E94BF5311E83}" srcId="{E30048A8-89B6-2440-A238-8B271AC1BF29}" destId="{AE3DC7BD-E48D-5940-A635-F48E83F56B00}" srcOrd="4" destOrd="0" parTransId="{50B872AE-3CC8-7C44-AF3E-8DC46D3680F8}" sibTransId="{9D1CCA51-3F6A-8A47-96D7-3A722DA10F53}"/>
    <dgm:cxn modelId="{5ABEE1CE-3257-914B-9F94-4E27B5F5E46E}" type="presOf" srcId="{4B742AE5-73C7-6C49-A6CA-10C61978ECC2}" destId="{72F93663-659E-E44E-8AE9-0FB731DBE18C}" srcOrd="0" destOrd="1" presId="urn:microsoft.com/office/officeart/2008/layout/TitlePictureLineup"/>
    <dgm:cxn modelId="{8A640A76-144B-C149-997F-5ECE6F0BB2C6}" type="presOf" srcId="{AE3DC7BD-E48D-5940-A635-F48E83F56B00}" destId="{72F93663-659E-E44E-8AE9-0FB731DBE18C}" srcOrd="0" destOrd="4" presId="urn:microsoft.com/office/officeart/2008/layout/TitlePictureLineup"/>
    <dgm:cxn modelId="{4F807F2F-81F6-5C46-AC9D-7B81476C5C46}" srcId="{E30048A8-89B6-2440-A238-8B271AC1BF29}" destId="{4B742AE5-73C7-6C49-A6CA-10C61978ECC2}" srcOrd="1" destOrd="0" parTransId="{8271F33F-AADE-3844-B530-408BC549FC79}" sibTransId="{B305A405-2B5F-0D40-AC2B-4D01EA4F3691}"/>
    <dgm:cxn modelId="{A2BEAD8C-926C-2743-A195-47B2CE156D25}" type="presOf" srcId="{D9B3B154-FB31-7441-9C24-A62D6B59D57B}" destId="{72F93663-659E-E44E-8AE9-0FB731DBE18C}" srcOrd="0" destOrd="2"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7AACAB5A-E0D9-E943-AC54-64E86F45FB2F}" type="presOf" srcId="{A724CBCF-8098-A940-9759-C372573F7AF9}" destId="{72F93663-659E-E44E-8AE9-0FB731DBE18C}" srcOrd="0" destOrd="3"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8C75B2F1-BE50-8B48-81C7-0BA1901EDF25}" type="presOf" srcId="{BD420A83-53AC-614F-8DE5-739B618491F2}" destId="{D46CC90E-035B-3342-8993-348C1958F5DC}" srcOrd="0" destOrd="0"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9EFD795A-C61E-9240-80D8-95BF1899A670}" srcId="{2E134F2F-3C83-7E49-8990-67D68DB14249}" destId="{87A01683-7082-2545-8D1B-442DA133BF36}" srcOrd="2" destOrd="0" parTransId="{5D3C0BC1-68EF-1B43-ABF6-A8ADADB9E988}" sibTransId="{084F9964-F980-9743-8F97-73BF68972501}"/>
    <dgm:cxn modelId="{83BFE1FB-250A-5945-A922-7C94A4216F56}" srcId="{E30048A8-89B6-2440-A238-8B271AC1BF29}" destId="{A724CBCF-8098-A940-9759-C372573F7AF9}" srcOrd="3" destOrd="0" parTransId="{FD59CD1F-A250-FA4B-9B11-BED356F1295D}" sibTransId="{367BB769-E2A8-D643-BA08-D9DB032FAA81}"/>
    <dgm:cxn modelId="{BFFA323D-CDBA-8F41-8D0A-62BADFB3A318}" srcId="{E30048A8-89B6-2440-A238-8B271AC1BF29}" destId="{BFE3D5E3-B7BF-954D-BE4C-0BDE38A0C5B2}" srcOrd="0" destOrd="0" parTransId="{97FEB9BA-9593-5C49-A959-6ECCA165604F}" sibTransId="{3F882735-8D7F-E44C-92E6-44FD64DF464C}"/>
    <dgm:cxn modelId="{FBBA51BD-3A47-734B-B038-AB7D7800EED7}" srcId="{E30048A8-89B6-2440-A238-8B271AC1BF29}" destId="{33CF6F97-AFD4-5241-83A1-B41AFAB95630}" srcOrd="6" destOrd="0" parTransId="{103C21C7-7E01-A74C-B625-A2004734CBC9}" sibTransId="{07D6C683-7097-9849-A787-4688C39F11C4}"/>
    <dgm:cxn modelId="{204E2C6E-0D88-4943-9403-7922CA0973FB}" type="presOf" srcId="{35E51E63-697E-A647-BF63-E7662884B1DE}" destId="{A119351B-5691-BD4C-AD85-E83CA2F95323}" srcOrd="0" destOrd="0" presId="urn:microsoft.com/office/officeart/2008/layout/TitlePictureLineup"/>
    <dgm:cxn modelId="{60C4CD1A-D98A-B645-82FE-CF9A94C633B1}" srcId="{E30048A8-89B6-2440-A238-8B271AC1BF29}" destId="{054A0E81-D0E0-B549-97A8-E27036DCFD78}" srcOrd="5" destOrd="0" parTransId="{A0C2A3DE-0E6A-244F-8400-E5587762AB7D}" sibTransId="{4C8E8596-7A05-4A4A-B958-16ECEC94AE29}"/>
    <dgm:cxn modelId="{435A16BD-D79F-2147-A906-F14D74CD8C25}" type="presOf" srcId="{2E134F2F-3C83-7E49-8990-67D68DB14249}" destId="{D182A315-B859-294E-824B-3BD5F22A872D}" srcOrd="0" destOrd="0" presId="urn:microsoft.com/office/officeart/2008/layout/TitlePictureLineup"/>
    <dgm:cxn modelId="{1F16008A-A0FD-0946-84A1-0695B52F7448}" type="presOf" srcId="{E30048A8-89B6-2440-A238-8B271AC1BF29}" destId="{176680EA-AB96-6245-AE45-25259CE0D377}" srcOrd="0" destOrd="0" presId="urn:microsoft.com/office/officeart/2008/layout/TitlePictureLineup"/>
    <dgm:cxn modelId="{26B16AA2-C5B6-C044-BA52-977F4EB4C310}" type="presOf" srcId="{33CF6F97-AFD4-5241-83A1-B41AFAB95630}" destId="{72F93663-659E-E44E-8AE9-0FB731DBE18C}" srcOrd="0" destOrd="6" presId="urn:microsoft.com/office/officeart/2008/layout/TitlePictureLineup"/>
    <dgm:cxn modelId="{78DAEE5B-8AC6-104A-958D-0640A357E42C}" type="presOf" srcId="{87A01683-7082-2545-8D1B-442DA133BF36}" destId="{D65C946F-2253-6A49-84C1-CA6E0FFA94A7}" srcOrd="0" destOrd="0" presId="urn:microsoft.com/office/officeart/2008/layout/TitlePictureLineup"/>
    <dgm:cxn modelId="{49DD286F-28D0-B946-AC9E-CA83D174F233}" type="presOf" srcId="{05C13D1F-E625-EE4F-85B8-C4506D585670}" destId="{7520BFB8-AD5C-9545-9103-1B21796D26AF}" srcOrd="0" destOrd="0" presId="urn:microsoft.com/office/officeart/2008/layout/TitlePictureLineup"/>
    <dgm:cxn modelId="{EC50E876-7012-184B-848C-3BD57D5683C4}" type="presOf" srcId="{054A0E81-D0E0-B549-97A8-E27036DCFD78}" destId="{72F93663-659E-E44E-8AE9-0FB731DBE18C}" srcOrd="0" destOrd="5" presId="urn:microsoft.com/office/officeart/2008/layout/TitlePictureLineup"/>
    <dgm:cxn modelId="{53848FD6-82F8-714A-BC55-6E0349491D95}" type="presParOf" srcId="{D182A315-B859-294E-824B-3BD5F22A872D}" destId="{A13C653E-62D3-E542-91D5-075A805104D9}" srcOrd="0" destOrd="0" presId="urn:microsoft.com/office/officeart/2008/layout/TitlePictureLineup"/>
    <dgm:cxn modelId="{C5045E3A-FCE3-C94D-8F72-D417A75876E3}" type="presParOf" srcId="{A13C653E-62D3-E542-91D5-075A805104D9}" destId="{4749F684-C713-4A43-8539-CE23FEDC0086}" srcOrd="0" destOrd="0" presId="urn:microsoft.com/office/officeart/2008/layout/TitlePictureLineup"/>
    <dgm:cxn modelId="{EA29273F-EF6E-284C-B1AF-DF18747753A9}" type="presParOf" srcId="{A13C653E-62D3-E542-91D5-075A805104D9}" destId="{AE58CD71-A11E-9041-B0AD-8A5047C51536}" srcOrd="1" destOrd="0" presId="urn:microsoft.com/office/officeart/2008/layout/TitlePictureLineup"/>
    <dgm:cxn modelId="{8AD15087-8DF1-E84E-9B9B-CD9FD26FE589}" type="presParOf" srcId="{A13C653E-62D3-E542-91D5-075A805104D9}" destId="{D46CC90E-035B-3342-8993-348C1958F5DC}" srcOrd="2" destOrd="0" presId="urn:microsoft.com/office/officeart/2008/layout/TitlePictureLineup"/>
    <dgm:cxn modelId="{91B8F4A7-5CB1-3E42-9C1E-AF0BD8B2A6D4}" type="presParOf" srcId="{A13C653E-62D3-E542-91D5-075A805104D9}" destId="{7520BFB8-AD5C-9545-9103-1B21796D26AF}" srcOrd="3" destOrd="0" presId="urn:microsoft.com/office/officeart/2008/layout/TitlePictureLineup"/>
    <dgm:cxn modelId="{EB2F7507-35C2-AD4D-9D66-C35D3860C03A}" type="presParOf" srcId="{D182A315-B859-294E-824B-3BD5F22A872D}" destId="{837C9ECB-DF96-B440-8629-7BF5838FD276}" srcOrd="1" destOrd="0" presId="urn:microsoft.com/office/officeart/2008/layout/TitlePictureLineup"/>
    <dgm:cxn modelId="{D3BAF00E-7454-1141-B055-77B9D03ADE4C}" type="presParOf" srcId="{D182A315-B859-294E-824B-3BD5F22A872D}" destId="{C8C42C1E-B083-9C48-BAFE-F9B4BDD260B3}" srcOrd="2" destOrd="0" presId="urn:microsoft.com/office/officeart/2008/layout/TitlePictureLineup"/>
    <dgm:cxn modelId="{DB529ACD-5516-F647-B413-8EFB98F17A2E}" type="presParOf" srcId="{C8C42C1E-B083-9C48-BAFE-F9B4BDD260B3}" destId="{52F4FF0C-DB7C-1845-A694-E5F4CD3882C9}" srcOrd="0" destOrd="0" presId="urn:microsoft.com/office/officeart/2008/layout/TitlePictureLineup"/>
    <dgm:cxn modelId="{63D1088E-F005-0748-B8B7-E5D9CB7CD399}" type="presParOf" srcId="{C8C42C1E-B083-9C48-BAFE-F9B4BDD260B3}" destId="{59A5A239-584B-9942-BCAD-0D4D8C07A40E}" srcOrd="1" destOrd="0" presId="urn:microsoft.com/office/officeart/2008/layout/TitlePictureLineup"/>
    <dgm:cxn modelId="{9C40E85F-8C9D-6F41-BE1D-81C0DAD934C6}" type="presParOf" srcId="{C8C42C1E-B083-9C48-BAFE-F9B4BDD260B3}" destId="{72F93663-659E-E44E-8AE9-0FB731DBE18C}" srcOrd="2" destOrd="0" presId="urn:microsoft.com/office/officeart/2008/layout/TitlePictureLineup"/>
    <dgm:cxn modelId="{290BA241-B773-D64F-BD06-71DA6ACC6118}" type="presParOf" srcId="{C8C42C1E-B083-9C48-BAFE-F9B4BDD260B3}" destId="{176680EA-AB96-6245-AE45-25259CE0D377}" srcOrd="3" destOrd="0" presId="urn:microsoft.com/office/officeart/2008/layout/TitlePictureLineup"/>
    <dgm:cxn modelId="{99384F7C-EFBA-C449-97B9-C058FD50DB87}" type="presParOf" srcId="{D182A315-B859-294E-824B-3BD5F22A872D}" destId="{DF68BB8E-514E-B746-945A-C70553B4CE2B}" srcOrd="3" destOrd="0" presId="urn:microsoft.com/office/officeart/2008/layout/TitlePictureLineup"/>
    <dgm:cxn modelId="{A7CBF97B-C188-7D40-A230-495C7C582BDB}" type="presParOf" srcId="{D182A315-B859-294E-824B-3BD5F22A872D}" destId="{D75B4C2E-BA65-6A43-85AE-E0241B4F83A7}" srcOrd="4" destOrd="0" presId="urn:microsoft.com/office/officeart/2008/layout/TitlePictureLineup"/>
    <dgm:cxn modelId="{05D7BF2E-65F7-8347-B42F-0DD1338ABD28}" type="presParOf" srcId="{D75B4C2E-BA65-6A43-85AE-E0241B4F83A7}" destId="{9F6BBF84-E3F1-E742-A021-4C6BA5E65C42}" srcOrd="0" destOrd="0" presId="urn:microsoft.com/office/officeart/2008/layout/TitlePictureLineup"/>
    <dgm:cxn modelId="{E5903DA3-85F2-EC41-AADB-99F60E967E88}" type="presParOf" srcId="{D75B4C2E-BA65-6A43-85AE-E0241B4F83A7}" destId="{CE6FF7A3-63B1-1F46-8B2A-F2F3A52B9232}" srcOrd="1" destOrd="0" presId="urn:microsoft.com/office/officeart/2008/layout/TitlePictureLineup"/>
    <dgm:cxn modelId="{C4C66BCA-3DB7-444F-910A-03E045DDCAB6}" type="presParOf" srcId="{D75B4C2E-BA65-6A43-85AE-E0241B4F83A7}" destId="{A119351B-5691-BD4C-AD85-E83CA2F95323}" srcOrd="2" destOrd="0" presId="urn:microsoft.com/office/officeart/2008/layout/TitlePictureLineup"/>
    <dgm:cxn modelId="{46102000-57A5-F548-837E-E953DA454101}"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AC94AEC-61E2-40A1-B3D0-937C8E8CC25C}" type="doc">
      <dgm:prSet loTypeId="urn:microsoft.com/office/officeart/2005/8/layout/arrow2" loCatId="process" qsTypeId="urn:microsoft.com/office/officeart/2005/8/quickstyle/simple1" qsCatId="simple" csTypeId="urn:microsoft.com/office/officeart/2005/8/colors/accent1_2" csCatId="accent1" phldr="1"/>
      <dgm:spPr/>
    </dgm:pt>
    <dgm:pt modelId="{2AF862AD-46E8-4F91-9C0A-004E1A911B67}">
      <dgm:prSet phldrT="[Texte]"/>
      <dgm:spPr/>
      <dgm:t>
        <a:bodyPr/>
        <a:lstStyle/>
        <a:p>
          <a:r>
            <a:rPr lang="fr-FR"/>
            <a:t>Les leçons</a:t>
          </a:r>
        </a:p>
      </dgm:t>
    </dgm:pt>
    <dgm:pt modelId="{E7E4EF69-252E-4BA7-B333-A1DDDA0A7117}" type="parTrans" cxnId="{DC1033AF-2653-4B93-9590-062F040BA363}">
      <dgm:prSet/>
      <dgm:spPr/>
      <dgm:t>
        <a:bodyPr/>
        <a:lstStyle/>
        <a:p>
          <a:endParaRPr lang="fr-FR"/>
        </a:p>
      </dgm:t>
    </dgm:pt>
    <dgm:pt modelId="{AB282CA7-BB12-486A-B0C0-A905416CE5AC}" type="sibTrans" cxnId="{DC1033AF-2653-4B93-9590-062F040BA363}">
      <dgm:prSet/>
      <dgm:spPr/>
      <dgm:t>
        <a:bodyPr/>
        <a:lstStyle/>
        <a:p>
          <a:endParaRPr lang="fr-FR"/>
        </a:p>
      </dgm:t>
    </dgm:pt>
    <dgm:pt modelId="{807764F0-DC00-4C04-970E-E6496E665548}" type="pres">
      <dgm:prSet presAssocID="{5AC94AEC-61E2-40A1-B3D0-937C8E8CC25C}" presName="arrowDiagram" presStyleCnt="0">
        <dgm:presLayoutVars>
          <dgm:chMax val="5"/>
          <dgm:dir/>
          <dgm:resizeHandles val="exact"/>
        </dgm:presLayoutVars>
      </dgm:prSet>
      <dgm:spPr/>
    </dgm:pt>
    <dgm:pt modelId="{124F7619-3E29-4D93-88B3-2257CA954B8B}" type="pres">
      <dgm:prSet presAssocID="{5AC94AEC-61E2-40A1-B3D0-937C8E8CC25C}" presName="arrow" presStyleLbl="bgShp" presStyleIdx="0" presStyleCnt="1" custLinFactY="129794" custLinFactNeighborX="17970" custLinFactNeighborY="200000"/>
      <dgm:spPr>
        <a:solidFill>
          <a:schemeClr val="accent1">
            <a:lumMod val="40000"/>
            <a:lumOff val="60000"/>
          </a:schemeClr>
        </a:solidFill>
      </dgm:spPr>
    </dgm:pt>
    <dgm:pt modelId="{30EF8415-9ECA-45C9-B61B-83AE3C40E6E0}" type="pres">
      <dgm:prSet presAssocID="{5AC94AEC-61E2-40A1-B3D0-937C8E8CC25C}" presName="arrowDiagram1" presStyleCnt="0">
        <dgm:presLayoutVars>
          <dgm:bulletEnabled val="1"/>
        </dgm:presLayoutVars>
      </dgm:prSet>
      <dgm:spPr/>
    </dgm:pt>
    <dgm:pt modelId="{8D56865B-0053-4547-A775-D6361F215875}" type="pres">
      <dgm:prSet presAssocID="{2AF862AD-46E8-4F91-9C0A-004E1A911B67}" presName="bullet1" presStyleLbl="node1" presStyleIdx="0" presStyleCnt="1"/>
      <dgm:spPr/>
    </dgm:pt>
    <dgm:pt modelId="{79B15C56-37C6-4798-8CD6-9397EBC39D5C}" type="pres">
      <dgm:prSet presAssocID="{2AF862AD-46E8-4F91-9C0A-004E1A911B67}" presName="textBox1" presStyleLbl="revTx" presStyleIdx="0" presStyleCnt="1">
        <dgm:presLayoutVars>
          <dgm:bulletEnabled val="1"/>
        </dgm:presLayoutVars>
      </dgm:prSet>
      <dgm:spPr/>
      <dgm:t>
        <a:bodyPr/>
        <a:lstStyle/>
        <a:p>
          <a:endParaRPr lang="fr-FR"/>
        </a:p>
      </dgm:t>
    </dgm:pt>
  </dgm:ptLst>
  <dgm:cxnLst>
    <dgm:cxn modelId="{DC1033AF-2653-4B93-9590-062F040BA363}" srcId="{5AC94AEC-61E2-40A1-B3D0-937C8E8CC25C}" destId="{2AF862AD-46E8-4F91-9C0A-004E1A911B67}" srcOrd="0" destOrd="0" parTransId="{E7E4EF69-252E-4BA7-B333-A1DDDA0A7117}" sibTransId="{AB282CA7-BB12-486A-B0C0-A905416CE5AC}"/>
    <dgm:cxn modelId="{61D68054-26D1-4E11-AC60-FCC6C0C3824C}" type="presOf" srcId="{2AF862AD-46E8-4F91-9C0A-004E1A911B67}" destId="{79B15C56-37C6-4798-8CD6-9397EBC39D5C}" srcOrd="0" destOrd="0" presId="urn:microsoft.com/office/officeart/2005/8/layout/arrow2"/>
    <dgm:cxn modelId="{A93F510D-7802-4734-874C-BE339D32B30C}" type="presOf" srcId="{5AC94AEC-61E2-40A1-B3D0-937C8E8CC25C}" destId="{807764F0-DC00-4C04-970E-E6496E665548}" srcOrd="0" destOrd="0" presId="urn:microsoft.com/office/officeart/2005/8/layout/arrow2"/>
    <dgm:cxn modelId="{2C25CA25-F96F-4E38-9EBE-0FC37F785545}" type="presParOf" srcId="{807764F0-DC00-4C04-970E-E6496E665548}" destId="{124F7619-3E29-4D93-88B3-2257CA954B8B}" srcOrd="0" destOrd="0" presId="urn:microsoft.com/office/officeart/2005/8/layout/arrow2"/>
    <dgm:cxn modelId="{02E50442-5E9C-42A3-ABC7-B3C13A405C8E}" type="presParOf" srcId="{807764F0-DC00-4C04-970E-E6496E665548}" destId="{30EF8415-9ECA-45C9-B61B-83AE3C40E6E0}" srcOrd="1" destOrd="0" presId="urn:microsoft.com/office/officeart/2005/8/layout/arrow2"/>
    <dgm:cxn modelId="{66E49422-7D9A-473D-9C43-BD1A4056C139}" type="presParOf" srcId="{30EF8415-9ECA-45C9-B61B-83AE3C40E6E0}" destId="{8D56865B-0053-4547-A775-D6361F215875}" srcOrd="0" destOrd="0" presId="urn:microsoft.com/office/officeart/2005/8/layout/arrow2"/>
    <dgm:cxn modelId="{6D2053B5-B023-4DED-B7FD-A45B219DCEC0}" type="presParOf" srcId="{30EF8415-9ECA-45C9-B61B-83AE3C40E6E0}" destId="{79B15C56-37C6-4798-8CD6-9397EBC39D5C}" srcOrd="1" destOrd="0" presId="urn:microsoft.com/office/officeart/2005/8/layout/arrow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AC84967-8A8B-4EB9-935D-899929F5B091}" type="doc">
      <dgm:prSet loTypeId="urn:microsoft.com/office/officeart/2005/8/layout/arrow3" loCatId="relationship" qsTypeId="urn:microsoft.com/office/officeart/2005/8/quickstyle/simple1" qsCatId="simple" csTypeId="urn:microsoft.com/office/officeart/2005/8/colors/accent6_2" csCatId="accent6" phldr="1"/>
      <dgm:spPr/>
      <dgm:t>
        <a:bodyPr/>
        <a:lstStyle/>
        <a:p>
          <a:endParaRPr lang="fr-FR"/>
        </a:p>
      </dgm:t>
    </dgm:pt>
    <dgm:pt modelId="{337854FC-903B-4AA9-A02E-B689C75D7A35}">
      <dgm:prSet phldrT="[Texte]"/>
      <dgm:spPr/>
      <dgm:t>
        <a:bodyPr/>
        <a:lstStyle/>
        <a:p>
          <a:r>
            <a:rPr lang="fr-FR"/>
            <a:t>Les enjeux</a:t>
          </a:r>
        </a:p>
        <a:p>
          <a:r>
            <a:rPr lang="fr-FR"/>
            <a:t>liés au traitement didactique</a:t>
          </a:r>
        </a:p>
      </dgm:t>
    </dgm:pt>
    <dgm:pt modelId="{AE350548-0D6B-4530-966D-AEF1D34767BB}" type="parTrans" cxnId="{2248E3F2-B593-4DF1-AA67-3B971C76384A}">
      <dgm:prSet/>
      <dgm:spPr/>
      <dgm:t>
        <a:bodyPr/>
        <a:lstStyle/>
        <a:p>
          <a:endParaRPr lang="fr-FR"/>
        </a:p>
      </dgm:t>
    </dgm:pt>
    <dgm:pt modelId="{C4ED7397-284C-4C93-B5A1-225F86EBEE68}" type="sibTrans" cxnId="{2248E3F2-B593-4DF1-AA67-3B971C76384A}">
      <dgm:prSet/>
      <dgm:spPr/>
      <dgm:t>
        <a:bodyPr/>
        <a:lstStyle/>
        <a:p>
          <a:endParaRPr lang="fr-FR"/>
        </a:p>
      </dgm:t>
    </dgm:pt>
    <dgm:pt modelId="{71D9EB09-CD99-4B47-9F85-5B4EC0DA5296}">
      <dgm:prSet phldrT="[Texte]"/>
      <dgm:spPr/>
      <dgm:t>
        <a:bodyPr/>
        <a:lstStyle/>
        <a:p>
          <a:r>
            <a:rPr lang="fr-FR"/>
            <a:t>Les contenus des fiches programme</a:t>
          </a:r>
        </a:p>
      </dgm:t>
    </dgm:pt>
    <dgm:pt modelId="{33CDE7A9-31D6-4E84-BCCB-885349BB3D1F}" type="parTrans" cxnId="{D31F9173-7D9A-438F-A680-8F2BBFA11527}">
      <dgm:prSet/>
      <dgm:spPr/>
      <dgm:t>
        <a:bodyPr/>
        <a:lstStyle/>
        <a:p>
          <a:endParaRPr lang="fr-FR"/>
        </a:p>
      </dgm:t>
    </dgm:pt>
    <dgm:pt modelId="{8826507E-3A6C-41B4-BE45-E7F875C48930}" type="sibTrans" cxnId="{D31F9173-7D9A-438F-A680-8F2BBFA11527}">
      <dgm:prSet/>
      <dgm:spPr/>
      <dgm:t>
        <a:bodyPr/>
        <a:lstStyle/>
        <a:p>
          <a:endParaRPr lang="fr-FR"/>
        </a:p>
      </dgm:t>
    </dgm:pt>
    <dgm:pt modelId="{1DFF6A82-7048-4209-B6C0-56B189C53239}" type="pres">
      <dgm:prSet presAssocID="{7AC84967-8A8B-4EB9-935D-899929F5B091}" presName="compositeShape" presStyleCnt="0">
        <dgm:presLayoutVars>
          <dgm:chMax val="2"/>
          <dgm:dir/>
          <dgm:resizeHandles val="exact"/>
        </dgm:presLayoutVars>
      </dgm:prSet>
      <dgm:spPr/>
      <dgm:t>
        <a:bodyPr/>
        <a:lstStyle/>
        <a:p>
          <a:endParaRPr lang="fr-FR"/>
        </a:p>
      </dgm:t>
    </dgm:pt>
    <dgm:pt modelId="{86580394-5F2E-44EF-8473-F033DC037310}" type="pres">
      <dgm:prSet presAssocID="{7AC84967-8A8B-4EB9-935D-899929F5B091}" presName="divider" presStyleLbl="fgShp" presStyleIdx="0" presStyleCnt="1"/>
      <dgm:spPr>
        <a:solidFill>
          <a:schemeClr val="accent1">
            <a:lumMod val="40000"/>
            <a:lumOff val="60000"/>
          </a:schemeClr>
        </a:solidFill>
      </dgm:spPr>
    </dgm:pt>
    <dgm:pt modelId="{842A5D6E-F2A1-4BC1-AAE1-98445F82D3C2}" type="pres">
      <dgm:prSet presAssocID="{337854FC-903B-4AA9-A02E-B689C75D7A35}" presName="downArrow" presStyleLbl="node1" presStyleIdx="0" presStyleCnt="2"/>
      <dgm:spPr/>
    </dgm:pt>
    <dgm:pt modelId="{A1EB132C-1E03-4B74-8DA6-607D8701E7F8}" type="pres">
      <dgm:prSet presAssocID="{337854FC-903B-4AA9-A02E-B689C75D7A35}" presName="downArrowText" presStyleLbl="revTx" presStyleIdx="0" presStyleCnt="2">
        <dgm:presLayoutVars>
          <dgm:bulletEnabled val="1"/>
        </dgm:presLayoutVars>
      </dgm:prSet>
      <dgm:spPr/>
      <dgm:t>
        <a:bodyPr/>
        <a:lstStyle/>
        <a:p>
          <a:endParaRPr lang="fr-FR"/>
        </a:p>
      </dgm:t>
    </dgm:pt>
    <dgm:pt modelId="{75B1B2A0-155C-4F3C-B4A5-ADD0149ED45F}" type="pres">
      <dgm:prSet presAssocID="{71D9EB09-CD99-4B47-9F85-5B4EC0DA5296}" presName="upArrow" presStyleLbl="node1" presStyleIdx="1" presStyleCnt="2" custLinFactNeighborY="3521"/>
      <dgm:spPr>
        <a:solidFill>
          <a:schemeClr val="tx2"/>
        </a:solidFill>
      </dgm:spPr>
    </dgm:pt>
    <dgm:pt modelId="{BD69F2E5-00FD-4E33-B211-78CC22C2E5C4}" type="pres">
      <dgm:prSet presAssocID="{71D9EB09-CD99-4B47-9F85-5B4EC0DA5296}" presName="upArrowText" presStyleLbl="revTx" presStyleIdx="1" presStyleCnt="2">
        <dgm:presLayoutVars>
          <dgm:bulletEnabled val="1"/>
        </dgm:presLayoutVars>
      </dgm:prSet>
      <dgm:spPr/>
      <dgm:t>
        <a:bodyPr/>
        <a:lstStyle/>
        <a:p>
          <a:endParaRPr lang="fr-FR"/>
        </a:p>
      </dgm:t>
    </dgm:pt>
  </dgm:ptLst>
  <dgm:cxnLst>
    <dgm:cxn modelId="{D31F9173-7D9A-438F-A680-8F2BBFA11527}" srcId="{7AC84967-8A8B-4EB9-935D-899929F5B091}" destId="{71D9EB09-CD99-4B47-9F85-5B4EC0DA5296}" srcOrd="1" destOrd="0" parTransId="{33CDE7A9-31D6-4E84-BCCB-885349BB3D1F}" sibTransId="{8826507E-3A6C-41B4-BE45-E7F875C48930}"/>
    <dgm:cxn modelId="{2248E3F2-B593-4DF1-AA67-3B971C76384A}" srcId="{7AC84967-8A8B-4EB9-935D-899929F5B091}" destId="{337854FC-903B-4AA9-A02E-B689C75D7A35}" srcOrd="0" destOrd="0" parTransId="{AE350548-0D6B-4530-966D-AEF1D34767BB}" sibTransId="{C4ED7397-284C-4C93-B5A1-225F86EBEE68}"/>
    <dgm:cxn modelId="{5435C133-A1B2-594F-B122-37348FF1FDCB}" type="presOf" srcId="{71D9EB09-CD99-4B47-9F85-5B4EC0DA5296}" destId="{BD69F2E5-00FD-4E33-B211-78CC22C2E5C4}" srcOrd="0" destOrd="0" presId="urn:microsoft.com/office/officeart/2005/8/layout/arrow3"/>
    <dgm:cxn modelId="{825B0304-134D-3E4E-909D-6CCED5123AD3}" type="presOf" srcId="{7AC84967-8A8B-4EB9-935D-899929F5B091}" destId="{1DFF6A82-7048-4209-B6C0-56B189C53239}" srcOrd="0" destOrd="0" presId="urn:microsoft.com/office/officeart/2005/8/layout/arrow3"/>
    <dgm:cxn modelId="{60B798D2-F75F-6A4C-9A31-C34D9CC370ED}" type="presOf" srcId="{337854FC-903B-4AA9-A02E-B689C75D7A35}" destId="{A1EB132C-1E03-4B74-8DA6-607D8701E7F8}" srcOrd="0" destOrd="0" presId="urn:microsoft.com/office/officeart/2005/8/layout/arrow3"/>
    <dgm:cxn modelId="{9C61B7CC-9932-1046-B085-F99F5F75595D}" type="presParOf" srcId="{1DFF6A82-7048-4209-B6C0-56B189C53239}" destId="{86580394-5F2E-44EF-8473-F033DC037310}" srcOrd="0" destOrd="0" presId="urn:microsoft.com/office/officeart/2005/8/layout/arrow3"/>
    <dgm:cxn modelId="{04B8C4FD-0BF8-B140-B10F-89199332BC8C}" type="presParOf" srcId="{1DFF6A82-7048-4209-B6C0-56B189C53239}" destId="{842A5D6E-F2A1-4BC1-AAE1-98445F82D3C2}" srcOrd="1" destOrd="0" presId="urn:microsoft.com/office/officeart/2005/8/layout/arrow3"/>
    <dgm:cxn modelId="{6384F7D8-3610-6A49-B773-38122344A082}" type="presParOf" srcId="{1DFF6A82-7048-4209-B6C0-56B189C53239}" destId="{A1EB132C-1E03-4B74-8DA6-607D8701E7F8}" srcOrd="2" destOrd="0" presId="urn:microsoft.com/office/officeart/2005/8/layout/arrow3"/>
    <dgm:cxn modelId="{081EBC73-699E-8A48-9610-97EA51605158}" type="presParOf" srcId="{1DFF6A82-7048-4209-B6C0-56B189C53239}" destId="{75B1B2A0-155C-4F3C-B4A5-ADD0149ED45F}" srcOrd="3" destOrd="0" presId="urn:microsoft.com/office/officeart/2005/8/layout/arrow3"/>
    <dgm:cxn modelId="{A6323A99-93E9-5849-B42F-3F532283FD9E}" type="presParOf" srcId="{1DFF6A82-7048-4209-B6C0-56B189C53239}" destId="{BD69F2E5-00FD-4E33-B211-78CC22C2E5C4}" srcOrd="4" destOrd="0" presId="urn:microsoft.com/office/officeart/2005/8/layout/arrow3"/>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42BC3-20D3-4234-9166-B2A233546A41}">
      <dsp:nvSpPr>
        <dsp:cNvPr id="0" name=""/>
        <dsp:cNvSpPr/>
      </dsp:nvSpPr>
      <dsp:spPr>
        <a:xfrm>
          <a:off x="1" y="1972"/>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22544"/>
        <a:ext cx="2036131" cy="661238"/>
      </dsp:txXfrm>
    </dsp:sp>
    <dsp:sp modelId="{4F48E555-C78E-40B3-98EF-2A3A0F9158AD}">
      <dsp:nvSpPr>
        <dsp:cNvPr id="0" name=""/>
        <dsp:cNvSpPr/>
      </dsp:nvSpPr>
      <dsp:spPr>
        <a:xfrm rot="5400000">
          <a:off x="906942" y="721914"/>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748253"/>
        <a:ext cx="189644" cy="184375"/>
      </dsp:txXfrm>
    </dsp:sp>
    <dsp:sp modelId="{39B32966-0DA4-4CF8-AE21-45EDB95A8FBE}">
      <dsp:nvSpPr>
        <dsp:cNvPr id="0" name=""/>
        <dsp:cNvSpPr/>
      </dsp:nvSpPr>
      <dsp:spPr>
        <a:xfrm>
          <a:off x="1" y="105554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1076118"/>
        <a:ext cx="2036131" cy="661238"/>
      </dsp:txXfrm>
    </dsp:sp>
    <dsp:sp modelId="{311622E1-DBFA-4B42-9CB6-F3F93667EFE0}">
      <dsp:nvSpPr>
        <dsp:cNvPr id="0" name=""/>
        <dsp:cNvSpPr/>
      </dsp:nvSpPr>
      <dsp:spPr>
        <a:xfrm rot="5400000">
          <a:off x="906942" y="1775488"/>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1801827"/>
        <a:ext cx="189644" cy="184375"/>
      </dsp:txXfrm>
    </dsp:sp>
    <dsp:sp modelId="{51414B01-74A1-4C98-ADE9-B3821204ABF5}">
      <dsp:nvSpPr>
        <dsp:cNvPr id="0" name=""/>
        <dsp:cNvSpPr/>
      </dsp:nvSpPr>
      <dsp:spPr>
        <a:xfrm>
          <a:off x="1" y="2109119"/>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2129691"/>
        <a:ext cx="2036131" cy="661238"/>
      </dsp:txXfrm>
    </dsp:sp>
    <dsp:sp modelId="{B78032FF-B0DF-421D-9741-728217B18909}">
      <dsp:nvSpPr>
        <dsp:cNvPr id="0" name=""/>
        <dsp:cNvSpPr/>
      </dsp:nvSpPr>
      <dsp:spPr>
        <a:xfrm rot="5400000">
          <a:off x="906942" y="2829061"/>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2855400"/>
        <a:ext cx="189644" cy="184375"/>
      </dsp:txXfrm>
    </dsp:sp>
    <dsp:sp modelId="{61DA3697-7141-4DF9-86FC-B931E1970D4F}">
      <dsp:nvSpPr>
        <dsp:cNvPr id="0" name=""/>
        <dsp:cNvSpPr/>
      </dsp:nvSpPr>
      <dsp:spPr>
        <a:xfrm>
          <a:off x="1" y="3162693"/>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3183265"/>
        <a:ext cx="2036131" cy="661238"/>
      </dsp:txXfrm>
    </dsp:sp>
    <dsp:sp modelId="{3339BEF1-E0CD-49DB-B6B9-AE031CD20624}">
      <dsp:nvSpPr>
        <dsp:cNvPr id="0" name=""/>
        <dsp:cNvSpPr/>
      </dsp:nvSpPr>
      <dsp:spPr>
        <a:xfrm rot="5400000">
          <a:off x="906942" y="3882634"/>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3908973"/>
        <a:ext cx="189644" cy="184375"/>
      </dsp:txXfrm>
    </dsp:sp>
    <dsp:sp modelId="{49EAA1F7-EC80-478D-8E11-B641A3D12C9E}">
      <dsp:nvSpPr>
        <dsp:cNvPr id="0" name=""/>
        <dsp:cNvSpPr/>
      </dsp:nvSpPr>
      <dsp:spPr>
        <a:xfrm>
          <a:off x="1" y="421626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4236838"/>
        <a:ext cx="2036131" cy="661238"/>
      </dsp:txXfrm>
    </dsp:sp>
    <dsp:sp modelId="{9D411D8D-00EC-4346-AD39-8A9DBD46304C}">
      <dsp:nvSpPr>
        <dsp:cNvPr id="0" name=""/>
        <dsp:cNvSpPr/>
      </dsp:nvSpPr>
      <dsp:spPr>
        <a:xfrm rot="5400000">
          <a:off x="906942" y="4936208"/>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4962547"/>
        <a:ext cx="189644" cy="184375"/>
      </dsp:txXfrm>
    </dsp:sp>
    <dsp:sp modelId="{9335D580-1368-4D03-BB7C-3AC43358B7BD}">
      <dsp:nvSpPr>
        <dsp:cNvPr id="0" name=""/>
        <dsp:cNvSpPr/>
      </dsp:nvSpPr>
      <dsp:spPr>
        <a:xfrm>
          <a:off x="1" y="5269839"/>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5290411"/>
        <a:ext cx="2036131" cy="661238"/>
      </dsp:txXfrm>
    </dsp:sp>
    <dsp:sp modelId="{628F20E2-D752-4906-9ED2-8B7AFB618700}">
      <dsp:nvSpPr>
        <dsp:cNvPr id="0" name=""/>
        <dsp:cNvSpPr/>
      </dsp:nvSpPr>
      <dsp:spPr>
        <a:xfrm rot="5400000">
          <a:off x="906942" y="5989781"/>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6016120"/>
        <a:ext cx="189644" cy="184375"/>
      </dsp:txXfrm>
    </dsp:sp>
    <dsp:sp modelId="{1265A066-2B0F-47AC-A2E9-39AFAEC6BA1F}">
      <dsp:nvSpPr>
        <dsp:cNvPr id="0" name=""/>
        <dsp:cNvSpPr/>
      </dsp:nvSpPr>
      <dsp:spPr>
        <a:xfrm>
          <a:off x="1" y="6323413"/>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6343985"/>
        <a:ext cx="2036131" cy="661238"/>
      </dsp:txXfrm>
    </dsp:sp>
    <dsp:sp modelId="{613ADD36-CD11-4A7C-8C97-69B5A5F46A1C}">
      <dsp:nvSpPr>
        <dsp:cNvPr id="0" name=""/>
        <dsp:cNvSpPr/>
      </dsp:nvSpPr>
      <dsp:spPr>
        <a:xfrm rot="5400000">
          <a:off x="906942" y="7043355"/>
          <a:ext cx="263393" cy="31607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FR" sz="1300" kern="1200"/>
        </a:p>
      </dsp:txBody>
      <dsp:txXfrm rot="-5400000">
        <a:off x="943817" y="7069694"/>
        <a:ext cx="189644" cy="184375"/>
      </dsp:txXfrm>
    </dsp:sp>
    <dsp:sp modelId="{262898FB-8719-4A23-A0F0-6EE1E02AFDBA}">
      <dsp:nvSpPr>
        <dsp:cNvPr id="0" name=""/>
        <dsp:cNvSpPr/>
      </dsp:nvSpPr>
      <dsp:spPr>
        <a:xfrm>
          <a:off x="1" y="7376986"/>
          <a:ext cx="2077275" cy="7023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fr-FR" sz="3000" kern="1200"/>
            <a:t> </a:t>
          </a:r>
        </a:p>
      </dsp:txBody>
      <dsp:txXfrm>
        <a:off x="20573" y="7397558"/>
        <a:ext cx="2036131" cy="661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BEF5-5DF6-43B3-B05C-354E95EFD279}">
      <dsp:nvSpPr>
        <dsp:cNvPr id="0" name=""/>
        <dsp:cNvSpPr/>
      </dsp:nvSpPr>
      <dsp:spPr>
        <a:xfrm rot="5400000">
          <a:off x="-173670" y="178404"/>
          <a:ext cx="1157800" cy="81046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Niveau initial</a:t>
          </a:r>
        </a:p>
      </dsp:txBody>
      <dsp:txXfrm rot="-5400000">
        <a:off x="0" y="409964"/>
        <a:ext cx="810460" cy="347340"/>
      </dsp:txXfrm>
    </dsp:sp>
    <dsp:sp modelId="{960DFF56-E49A-4730-9E26-6579A523765A}">
      <dsp:nvSpPr>
        <dsp:cNvPr id="0" name=""/>
        <dsp:cNvSpPr/>
      </dsp:nvSpPr>
      <dsp:spPr>
        <a:xfrm rot="5400000">
          <a:off x="2295839" y="-1490224"/>
          <a:ext cx="752570" cy="374248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fr-FR" sz="700" kern="1200"/>
            <a:t>Compétences issues des jeux du primaire:</a:t>
          </a:r>
        </a:p>
        <a:p>
          <a:pPr marL="57150" lvl="1" indent="-57150" algn="l" defTabSz="311150">
            <a:lnSpc>
              <a:spcPct val="90000"/>
            </a:lnSpc>
            <a:spcBef>
              <a:spcPct val="0"/>
            </a:spcBef>
            <a:spcAft>
              <a:spcPct val="15000"/>
            </a:spcAft>
            <a:buChar char="••"/>
          </a:pPr>
          <a:r>
            <a:rPr lang="fr-FR" sz="700" kern="1200"/>
            <a:t>Sait envoyer à deux mains en passes hautes à l'arrêt</a:t>
          </a:r>
        </a:p>
        <a:p>
          <a:pPr marL="57150" lvl="1" indent="-57150" algn="l" defTabSz="311150">
            <a:lnSpc>
              <a:spcPct val="90000"/>
            </a:lnSpc>
            <a:spcBef>
              <a:spcPct val="0"/>
            </a:spcBef>
            <a:spcAft>
              <a:spcPct val="15000"/>
            </a:spcAft>
            <a:buChar char="••"/>
          </a:pPr>
          <a:r>
            <a:rPr lang="fr-FR" sz="700" kern="1200"/>
            <a:t>Sait recevoir à deux mains à l'arrêt</a:t>
          </a:r>
        </a:p>
        <a:p>
          <a:pPr marL="57150" lvl="1" indent="-57150" algn="l" defTabSz="311150">
            <a:lnSpc>
              <a:spcPct val="90000"/>
            </a:lnSpc>
            <a:spcBef>
              <a:spcPct val="0"/>
            </a:spcBef>
            <a:spcAft>
              <a:spcPct val="15000"/>
            </a:spcAft>
            <a:buChar char="••"/>
          </a:pPr>
          <a:r>
            <a:rPr lang="fr-FR" sz="700" kern="1200"/>
            <a:t>Sait différencier jouer contre et jouer avec</a:t>
          </a:r>
        </a:p>
        <a:p>
          <a:pPr marL="57150" lvl="1" indent="-57150" algn="l" defTabSz="311150">
            <a:lnSpc>
              <a:spcPct val="90000"/>
            </a:lnSpc>
            <a:spcBef>
              <a:spcPct val="0"/>
            </a:spcBef>
            <a:spcAft>
              <a:spcPct val="15000"/>
            </a:spcAft>
            <a:buChar char="••"/>
          </a:pPr>
          <a:r>
            <a:rPr lang="fr-FR" sz="700" kern="1200"/>
            <a:t>Connaît des règles de sport collectif mais a du mal à les différencier</a:t>
          </a:r>
        </a:p>
      </dsp:txBody>
      <dsp:txXfrm rot="-5400000">
        <a:off x="800880" y="41472"/>
        <a:ext cx="3705752" cy="679096"/>
      </dsp:txXfrm>
    </dsp:sp>
    <dsp:sp modelId="{668CC527-03F9-4288-A580-AF3A4CF4678D}">
      <dsp:nvSpPr>
        <dsp:cNvPr id="0" name=""/>
        <dsp:cNvSpPr/>
      </dsp:nvSpPr>
      <dsp:spPr>
        <a:xfrm rot="5400000">
          <a:off x="-173670" y="1222687"/>
          <a:ext cx="1157800" cy="81046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Leçon1</a:t>
          </a:r>
        </a:p>
      </dsp:txBody>
      <dsp:txXfrm rot="-5400000">
        <a:off x="0" y="1454247"/>
        <a:ext cx="810460" cy="347340"/>
      </dsp:txXfrm>
    </dsp:sp>
    <dsp:sp modelId="{9F120EC8-D971-48B8-8782-F8708037A597}">
      <dsp:nvSpPr>
        <dsp:cNvPr id="0" name=""/>
        <dsp:cNvSpPr/>
      </dsp:nvSpPr>
      <dsp:spPr>
        <a:xfrm rot="5400000">
          <a:off x="2305420" y="-445941"/>
          <a:ext cx="752570" cy="3742489"/>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t>Dribbler sans perdre la balle, </a:t>
          </a:r>
        </a:p>
        <a:p>
          <a:pPr marL="57150" lvl="1" indent="-57150" algn="l" defTabSz="400050">
            <a:lnSpc>
              <a:spcPct val="90000"/>
            </a:lnSpc>
            <a:spcBef>
              <a:spcPct val="0"/>
            </a:spcBef>
            <a:spcAft>
              <a:spcPct val="15000"/>
            </a:spcAft>
            <a:buChar char="••"/>
          </a:pPr>
          <a:r>
            <a:rPr lang="fr-FR" sz="900" kern="1200"/>
            <a:t>Lancer à une main, recevoir à deux mains</a:t>
          </a:r>
        </a:p>
        <a:p>
          <a:pPr marL="57150" lvl="1" indent="-57150" algn="l" defTabSz="400050">
            <a:lnSpc>
              <a:spcPct val="90000"/>
            </a:lnSpc>
            <a:spcBef>
              <a:spcPct val="0"/>
            </a:spcBef>
            <a:spcAft>
              <a:spcPct val="15000"/>
            </a:spcAft>
            <a:buChar char="••"/>
          </a:pPr>
          <a:r>
            <a:rPr lang="fr-FR" sz="900" kern="1200"/>
            <a:t>Mise en place des règles du hand ball</a:t>
          </a:r>
        </a:p>
        <a:p>
          <a:pPr marL="57150" lvl="1" indent="-57150" algn="l" defTabSz="400050">
            <a:lnSpc>
              <a:spcPct val="90000"/>
            </a:lnSpc>
            <a:spcBef>
              <a:spcPct val="0"/>
            </a:spcBef>
            <a:spcAft>
              <a:spcPct val="15000"/>
            </a:spcAft>
            <a:buChar char="••"/>
          </a:pPr>
          <a:r>
            <a:rPr lang="fr-FR" sz="900" kern="1200"/>
            <a:t>Match méli mélo</a:t>
          </a:r>
        </a:p>
      </dsp:txBody>
      <dsp:txXfrm rot="-5400000">
        <a:off x="810461" y="1085755"/>
        <a:ext cx="3705752" cy="679096"/>
      </dsp:txXfrm>
    </dsp:sp>
    <dsp:sp modelId="{CA6C6994-6334-48ED-9A7E-3B54BAAB2ABF}">
      <dsp:nvSpPr>
        <dsp:cNvPr id="0" name=""/>
        <dsp:cNvSpPr/>
      </dsp:nvSpPr>
      <dsp:spPr>
        <a:xfrm rot="5400000">
          <a:off x="-173670" y="2266970"/>
          <a:ext cx="1157800" cy="810460"/>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2</a:t>
          </a:r>
        </a:p>
      </dsp:txBody>
      <dsp:txXfrm rot="-5400000">
        <a:off x="0" y="2498530"/>
        <a:ext cx="810460" cy="347340"/>
      </dsp:txXfrm>
    </dsp:sp>
    <dsp:sp modelId="{1007B7C1-CD01-4533-98A6-41DFDF910A28}">
      <dsp:nvSpPr>
        <dsp:cNvPr id="0" name=""/>
        <dsp:cNvSpPr/>
      </dsp:nvSpPr>
      <dsp:spPr>
        <a:xfrm rot="5400000">
          <a:off x="2305420" y="598340"/>
          <a:ext cx="752570" cy="3742489"/>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t>Idem Leçon 1 +</a:t>
          </a:r>
        </a:p>
        <a:p>
          <a:pPr marL="57150" lvl="1" indent="-57150" algn="l" defTabSz="400050">
            <a:lnSpc>
              <a:spcPct val="90000"/>
            </a:lnSpc>
            <a:spcBef>
              <a:spcPct val="0"/>
            </a:spcBef>
            <a:spcAft>
              <a:spcPct val="15000"/>
            </a:spcAft>
            <a:buChar char="••"/>
          </a:pPr>
          <a:r>
            <a:rPr lang="fr-FR" sz="900" kern="1200"/>
            <a:t>Se reconnaître attaquant ou défenseur</a:t>
          </a:r>
        </a:p>
        <a:p>
          <a:pPr marL="57150" lvl="1" indent="-57150" algn="l" defTabSz="400050">
            <a:lnSpc>
              <a:spcPct val="90000"/>
            </a:lnSpc>
            <a:spcBef>
              <a:spcPct val="0"/>
            </a:spcBef>
            <a:spcAft>
              <a:spcPct val="15000"/>
            </a:spcAft>
            <a:buChar char="••"/>
          </a:pPr>
          <a:r>
            <a:rPr lang="fr-FR" sz="900" kern="1200"/>
            <a:t>Se placer comme défenseur, proche de l'attaquant, et dans l'alignement attaquant-cible, situation de 2c1 +1 en largeur</a:t>
          </a:r>
        </a:p>
      </dsp:txBody>
      <dsp:txXfrm rot="-5400000">
        <a:off x="810461" y="2130037"/>
        <a:ext cx="3705752" cy="679096"/>
      </dsp:txXfrm>
    </dsp:sp>
    <dsp:sp modelId="{22330ADE-5BB2-4B18-ACBC-4CFB586D6738}">
      <dsp:nvSpPr>
        <dsp:cNvPr id="0" name=""/>
        <dsp:cNvSpPr/>
      </dsp:nvSpPr>
      <dsp:spPr>
        <a:xfrm rot="5400000">
          <a:off x="-173670" y="3311253"/>
          <a:ext cx="1157800" cy="810460"/>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3</a:t>
          </a:r>
        </a:p>
      </dsp:txBody>
      <dsp:txXfrm rot="-5400000">
        <a:off x="0" y="3542813"/>
        <a:ext cx="810460" cy="347340"/>
      </dsp:txXfrm>
    </dsp:sp>
    <dsp:sp modelId="{3457264F-7012-43E8-9474-E3647E6C5BA5}">
      <dsp:nvSpPr>
        <dsp:cNvPr id="0" name=""/>
        <dsp:cNvSpPr/>
      </dsp:nvSpPr>
      <dsp:spPr>
        <a:xfrm rot="5400000">
          <a:off x="2305420" y="1642623"/>
          <a:ext cx="752570" cy="3742489"/>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fr-FR" sz="1000" kern="1200"/>
            <a:t>Dribbler et gêner</a:t>
          </a:r>
        </a:p>
        <a:p>
          <a:pPr marL="57150" lvl="1" indent="-57150" algn="l" defTabSz="444500">
            <a:lnSpc>
              <a:spcPct val="90000"/>
            </a:lnSpc>
            <a:spcBef>
              <a:spcPct val="0"/>
            </a:spcBef>
            <a:spcAft>
              <a:spcPct val="15000"/>
            </a:spcAft>
            <a:buChar char="••"/>
          </a:pPr>
          <a:r>
            <a:rPr lang="fr-FR" sz="1000" kern="1200"/>
            <a:t>PB: Choisir entre dribbler et passer en attaque, D: gêner en défense</a:t>
          </a:r>
        </a:p>
        <a:p>
          <a:pPr marL="57150" lvl="1" indent="-57150" algn="l" defTabSz="444500">
            <a:lnSpc>
              <a:spcPct val="90000"/>
            </a:lnSpc>
            <a:spcBef>
              <a:spcPct val="0"/>
            </a:spcBef>
            <a:spcAft>
              <a:spcPct val="15000"/>
            </a:spcAft>
            <a:buChar char="••"/>
          </a:pPr>
          <a:r>
            <a:rPr lang="fr-FR" sz="1000" kern="1200"/>
            <a:t>Co observation</a:t>
          </a:r>
        </a:p>
      </dsp:txBody>
      <dsp:txXfrm rot="-5400000">
        <a:off x="810461" y="3174320"/>
        <a:ext cx="3705752" cy="679096"/>
      </dsp:txXfrm>
    </dsp:sp>
    <dsp:sp modelId="{9C2FA8F5-E2FF-45A2-8A9A-7D4D9CCCD9DA}">
      <dsp:nvSpPr>
        <dsp:cNvPr id="0" name=""/>
        <dsp:cNvSpPr/>
      </dsp:nvSpPr>
      <dsp:spPr>
        <a:xfrm rot="5400000">
          <a:off x="-173670" y="4355536"/>
          <a:ext cx="1157800" cy="810460"/>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4</a:t>
          </a:r>
        </a:p>
      </dsp:txBody>
      <dsp:txXfrm rot="-5400000">
        <a:off x="0" y="4587096"/>
        <a:ext cx="810460" cy="347340"/>
      </dsp:txXfrm>
    </dsp:sp>
    <dsp:sp modelId="{57AD1E09-6237-4413-9466-2894D5D00E6D}">
      <dsp:nvSpPr>
        <dsp:cNvPr id="0" name=""/>
        <dsp:cNvSpPr/>
      </dsp:nvSpPr>
      <dsp:spPr>
        <a:xfrm rot="5400000">
          <a:off x="2305420" y="2686906"/>
          <a:ext cx="752570" cy="3742489"/>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fr-FR" sz="1000" kern="1200"/>
            <a:t>NPB: serendre disponible</a:t>
          </a:r>
        </a:p>
        <a:p>
          <a:pPr marL="57150" lvl="1" indent="-57150" algn="l" defTabSz="444500">
            <a:lnSpc>
              <a:spcPct val="90000"/>
            </a:lnSpc>
            <a:spcBef>
              <a:spcPct val="0"/>
            </a:spcBef>
            <a:spcAft>
              <a:spcPct val="15000"/>
            </a:spcAft>
            <a:buChar char="••"/>
          </a:pPr>
          <a:r>
            <a:rPr lang="fr-FR" sz="1000" kern="1200"/>
            <a:t>Construire un projet collectif pour faire avancer le ballon vers l'avant</a:t>
          </a:r>
        </a:p>
      </dsp:txBody>
      <dsp:txXfrm rot="-5400000">
        <a:off x="810461" y="4218603"/>
        <a:ext cx="3705752" cy="679096"/>
      </dsp:txXfrm>
    </dsp:sp>
    <dsp:sp modelId="{5640CB47-5449-44F6-A6B4-C7934D96F0A1}">
      <dsp:nvSpPr>
        <dsp:cNvPr id="0" name=""/>
        <dsp:cNvSpPr/>
      </dsp:nvSpPr>
      <dsp:spPr>
        <a:xfrm rot="5400000">
          <a:off x="-173670" y="5399818"/>
          <a:ext cx="1157800" cy="81046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5</a:t>
          </a:r>
        </a:p>
      </dsp:txBody>
      <dsp:txXfrm rot="-5400000">
        <a:off x="0" y="5631378"/>
        <a:ext cx="810460" cy="347340"/>
      </dsp:txXfrm>
    </dsp:sp>
    <dsp:sp modelId="{AC52AF3D-0371-4CBC-9290-1D58269490EF}">
      <dsp:nvSpPr>
        <dsp:cNvPr id="0" name=""/>
        <dsp:cNvSpPr/>
      </dsp:nvSpPr>
      <dsp:spPr>
        <a:xfrm rot="5400000">
          <a:off x="2305420" y="3731189"/>
          <a:ext cx="752570" cy="374248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fr-FR" sz="1000" kern="1200"/>
            <a:t>Tirer et marquer en situation favorable</a:t>
          </a:r>
        </a:p>
        <a:p>
          <a:pPr marL="57150" lvl="1" indent="-57150" algn="l" defTabSz="444500">
            <a:lnSpc>
              <a:spcPct val="90000"/>
            </a:lnSpc>
            <a:spcBef>
              <a:spcPct val="0"/>
            </a:spcBef>
            <a:spcAft>
              <a:spcPct val="15000"/>
            </a:spcAft>
            <a:buChar char="••"/>
          </a:pPr>
          <a:r>
            <a:rPr lang="fr-FR" sz="1000" kern="1200"/>
            <a:t>Construire un projet collectif pour mettre un partenaire en situation de tir favorable</a:t>
          </a:r>
        </a:p>
      </dsp:txBody>
      <dsp:txXfrm rot="-5400000">
        <a:off x="810461" y="5262886"/>
        <a:ext cx="3705752" cy="679096"/>
      </dsp:txXfrm>
    </dsp:sp>
    <dsp:sp modelId="{64A16092-A402-4A64-A88C-F24D916C89BD}">
      <dsp:nvSpPr>
        <dsp:cNvPr id="0" name=""/>
        <dsp:cNvSpPr/>
      </dsp:nvSpPr>
      <dsp:spPr>
        <a:xfrm rot="5400000">
          <a:off x="-173670" y="6444101"/>
          <a:ext cx="1157800" cy="81046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6</a:t>
          </a:r>
        </a:p>
      </dsp:txBody>
      <dsp:txXfrm rot="-5400000">
        <a:off x="0" y="6675661"/>
        <a:ext cx="810460" cy="347340"/>
      </dsp:txXfrm>
    </dsp:sp>
    <dsp:sp modelId="{54E7666D-2AF8-416F-B4BC-F344CACE9294}">
      <dsp:nvSpPr>
        <dsp:cNvPr id="0" name=""/>
        <dsp:cNvSpPr/>
      </dsp:nvSpPr>
      <dsp:spPr>
        <a:xfrm rot="5400000">
          <a:off x="2305420" y="4775472"/>
          <a:ext cx="752570" cy="3742489"/>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fr-FR" sz="1000" kern="1200"/>
            <a:t>Evaluation</a:t>
          </a:r>
        </a:p>
      </dsp:txBody>
      <dsp:txXfrm rot="-5400000">
        <a:off x="810461" y="6307169"/>
        <a:ext cx="3705752" cy="679096"/>
      </dsp:txXfrm>
    </dsp:sp>
    <dsp:sp modelId="{01F2E181-179D-4B58-AAFC-B699A2821EB5}">
      <dsp:nvSpPr>
        <dsp:cNvPr id="0" name=""/>
        <dsp:cNvSpPr/>
      </dsp:nvSpPr>
      <dsp:spPr>
        <a:xfrm rot="5400000">
          <a:off x="-173670" y="7488384"/>
          <a:ext cx="1157800" cy="810460"/>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Indicateur de fin d'étape</a:t>
          </a:r>
        </a:p>
      </dsp:txBody>
      <dsp:txXfrm rot="-5400000">
        <a:off x="0" y="7719944"/>
        <a:ext cx="810460" cy="347340"/>
      </dsp:txXfrm>
    </dsp:sp>
    <dsp:sp modelId="{BB70FEFB-0CBE-4A36-B1A2-1095F0985455}">
      <dsp:nvSpPr>
        <dsp:cNvPr id="0" name=""/>
        <dsp:cNvSpPr/>
      </dsp:nvSpPr>
      <dsp:spPr>
        <a:xfrm rot="5400000">
          <a:off x="2305420" y="5819755"/>
          <a:ext cx="752570" cy="3742489"/>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fr-FR" sz="700" b="1" kern="1200"/>
            <a:t>Connaître</a:t>
          </a:r>
          <a:r>
            <a:rPr lang="fr-FR" sz="700" kern="1200"/>
            <a:t> et </a:t>
          </a:r>
          <a:r>
            <a:rPr lang="fr-FR" sz="700" b="1" kern="1200"/>
            <a:t>appliquer</a:t>
          </a:r>
          <a:r>
            <a:rPr lang="fr-FR" sz="700" kern="1200"/>
            <a:t> les </a:t>
          </a:r>
          <a:r>
            <a:rPr lang="fr-FR" sz="700" b="1" kern="1200"/>
            <a:t>règles</a:t>
          </a:r>
          <a:r>
            <a:rPr lang="fr-FR" sz="700" kern="1200"/>
            <a:t> du handball</a:t>
          </a:r>
        </a:p>
        <a:p>
          <a:pPr marL="57150" lvl="1" indent="-57150" algn="l" defTabSz="311150">
            <a:lnSpc>
              <a:spcPct val="90000"/>
            </a:lnSpc>
            <a:spcBef>
              <a:spcPct val="0"/>
            </a:spcBef>
            <a:spcAft>
              <a:spcPct val="15000"/>
            </a:spcAft>
            <a:buChar char="••"/>
          </a:pPr>
          <a:r>
            <a:rPr lang="fr-FR" sz="700" b="1" kern="1200"/>
            <a:t>Reconnaître</a:t>
          </a:r>
          <a:r>
            <a:rPr lang="fr-FR" sz="700" kern="1200"/>
            <a:t> les 3 </a:t>
          </a:r>
          <a:r>
            <a:rPr lang="fr-FR" sz="700" b="1" kern="1200"/>
            <a:t>rôles</a:t>
          </a:r>
          <a:r>
            <a:rPr lang="fr-FR" sz="700" kern="1200"/>
            <a:t> et </a:t>
          </a:r>
          <a:r>
            <a:rPr lang="fr-FR" sz="700" b="1" kern="1200"/>
            <a:t>réaliser</a:t>
          </a:r>
          <a:r>
            <a:rPr lang="fr-FR" sz="700" kern="1200"/>
            <a:t> les </a:t>
          </a:r>
          <a:r>
            <a:rPr lang="fr-FR" sz="700" b="1" kern="1200"/>
            <a:t>choix</a:t>
          </a:r>
          <a:r>
            <a:rPr lang="fr-FR" sz="700" kern="1200"/>
            <a:t> liés à la lecture de la situation : Porteur de balle : Dribbler, Passer ou Tirer; Non-porteur de balle : se rendre disponible; Défenseur : se placer devant l'attaquant et proche de lui sur l'axe central</a:t>
          </a:r>
        </a:p>
        <a:p>
          <a:pPr marL="57150" lvl="1" indent="-57150" algn="l" defTabSz="311150">
            <a:lnSpc>
              <a:spcPct val="90000"/>
            </a:lnSpc>
            <a:spcBef>
              <a:spcPct val="0"/>
            </a:spcBef>
            <a:spcAft>
              <a:spcPct val="15000"/>
            </a:spcAft>
            <a:buChar char="••"/>
          </a:pPr>
          <a:r>
            <a:rPr lang="fr-FR" sz="700" b="1" kern="1200"/>
            <a:t>Maîtriser les techniques permettant de réaliser ces choix: </a:t>
          </a:r>
          <a:r>
            <a:rPr lang="fr-FR" sz="700" kern="1200"/>
            <a:t>Dribbler, Passer,  ou Tirer; Se démarquer, réceptionner une passe; Se Déplacer  sans la balle par rapport à la cible.</a:t>
          </a:r>
        </a:p>
      </dsp:txBody>
      <dsp:txXfrm rot="-5400000">
        <a:off x="810461" y="7351452"/>
        <a:ext cx="3705752" cy="6790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741" y="330041"/>
          <a:ext cx="0" cy="29703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7251" y="429053"/>
          <a:ext cx="1562250" cy="1336666"/>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7251"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400050">
            <a:lnSpc>
              <a:spcPct val="90000"/>
            </a:lnSpc>
            <a:spcBef>
              <a:spcPct val="0"/>
            </a:spcBef>
            <a:spcAft>
              <a:spcPct val="15000"/>
            </a:spcAft>
            <a:buChar char="••"/>
          </a:pPr>
          <a:r>
            <a:rPr lang="fr-FR" sz="900" i="1" kern="1200"/>
            <a:t> 	</a:t>
          </a:r>
          <a:r>
            <a:rPr lang="fr-FR" sz="900" b="1" kern="1200"/>
            <a:t>Les règles simples (engagement, sorties et remises en jeu, empiètement, contact, reprise de dribble, marcher, pied). </a:t>
          </a:r>
          <a:endParaRPr lang="en-US" sz="900" kern="1200"/>
        </a:p>
        <a:p>
          <a:pPr marL="57150" lvl="1" indent="-57150" algn="l" defTabSz="400050">
            <a:lnSpc>
              <a:spcPct val="90000"/>
            </a:lnSpc>
            <a:spcBef>
              <a:spcPct val="0"/>
            </a:spcBef>
            <a:spcAft>
              <a:spcPct val="15000"/>
            </a:spcAft>
            <a:buChar char="••"/>
          </a:pPr>
          <a:r>
            <a:rPr lang="fr-FR" sz="900" b="1" kern="1200"/>
            <a:t>Les limites du terrain, la cible à attaquer et la cible à défendre.</a:t>
          </a:r>
          <a:r>
            <a:rPr lang="fr-FR" sz="900" i="1" kern="1200"/>
            <a:t>	</a:t>
          </a:r>
          <a:endParaRPr lang="fr-FR" sz="900" kern="1200"/>
        </a:p>
      </dsp:txBody>
      <dsp:txXfrm>
        <a:off x="157251" y="1765720"/>
        <a:ext cx="1562250" cy="1534691"/>
      </dsp:txXfrm>
    </dsp:sp>
    <dsp:sp modelId="{7520BFB8-AD5C-9545-9103-1B21796D26AF}">
      <dsp:nvSpPr>
        <dsp:cNvPr id="0" name=""/>
        <dsp:cNvSpPr/>
      </dsp:nvSpPr>
      <dsp:spPr>
        <a:xfrm>
          <a:off x="74741" y="0"/>
          <a:ext cx="1650206" cy="33004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741" y="0"/>
        <a:ext cx="1650206" cy="330041"/>
      </dsp:txXfrm>
    </dsp:sp>
    <dsp:sp modelId="{52F4FF0C-DB7C-1845-A694-E5F4CD3882C9}">
      <dsp:nvSpPr>
        <dsp:cNvPr id="0" name=""/>
        <dsp:cNvSpPr/>
      </dsp:nvSpPr>
      <dsp:spPr>
        <a:xfrm>
          <a:off x="1947058" y="315575"/>
          <a:ext cx="0" cy="29703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0719" y="429053"/>
          <a:ext cx="1562250" cy="1336666"/>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59275" y="1768805"/>
          <a:ext cx="2545139" cy="152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400050">
            <a:lnSpc>
              <a:spcPct val="90000"/>
            </a:lnSpc>
            <a:spcBef>
              <a:spcPct val="0"/>
            </a:spcBef>
            <a:spcAft>
              <a:spcPct val="15000"/>
            </a:spcAft>
            <a:buChar char="••"/>
          </a:pPr>
          <a:r>
            <a:rPr lang="fr-FR" sz="900" kern="1200"/>
            <a:t> </a:t>
          </a:r>
          <a:r>
            <a:rPr lang="fr-FR" sz="900" i="1" kern="1200"/>
            <a:t>Dribbler sans perdre la balle</a:t>
          </a:r>
          <a:endParaRPr lang="en-US" sz="900" kern="1200"/>
        </a:p>
        <a:p>
          <a:pPr marL="57150" lvl="1" indent="-57150" algn="l" defTabSz="400050">
            <a:lnSpc>
              <a:spcPct val="90000"/>
            </a:lnSpc>
            <a:spcBef>
              <a:spcPct val="0"/>
            </a:spcBef>
            <a:spcAft>
              <a:spcPct val="15000"/>
            </a:spcAft>
            <a:buChar char="••"/>
          </a:pPr>
          <a:r>
            <a:rPr lang="en-US" sz="900" kern="1200"/>
            <a:t>Les règles du jeu</a:t>
          </a:r>
        </a:p>
        <a:p>
          <a:pPr marL="57150" lvl="1" indent="-57150" algn="l" defTabSz="400050">
            <a:lnSpc>
              <a:spcPct val="90000"/>
            </a:lnSpc>
            <a:spcBef>
              <a:spcPct val="0"/>
            </a:spcBef>
            <a:spcAft>
              <a:spcPct val="15000"/>
            </a:spcAft>
            <a:buChar char="••"/>
          </a:pPr>
          <a:r>
            <a:rPr lang="fr-FR" sz="900" b="0" kern="1200"/>
            <a:t>Enchaîner et coordonner des actions motrices :  Dribbler sans perdre la balle …. </a:t>
          </a:r>
          <a:br>
            <a:rPr lang="fr-FR" sz="900" b="0" kern="1200"/>
          </a:br>
          <a:r>
            <a:rPr lang="fr-FR" sz="900" kern="1200"/>
            <a:t>- Main à plat au-dessus du ballon et geste de haut en bas. </a:t>
          </a:r>
          <a:br>
            <a:rPr lang="fr-FR" sz="900" kern="1200"/>
          </a:br>
          <a:r>
            <a:rPr lang="fr-FR" sz="900" kern="1200"/>
            <a:t>- Main relâchée qui accompagne le ballon. </a:t>
          </a:r>
          <a:br>
            <a:rPr lang="fr-FR" sz="900" kern="1200"/>
          </a:br>
          <a:r>
            <a:rPr lang="fr-FR" sz="900" kern="1200"/>
            <a:t>- Corps redressé en opposition avec un éventuel chippeur de ballon</a:t>
          </a:r>
          <a:br>
            <a:rPr lang="fr-FR" sz="900" kern="1200"/>
          </a:br>
          <a:r>
            <a:rPr lang="fr-FR" sz="900" kern="1200"/>
            <a:t>En défense: G</a:t>
          </a:r>
          <a:r>
            <a:rPr lang="fr-FR" sz="900" b="1" kern="1200"/>
            <a:t>êner</a:t>
          </a:r>
          <a:r>
            <a:rPr lang="fr-FR" sz="900" kern="1200"/>
            <a:t> le PB en respectant les règles  </a:t>
          </a:r>
          <a:endParaRPr lang="en-US" sz="900" kern="1200"/>
        </a:p>
      </dsp:txBody>
      <dsp:txXfrm>
        <a:off x="2059275" y="1768805"/>
        <a:ext cx="2545139" cy="1528522"/>
      </dsp:txXfrm>
    </dsp:sp>
    <dsp:sp modelId="{176680EA-AB96-6245-AE45-25259CE0D377}">
      <dsp:nvSpPr>
        <dsp:cNvPr id="0" name=""/>
        <dsp:cNvSpPr/>
      </dsp:nvSpPr>
      <dsp:spPr>
        <a:xfrm>
          <a:off x="2468209" y="0"/>
          <a:ext cx="1650206" cy="33004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8209" y="0"/>
        <a:ext cx="1650206" cy="330041"/>
      </dsp:txXfrm>
    </dsp:sp>
    <dsp:sp modelId="{9F6BBF84-E3F1-E742-A021-4C6BA5E65C42}">
      <dsp:nvSpPr>
        <dsp:cNvPr id="0" name=""/>
        <dsp:cNvSpPr/>
      </dsp:nvSpPr>
      <dsp:spPr>
        <a:xfrm>
          <a:off x="4997032" y="388809"/>
          <a:ext cx="45720" cy="2900121"/>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10094" y="429053"/>
          <a:ext cx="1430286" cy="1336666"/>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4112"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400050">
            <a:lnSpc>
              <a:spcPct val="90000"/>
            </a:lnSpc>
            <a:spcBef>
              <a:spcPct val="0"/>
            </a:spcBef>
            <a:spcAft>
              <a:spcPct val="15000"/>
            </a:spcAft>
            <a:buChar char="••"/>
          </a:pPr>
          <a:r>
            <a:rPr lang="en-US" sz="900" kern="1200"/>
            <a:t> </a:t>
          </a:r>
          <a:r>
            <a:rPr lang="fr-FR" sz="900" kern="1200"/>
            <a:t>S’engager dans le jeu à effectif réduit quels que soient ses partenaires et adversaires. </a:t>
          </a:r>
          <a:endParaRPr lang="en-US" sz="900" kern="1200"/>
        </a:p>
        <a:p>
          <a:pPr marL="57150" lvl="1" indent="-57150" algn="l" defTabSz="400050">
            <a:lnSpc>
              <a:spcPct val="90000"/>
            </a:lnSpc>
            <a:spcBef>
              <a:spcPct val="0"/>
            </a:spcBef>
            <a:spcAft>
              <a:spcPct val="15000"/>
            </a:spcAft>
            <a:buChar char="••"/>
          </a:pPr>
          <a:r>
            <a:rPr lang="fr-FR" sz="900" kern="1200"/>
            <a:t>Respecter les règles, les arbitres, les partenaires, les adversaires et le matériel</a:t>
          </a:r>
          <a:endParaRPr lang="en-US" sz="900" kern="1200"/>
        </a:p>
      </dsp:txBody>
      <dsp:txXfrm>
        <a:off x="5044112" y="1765720"/>
        <a:ext cx="1562250" cy="1534691"/>
      </dsp:txXfrm>
    </dsp:sp>
    <dsp:sp modelId="{D65C946F-2253-6A49-84C1-CA6E0FFA94A7}">
      <dsp:nvSpPr>
        <dsp:cNvPr id="0" name=""/>
        <dsp:cNvSpPr/>
      </dsp:nvSpPr>
      <dsp:spPr>
        <a:xfrm>
          <a:off x="4961602" y="0"/>
          <a:ext cx="1650206" cy="3300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1602" y="0"/>
        <a:ext cx="1650206" cy="3300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741" y="330041"/>
          <a:ext cx="0" cy="29703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7251" y="429053"/>
          <a:ext cx="1562250" cy="1336666"/>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7251"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kern="1200"/>
            <a:t>- Le statut d’attaquant (porteur de balle PB, non porteur de balle NPB) et celui de défenseur D. </a:t>
          </a:r>
          <a:endParaRPr lang="en-US" sz="700" kern="1200"/>
        </a:p>
        <a:p>
          <a:pPr marL="57150" lvl="1" indent="-57150" algn="l" defTabSz="311150">
            <a:lnSpc>
              <a:spcPct val="90000"/>
            </a:lnSpc>
            <a:spcBef>
              <a:spcPct val="0"/>
            </a:spcBef>
            <a:spcAft>
              <a:spcPct val="15000"/>
            </a:spcAft>
            <a:buChar char="••"/>
          </a:pPr>
          <a:r>
            <a:rPr lang="fr-FR" sz="700" kern="1200"/>
            <a:t>-  La zone de marque </a:t>
          </a:r>
        </a:p>
        <a:p>
          <a:pPr marL="57150" lvl="1" indent="-57150" algn="l" defTabSz="311150">
            <a:lnSpc>
              <a:spcPct val="90000"/>
            </a:lnSpc>
            <a:spcBef>
              <a:spcPct val="0"/>
            </a:spcBef>
            <a:spcAft>
              <a:spcPct val="15000"/>
            </a:spcAft>
            <a:buChar char="••"/>
          </a:pPr>
          <a:r>
            <a:rPr lang="fr-FR" sz="700" b="1" kern="1200"/>
            <a:t>- </a:t>
          </a:r>
          <a:r>
            <a:rPr lang="fr-FR" sz="700" kern="1200"/>
            <a:t>En </a:t>
          </a:r>
          <a:r>
            <a:rPr lang="fr-FR" sz="700" b="1" kern="1200"/>
            <a:t>défense</a:t>
          </a:r>
          <a:r>
            <a:rPr lang="fr-FR" sz="700" kern="1200"/>
            <a:t> :  Placement par rapport au but à défendre, face au PB (distance liée aux possibilités d’action du PB) ou en direction de son adversaire direct NPB</a:t>
          </a:r>
        </a:p>
        <a:p>
          <a:pPr marL="57150" lvl="1" indent="-57150" algn="l" defTabSz="311150">
            <a:lnSpc>
              <a:spcPct val="90000"/>
            </a:lnSpc>
            <a:spcBef>
              <a:spcPct val="0"/>
            </a:spcBef>
            <a:spcAft>
              <a:spcPct val="15000"/>
            </a:spcAft>
            <a:buChar char="••"/>
          </a:pPr>
          <a:r>
            <a:rPr lang="fr-FR" sz="700" kern="1200"/>
            <a:t>-  Les gestes d’arbitrage liés aux fautes essentielles</a:t>
          </a:r>
          <a:endParaRPr lang="fr-FR" sz="700" b="1" kern="1200"/>
        </a:p>
      </dsp:txBody>
      <dsp:txXfrm>
        <a:off x="157251" y="1765720"/>
        <a:ext cx="1562250" cy="1534691"/>
      </dsp:txXfrm>
    </dsp:sp>
    <dsp:sp modelId="{7520BFB8-AD5C-9545-9103-1B21796D26AF}">
      <dsp:nvSpPr>
        <dsp:cNvPr id="0" name=""/>
        <dsp:cNvSpPr/>
      </dsp:nvSpPr>
      <dsp:spPr>
        <a:xfrm>
          <a:off x="74741" y="0"/>
          <a:ext cx="1650206" cy="33004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741" y="0"/>
        <a:ext cx="1650206" cy="330041"/>
      </dsp:txXfrm>
    </dsp:sp>
    <dsp:sp modelId="{52F4FF0C-DB7C-1845-A694-E5F4CD3882C9}">
      <dsp:nvSpPr>
        <dsp:cNvPr id="0" name=""/>
        <dsp:cNvSpPr/>
      </dsp:nvSpPr>
      <dsp:spPr>
        <a:xfrm>
          <a:off x="1947058" y="315575"/>
          <a:ext cx="0" cy="29703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0719" y="429053"/>
          <a:ext cx="1562250" cy="1336666"/>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59275" y="1768805"/>
          <a:ext cx="2545139" cy="152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311150">
            <a:lnSpc>
              <a:spcPct val="90000"/>
            </a:lnSpc>
            <a:spcBef>
              <a:spcPct val="0"/>
            </a:spcBef>
            <a:spcAft>
              <a:spcPct val="15000"/>
            </a:spcAft>
            <a:buChar char="••"/>
          </a:pPr>
          <a:r>
            <a:rPr lang="fr-FR" sz="700" kern="1200"/>
            <a:t> </a:t>
          </a:r>
          <a:r>
            <a:rPr lang="fr-FR" sz="700" i="1" kern="1200"/>
            <a:t>Jouer avec les règles du jeu</a:t>
          </a:r>
        </a:p>
        <a:p>
          <a:pPr marL="57150" lvl="1" indent="-57150" algn="l" defTabSz="311150">
            <a:lnSpc>
              <a:spcPct val="90000"/>
            </a:lnSpc>
            <a:spcBef>
              <a:spcPct val="0"/>
            </a:spcBef>
            <a:spcAft>
              <a:spcPct val="15000"/>
            </a:spcAft>
            <a:buChar char="••"/>
          </a:pPr>
          <a:endParaRPr lang="fr-FR" sz="700" i="1" kern="1200"/>
        </a:p>
        <a:p>
          <a:pPr marL="57150" lvl="1" indent="-57150" algn="l" defTabSz="311150">
            <a:lnSpc>
              <a:spcPct val="90000"/>
            </a:lnSpc>
            <a:spcBef>
              <a:spcPct val="0"/>
            </a:spcBef>
            <a:spcAft>
              <a:spcPct val="15000"/>
            </a:spcAft>
            <a:buChar char="••"/>
          </a:pPr>
          <a:r>
            <a:rPr lang="fr-FR" sz="700" kern="1200"/>
            <a:t>Se reconnaitre attaquant ou défenseur et réagir rapidement au changement de statut </a:t>
          </a:r>
          <a:endParaRPr lang="en-US" sz="700" kern="1200"/>
        </a:p>
        <a:p>
          <a:pPr marL="57150" lvl="1" indent="-57150" algn="l" defTabSz="311150">
            <a:lnSpc>
              <a:spcPct val="90000"/>
            </a:lnSpc>
            <a:spcBef>
              <a:spcPct val="0"/>
            </a:spcBef>
            <a:spcAft>
              <a:spcPct val="15000"/>
            </a:spcAft>
            <a:buChar char="••"/>
          </a:pPr>
          <a:r>
            <a:rPr lang="fr-FR" sz="700" b="1" kern="1200"/>
            <a:t>En attaque : </a:t>
          </a:r>
          <a:r>
            <a:rPr lang="fr-FR" sz="700" kern="1200"/>
            <a:t> S’informer avant d’agir : percevoir les partenaires (PB, NPB démarqués, à distance de passe vers l’avant), les adversaires </a:t>
          </a:r>
          <a:br>
            <a:rPr lang="fr-FR" sz="700" kern="1200"/>
          </a:br>
          <a:endParaRPr lang="fr-FR" sz="700" kern="1200"/>
        </a:p>
        <a:p>
          <a:pPr marL="57150" lvl="1" indent="-57150" algn="l" defTabSz="311150">
            <a:lnSpc>
              <a:spcPct val="90000"/>
            </a:lnSpc>
            <a:spcBef>
              <a:spcPct val="0"/>
            </a:spcBef>
            <a:spcAft>
              <a:spcPct val="15000"/>
            </a:spcAft>
            <a:buChar char="••"/>
          </a:pPr>
          <a:r>
            <a:rPr lang="fr-FR" sz="700" kern="1200"/>
            <a:t>Faire progresser le ballon vers la cible: les attaquants s’organisent pour faire avancer le ballon, les défenseurs se placent près de l’attaquant (50 cm) en levant les bras pour empêcher ou intercepter une passe.</a:t>
          </a:r>
          <a:endParaRPr lang="fr-FR" sz="700" b="1" kern="1200"/>
        </a:p>
      </dsp:txBody>
      <dsp:txXfrm>
        <a:off x="2059275" y="1768805"/>
        <a:ext cx="2545139" cy="1528522"/>
      </dsp:txXfrm>
    </dsp:sp>
    <dsp:sp modelId="{176680EA-AB96-6245-AE45-25259CE0D377}">
      <dsp:nvSpPr>
        <dsp:cNvPr id="0" name=""/>
        <dsp:cNvSpPr/>
      </dsp:nvSpPr>
      <dsp:spPr>
        <a:xfrm>
          <a:off x="2468209" y="0"/>
          <a:ext cx="1650206" cy="33004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8209" y="0"/>
        <a:ext cx="1650206" cy="330041"/>
      </dsp:txXfrm>
    </dsp:sp>
    <dsp:sp modelId="{9F6BBF84-E3F1-E742-A021-4C6BA5E65C42}">
      <dsp:nvSpPr>
        <dsp:cNvPr id="0" name=""/>
        <dsp:cNvSpPr/>
      </dsp:nvSpPr>
      <dsp:spPr>
        <a:xfrm>
          <a:off x="4997032" y="388809"/>
          <a:ext cx="45720" cy="2900121"/>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10094" y="429053"/>
          <a:ext cx="1430286" cy="1336666"/>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4112"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400050">
            <a:lnSpc>
              <a:spcPct val="90000"/>
            </a:lnSpc>
            <a:spcBef>
              <a:spcPct val="0"/>
            </a:spcBef>
            <a:spcAft>
              <a:spcPct val="35000"/>
            </a:spcAft>
          </a:pPr>
          <a:r>
            <a:rPr lang="en-US" sz="900" kern="1200"/>
            <a:t>Visage neutre même dans une situation de proximité</a:t>
          </a:r>
        </a:p>
      </dsp:txBody>
      <dsp:txXfrm>
        <a:off x="5044112" y="1765720"/>
        <a:ext cx="1562250" cy="1534691"/>
      </dsp:txXfrm>
    </dsp:sp>
    <dsp:sp modelId="{D65C946F-2253-6A49-84C1-CA6E0FFA94A7}">
      <dsp:nvSpPr>
        <dsp:cNvPr id="0" name=""/>
        <dsp:cNvSpPr/>
      </dsp:nvSpPr>
      <dsp:spPr>
        <a:xfrm>
          <a:off x="4961602" y="0"/>
          <a:ext cx="1650206" cy="3300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1602" y="0"/>
        <a:ext cx="1650206" cy="3300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7922" y="331330"/>
          <a:ext cx="0" cy="29674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60352" y="430246"/>
          <a:ext cx="1560724" cy="1335361"/>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60352" y="1765607"/>
          <a:ext cx="1560724" cy="1533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33020" rIns="33020" bIns="33020" numCol="1" spcCol="1270" anchor="t" anchorCtr="0">
          <a:noAutofit/>
        </a:bodyPr>
        <a:lstStyle/>
        <a:p>
          <a:pPr marL="57150" lvl="1" indent="-57150" algn="l" defTabSz="444500">
            <a:lnSpc>
              <a:spcPct val="90000"/>
            </a:lnSpc>
            <a:spcBef>
              <a:spcPct val="0"/>
            </a:spcBef>
            <a:spcAft>
              <a:spcPct val="15000"/>
            </a:spcAft>
            <a:buChar char="••"/>
          </a:pPr>
          <a:r>
            <a:rPr lang="fr-FR" sz="1000" b="1" kern="1200"/>
            <a:t>En défense  </a:t>
          </a:r>
          <a:r>
            <a:rPr lang="fr-FR" sz="1000" kern="1200"/>
            <a:t> … </a:t>
          </a:r>
          <a:r>
            <a:rPr lang="fr-FR" sz="1000" b="1" kern="1200"/>
            <a:t>gêner</a:t>
          </a:r>
          <a:r>
            <a:rPr lang="fr-FR" sz="1000" kern="1200"/>
            <a:t> le PB en respectant les règles</a:t>
          </a:r>
          <a:endParaRPr lang="en-US" sz="1000" kern="1200"/>
        </a:p>
        <a:p>
          <a:pPr marL="57150" lvl="1" indent="-57150" algn="l" defTabSz="444500">
            <a:lnSpc>
              <a:spcPct val="90000"/>
            </a:lnSpc>
            <a:spcBef>
              <a:spcPct val="0"/>
            </a:spcBef>
            <a:spcAft>
              <a:spcPct val="15000"/>
            </a:spcAft>
            <a:buChar char="••"/>
          </a:pPr>
          <a:r>
            <a:rPr lang="fr-FR" sz="1000" kern="1200"/>
            <a:t>L’observateur :  Les éléments recensés dans les observations : possessions de balle, pertes de balles, accès à la zone de marque, tirs et buts.</a:t>
          </a:r>
          <a:endParaRPr lang="en-US" sz="1000" kern="1200"/>
        </a:p>
      </dsp:txBody>
      <dsp:txXfrm>
        <a:off x="160352" y="1765607"/>
        <a:ext cx="1560724" cy="1533192"/>
      </dsp:txXfrm>
    </dsp:sp>
    <dsp:sp modelId="{7520BFB8-AD5C-9545-9103-1B21796D26AF}">
      <dsp:nvSpPr>
        <dsp:cNvPr id="0" name=""/>
        <dsp:cNvSpPr/>
      </dsp:nvSpPr>
      <dsp:spPr>
        <a:xfrm>
          <a:off x="77922" y="1611"/>
          <a:ext cx="1648594" cy="329718"/>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7922" y="1611"/>
        <a:ext cx="1648594" cy="329718"/>
      </dsp:txXfrm>
    </dsp:sp>
    <dsp:sp modelId="{52F4FF0C-DB7C-1845-A694-E5F4CD3882C9}">
      <dsp:nvSpPr>
        <dsp:cNvPr id="0" name=""/>
        <dsp:cNvSpPr/>
      </dsp:nvSpPr>
      <dsp:spPr>
        <a:xfrm>
          <a:off x="1947901" y="316878"/>
          <a:ext cx="0" cy="29674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1482" y="430246"/>
          <a:ext cx="1560724" cy="1335361"/>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60517" y="1768689"/>
          <a:ext cx="2542654" cy="15270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266700">
            <a:lnSpc>
              <a:spcPct val="90000"/>
            </a:lnSpc>
            <a:spcBef>
              <a:spcPct val="0"/>
            </a:spcBef>
            <a:spcAft>
              <a:spcPct val="15000"/>
            </a:spcAft>
            <a:buChar char="••"/>
          </a:pPr>
          <a:r>
            <a:rPr lang="fr-FR" sz="600" kern="1200"/>
            <a:t>à dribbler </a:t>
          </a:r>
          <a:endParaRPr lang="en-US" sz="600" kern="1200"/>
        </a:p>
        <a:p>
          <a:pPr marL="57150" lvl="1" indent="-57150" algn="l" defTabSz="266700">
            <a:lnSpc>
              <a:spcPct val="90000"/>
            </a:lnSpc>
            <a:spcBef>
              <a:spcPct val="0"/>
            </a:spcBef>
            <a:spcAft>
              <a:spcPct val="15000"/>
            </a:spcAft>
            <a:buChar char="••"/>
          </a:pPr>
          <a:r>
            <a:rPr lang="fr-FR" sz="600" kern="1200"/>
            <a:t>quand on a le ballon, à choisir entre dribbler et passer</a:t>
          </a:r>
        </a:p>
        <a:p>
          <a:pPr marL="57150" lvl="1" indent="-57150" algn="l" defTabSz="266700">
            <a:lnSpc>
              <a:spcPct val="90000"/>
            </a:lnSpc>
            <a:spcBef>
              <a:spcPct val="0"/>
            </a:spcBef>
            <a:spcAft>
              <a:spcPct val="15000"/>
            </a:spcAft>
            <a:buChar char="••"/>
          </a:pPr>
          <a:r>
            <a:rPr lang="fr-FR" sz="600" kern="1200"/>
            <a:t>gêner en défense</a:t>
          </a:r>
        </a:p>
        <a:p>
          <a:pPr marL="57150" lvl="1" indent="-57150" algn="l" defTabSz="266700">
            <a:lnSpc>
              <a:spcPct val="90000"/>
            </a:lnSpc>
            <a:spcBef>
              <a:spcPct val="0"/>
            </a:spcBef>
            <a:spcAft>
              <a:spcPct val="15000"/>
            </a:spcAft>
            <a:buChar char="••"/>
          </a:pPr>
          <a:r>
            <a:rPr lang="fr-FR" sz="600" kern="1200"/>
            <a:t>observer si la stratégie est efficace`</a:t>
          </a:r>
          <a:br>
            <a:rPr lang="fr-FR" sz="600" kern="1200"/>
          </a:br>
          <a:r>
            <a:rPr lang="fr-FR" sz="600" kern="1200"/>
            <a:t/>
          </a:r>
          <a:br>
            <a:rPr lang="fr-FR" sz="600" kern="1200"/>
          </a:br>
          <a:r>
            <a:rPr lang="fr-FR" sz="600" b="1" kern="1200"/>
            <a:t>Capacités: </a:t>
          </a:r>
          <a:endParaRPr lang="fr-FR" sz="600" kern="1200"/>
        </a:p>
        <a:p>
          <a:pPr marL="57150" lvl="1" indent="-57150" algn="l" defTabSz="266700">
            <a:lnSpc>
              <a:spcPct val="90000"/>
            </a:lnSpc>
            <a:spcBef>
              <a:spcPct val="0"/>
            </a:spcBef>
            <a:spcAft>
              <a:spcPct val="15000"/>
            </a:spcAft>
            <a:buChar char="••"/>
          </a:pPr>
          <a:r>
            <a:rPr lang="fr-FR" sz="600" b="1" kern="1200"/>
            <a:t>En attaque : </a:t>
          </a:r>
          <a:r>
            <a:rPr lang="fr-FR" sz="600" kern="1200"/>
            <a:t>&gt; S’informer avant d’agir : percevoir les partenaires (PB, NPB démarqués, à distance de passe vers l’avant), les adversaires et le couloir de jeu direct permettant d’accéder à la zone favorable de tir </a:t>
          </a:r>
        </a:p>
        <a:p>
          <a:pPr marL="57150" lvl="1" indent="-57150" algn="l" defTabSz="266700">
            <a:lnSpc>
              <a:spcPct val="90000"/>
            </a:lnSpc>
            <a:spcBef>
              <a:spcPct val="0"/>
            </a:spcBef>
            <a:spcAft>
              <a:spcPct val="15000"/>
            </a:spcAft>
            <a:buChar char="••"/>
          </a:pPr>
          <a:r>
            <a:rPr lang="fr-FR" sz="600" b="1" kern="1200"/>
            <a:t>En défense : </a:t>
          </a:r>
          <a:r>
            <a:rPr lang="fr-FR" sz="600" kern="1200"/>
            <a:t>&gt; Faire des choix pertinents d’actions dans l’intention de récupérer la balle et/ou empêcher sa progression et/ou l’intercepter { gêner ou marquer un NPB }</a:t>
          </a:r>
        </a:p>
        <a:p>
          <a:pPr marL="57150" lvl="1" indent="-57150" algn="l" defTabSz="266700">
            <a:lnSpc>
              <a:spcPct val="90000"/>
            </a:lnSpc>
            <a:spcBef>
              <a:spcPct val="0"/>
            </a:spcBef>
            <a:spcAft>
              <a:spcPct val="15000"/>
            </a:spcAft>
            <a:buChar char="••"/>
          </a:pPr>
          <a:endParaRPr lang="fr-FR" sz="600" b="1" kern="1200"/>
        </a:p>
        <a:p>
          <a:pPr marL="57150" lvl="1" indent="-57150" algn="l" defTabSz="266700">
            <a:lnSpc>
              <a:spcPct val="90000"/>
            </a:lnSpc>
            <a:spcBef>
              <a:spcPct val="0"/>
            </a:spcBef>
            <a:spcAft>
              <a:spcPct val="15000"/>
            </a:spcAft>
            <a:buChar char="••"/>
          </a:pPr>
          <a:r>
            <a:rPr lang="fr-FR" sz="600" kern="1200"/>
            <a:t>L’observateur : </a:t>
          </a:r>
        </a:p>
        <a:p>
          <a:pPr marL="57150" lvl="1" indent="-57150" algn="l" defTabSz="266700">
            <a:lnSpc>
              <a:spcPct val="90000"/>
            </a:lnSpc>
            <a:spcBef>
              <a:spcPct val="0"/>
            </a:spcBef>
            <a:spcAft>
              <a:spcPct val="15000"/>
            </a:spcAft>
            <a:buChar char="••"/>
          </a:pPr>
          <a:r>
            <a:rPr lang="fr-FR" sz="600" kern="1200"/>
            <a:t>&gt; Evaluer de façon chiffrée l’efficacité d’une équipe en établissant des rapports entre les données recueillies …</a:t>
          </a:r>
        </a:p>
        <a:p>
          <a:pPr marL="57150" lvl="1" indent="-57150" algn="l" defTabSz="266700">
            <a:lnSpc>
              <a:spcPct val="90000"/>
            </a:lnSpc>
            <a:spcBef>
              <a:spcPct val="0"/>
            </a:spcBef>
            <a:spcAft>
              <a:spcPct val="15000"/>
            </a:spcAft>
            <a:buChar char="••"/>
          </a:pPr>
          <a:r>
            <a:rPr lang="fr-FR" sz="600" kern="1200"/>
            <a:t>&gt; Communiquer les résultats des observations pour aider à la formalisation d’un projet de jeu simple en attaque.</a:t>
          </a:r>
          <a:endParaRPr lang="fr-FR" sz="600" b="1" kern="1200"/>
        </a:p>
      </dsp:txBody>
      <dsp:txXfrm>
        <a:off x="2060517" y="1768689"/>
        <a:ext cx="2542654" cy="1527029"/>
      </dsp:txXfrm>
    </dsp:sp>
    <dsp:sp modelId="{176680EA-AB96-6245-AE45-25259CE0D377}">
      <dsp:nvSpPr>
        <dsp:cNvPr id="0" name=""/>
        <dsp:cNvSpPr/>
      </dsp:nvSpPr>
      <dsp:spPr>
        <a:xfrm>
          <a:off x="2469053" y="1611"/>
          <a:ext cx="1648594" cy="32971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9053" y="1611"/>
        <a:ext cx="1648594" cy="329718"/>
      </dsp:txXfrm>
    </dsp:sp>
    <dsp:sp modelId="{9F6BBF84-E3F1-E742-A021-4C6BA5E65C42}">
      <dsp:nvSpPr>
        <dsp:cNvPr id="0" name=""/>
        <dsp:cNvSpPr/>
      </dsp:nvSpPr>
      <dsp:spPr>
        <a:xfrm>
          <a:off x="4983070" y="390041"/>
          <a:ext cx="45720" cy="2897289"/>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08379" y="430246"/>
          <a:ext cx="1428889" cy="1335361"/>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2462" y="1765607"/>
          <a:ext cx="1560724" cy="1533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marL="57150" lvl="1" indent="-57150" algn="l" defTabSz="311150">
            <a:lnSpc>
              <a:spcPct val="90000"/>
            </a:lnSpc>
            <a:spcBef>
              <a:spcPct val="0"/>
            </a:spcBef>
            <a:spcAft>
              <a:spcPct val="15000"/>
            </a:spcAft>
            <a:buChar char="••"/>
          </a:pPr>
          <a:r>
            <a:rPr lang="fr-FR" sz="700" kern="1200"/>
            <a:t>&gt; Prendre ses responsabilités en tant que PB, NPB et D. </a:t>
          </a:r>
          <a:endParaRPr lang="en-US" sz="700" kern="1200"/>
        </a:p>
        <a:p>
          <a:pPr marL="57150" lvl="1" indent="-57150" algn="l" defTabSz="311150">
            <a:lnSpc>
              <a:spcPct val="90000"/>
            </a:lnSpc>
            <a:spcBef>
              <a:spcPct val="0"/>
            </a:spcBef>
            <a:spcAft>
              <a:spcPct val="15000"/>
            </a:spcAft>
            <a:buChar char="••"/>
          </a:pPr>
          <a:r>
            <a:rPr lang="fr-FR" sz="700" kern="1200"/>
            <a:t>&gt; Prendre en compte les informations données par les observateurs pour s’organiser avec ses partenaires dans un projet collectif simple.</a:t>
          </a:r>
        </a:p>
        <a:p>
          <a:pPr marL="57150" lvl="1" indent="-57150" algn="l" defTabSz="311150">
            <a:lnSpc>
              <a:spcPct val="90000"/>
            </a:lnSpc>
            <a:spcBef>
              <a:spcPct val="0"/>
            </a:spcBef>
            <a:spcAft>
              <a:spcPct val="15000"/>
            </a:spcAft>
            <a:buChar char="••"/>
          </a:pPr>
          <a:endParaRPr lang="fr-FR" sz="700" b="1" kern="1200"/>
        </a:p>
        <a:p>
          <a:pPr marL="57150" lvl="1" indent="-57150" algn="l" defTabSz="311150">
            <a:lnSpc>
              <a:spcPct val="90000"/>
            </a:lnSpc>
            <a:spcBef>
              <a:spcPct val="0"/>
            </a:spcBef>
            <a:spcAft>
              <a:spcPct val="15000"/>
            </a:spcAft>
            <a:buChar char="••"/>
          </a:pPr>
          <a:r>
            <a:rPr lang="fr-FR" sz="700" kern="1200"/>
            <a:t>&gt; Faire preuve d’attention, de rigueur et d’objectivité sur tout le temps du match. </a:t>
          </a:r>
        </a:p>
        <a:p>
          <a:pPr marL="57150" lvl="1" indent="-57150" algn="l" defTabSz="311150">
            <a:lnSpc>
              <a:spcPct val="90000"/>
            </a:lnSpc>
            <a:spcBef>
              <a:spcPct val="0"/>
            </a:spcBef>
            <a:spcAft>
              <a:spcPct val="15000"/>
            </a:spcAft>
            <a:buChar char="••"/>
          </a:pPr>
          <a:r>
            <a:rPr lang="fr-FR" sz="700" kern="1200"/>
            <a:t>&gt; Se montrer responsable des tâches simples confiées : … relevé d’informations. </a:t>
          </a:r>
        </a:p>
        <a:p>
          <a:pPr marL="57150" lvl="1" indent="-57150" algn="l" defTabSz="311150">
            <a:lnSpc>
              <a:spcPct val="90000"/>
            </a:lnSpc>
            <a:spcBef>
              <a:spcPct val="0"/>
            </a:spcBef>
            <a:spcAft>
              <a:spcPct val="15000"/>
            </a:spcAft>
            <a:buChar char="••"/>
          </a:pPr>
          <a:r>
            <a:rPr lang="fr-FR" sz="700" kern="1200"/>
            <a:t>&gt; S’impliquer dans la réflexion et les échanges pour aider les autres dans l’élaboration d’un projet de jeu simple</a:t>
          </a:r>
        </a:p>
      </dsp:txBody>
      <dsp:txXfrm>
        <a:off x="5042462" y="1765607"/>
        <a:ext cx="1560724" cy="1533192"/>
      </dsp:txXfrm>
    </dsp:sp>
    <dsp:sp modelId="{D65C946F-2253-6A49-84C1-CA6E0FFA94A7}">
      <dsp:nvSpPr>
        <dsp:cNvPr id="0" name=""/>
        <dsp:cNvSpPr/>
      </dsp:nvSpPr>
      <dsp:spPr>
        <a:xfrm>
          <a:off x="4960033" y="1611"/>
          <a:ext cx="1648594" cy="32971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0033" y="1611"/>
        <a:ext cx="1648594" cy="3297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741" y="330041"/>
          <a:ext cx="0" cy="29703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7251" y="429053"/>
          <a:ext cx="1562250" cy="1336666"/>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7251"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533400">
            <a:lnSpc>
              <a:spcPct val="90000"/>
            </a:lnSpc>
            <a:spcBef>
              <a:spcPct val="0"/>
            </a:spcBef>
            <a:spcAft>
              <a:spcPct val="35000"/>
            </a:spcAft>
          </a:pPr>
          <a:r>
            <a:rPr lang="en-US" sz="1200" kern="1200"/>
            <a:t>Mémoriser la chorégraphie</a:t>
          </a:r>
        </a:p>
      </dsp:txBody>
      <dsp:txXfrm>
        <a:off x="157251" y="1765720"/>
        <a:ext cx="1562250" cy="1534691"/>
      </dsp:txXfrm>
    </dsp:sp>
    <dsp:sp modelId="{7520BFB8-AD5C-9545-9103-1B21796D26AF}">
      <dsp:nvSpPr>
        <dsp:cNvPr id="0" name=""/>
        <dsp:cNvSpPr/>
      </dsp:nvSpPr>
      <dsp:spPr>
        <a:xfrm>
          <a:off x="74741" y="0"/>
          <a:ext cx="1650206" cy="33004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741" y="0"/>
        <a:ext cx="1650206" cy="330041"/>
      </dsp:txXfrm>
    </dsp:sp>
    <dsp:sp modelId="{52F4FF0C-DB7C-1845-A694-E5F4CD3882C9}">
      <dsp:nvSpPr>
        <dsp:cNvPr id="0" name=""/>
        <dsp:cNvSpPr/>
      </dsp:nvSpPr>
      <dsp:spPr>
        <a:xfrm>
          <a:off x="1947058" y="315575"/>
          <a:ext cx="0" cy="29703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0719" y="429053"/>
          <a:ext cx="1562250" cy="1336666"/>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59275" y="1768805"/>
          <a:ext cx="2545139" cy="152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400050">
            <a:lnSpc>
              <a:spcPct val="90000"/>
            </a:lnSpc>
            <a:spcBef>
              <a:spcPct val="0"/>
            </a:spcBef>
            <a:spcAft>
              <a:spcPct val="15000"/>
            </a:spcAft>
            <a:buChar char="••"/>
          </a:pPr>
          <a:r>
            <a:rPr lang="fr-FR" sz="900" kern="1200"/>
            <a:t>ce que je dois faire en attaque si je n’ai pas le ballon ?</a:t>
          </a:r>
          <a:endParaRPr lang="en-US" sz="900" kern="1200"/>
        </a:p>
        <a:p>
          <a:pPr marL="57150" lvl="1" indent="-57150" algn="l" defTabSz="400050">
            <a:lnSpc>
              <a:spcPct val="90000"/>
            </a:lnSpc>
            <a:spcBef>
              <a:spcPct val="0"/>
            </a:spcBef>
            <a:spcAft>
              <a:spcPct val="15000"/>
            </a:spcAft>
            <a:buChar char="••"/>
          </a:pPr>
          <a:r>
            <a:rPr lang="fr-FR" sz="900" kern="1200"/>
            <a:t>élaborer un projet d’équipe pour aller vers le but adverse</a:t>
          </a:r>
        </a:p>
        <a:p>
          <a:pPr marL="57150" lvl="1" indent="-57150" algn="l" defTabSz="400050">
            <a:lnSpc>
              <a:spcPct val="90000"/>
            </a:lnSpc>
            <a:spcBef>
              <a:spcPct val="0"/>
            </a:spcBef>
            <a:spcAft>
              <a:spcPct val="15000"/>
            </a:spcAft>
            <a:buChar char="••"/>
          </a:pPr>
          <a:r>
            <a:rPr lang="fr-FR" sz="900" kern="1200">
              <a:solidFill>
                <a:srgbClr val="00B050"/>
              </a:solidFill>
            </a:rPr>
            <a:t>PB : si l’espace est libre : j’avance en dribble</a:t>
          </a:r>
          <a:endParaRPr lang="fr-FR" sz="900" kern="1200"/>
        </a:p>
        <a:p>
          <a:pPr marL="57150" lvl="1" indent="-57150" algn="l" defTabSz="400050">
            <a:lnSpc>
              <a:spcPct val="90000"/>
            </a:lnSpc>
            <a:spcBef>
              <a:spcPct val="0"/>
            </a:spcBef>
            <a:spcAft>
              <a:spcPct val="15000"/>
            </a:spcAft>
            <a:buChar char="••"/>
          </a:pPr>
          <a:r>
            <a:rPr lang="fr-FR" sz="900" kern="1200">
              <a:solidFill>
                <a:srgbClr val="00B050"/>
              </a:solidFill>
            </a:rPr>
            <a:t>-si l’espace est libre, et que je suis prêt du but : je tire</a:t>
          </a:r>
        </a:p>
        <a:p>
          <a:pPr marL="57150" lvl="1" indent="-57150" algn="l" defTabSz="400050">
            <a:lnSpc>
              <a:spcPct val="90000"/>
            </a:lnSpc>
            <a:spcBef>
              <a:spcPct val="0"/>
            </a:spcBef>
            <a:spcAft>
              <a:spcPct val="15000"/>
            </a:spcAft>
            <a:buChar char="••"/>
          </a:pPr>
          <a:r>
            <a:rPr lang="fr-FR" sz="900" kern="1200">
              <a:solidFill>
                <a:srgbClr val="00B050"/>
              </a:solidFill>
            </a:rPr>
            <a:t>-si l’espace est fermé je passe le ballon</a:t>
          </a:r>
        </a:p>
        <a:p>
          <a:pPr marL="57150" lvl="1" indent="-57150" algn="l" defTabSz="400050">
            <a:lnSpc>
              <a:spcPct val="90000"/>
            </a:lnSpc>
            <a:spcBef>
              <a:spcPct val="0"/>
            </a:spcBef>
            <a:spcAft>
              <a:spcPct val="15000"/>
            </a:spcAft>
            <a:buChar char="••"/>
          </a:pPr>
          <a:r>
            <a:rPr lang="fr-FR" sz="900" kern="1200">
              <a:solidFill>
                <a:srgbClr val="00B050"/>
              </a:solidFill>
            </a:rPr>
            <a:t>NPB : 	sortir de l’alignement avec le défenseur</a:t>
          </a:r>
        </a:p>
        <a:p>
          <a:pPr marL="57150" lvl="1" indent="-57150" algn="l" defTabSz="400050">
            <a:lnSpc>
              <a:spcPct val="90000"/>
            </a:lnSpc>
            <a:spcBef>
              <a:spcPct val="0"/>
            </a:spcBef>
            <a:spcAft>
              <a:spcPct val="15000"/>
            </a:spcAft>
            <a:buChar char="••"/>
          </a:pPr>
          <a:r>
            <a:rPr lang="fr-FR" sz="900" kern="1200">
              <a:solidFill>
                <a:srgbClr val="00B050"/>
              </a:solidFill>
            </a:rPr>
            <a:t>Se placer dans un espace libre</a:t>
          </a:r>
          <a:r>
            <a:rPr lang="fr-FR" sz="900" b="1" kern="1200">
              <a:solidFill>
                <a:srgbClr val="00B050"/>
              </a:solidFill>
            </a:rPr>
            <a:t> </a:t>
          </a:r>
        </a:p>
      </dsp:txBody>
      <dsp:txXfrm>
        <a:off x="2059275" y="1768805"/>
        <a:ext cx="2545139" cy="1528522"/>
      </dsp:txXfrm>
    </dsp:sp>
    <dsp:sp modelId="{176680EA-AB96-6245-AE45-25259CE0D377}">
      <dsp:nvSpPr>
        <dsp:cNvPr id="0" name=""/>
        <dsp:cNvSpPr/>
      </dsp:nvSpPr>
      <dsp:spPr>
        <a:xfrm>
          <a:off x="2468209" y="0"/>
          <a:ext cx="1650206" cy="33004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8209" y="0"/>
        <a:ext cx="1650206" cy="330041"/>
      </dsp:txXfrm>
    </dsp:sp>
    <dsp:sp modelId="{9F6BBF84-E3F1-E742-A021-4C6BA5E65C42}">
      <dsp:nvSpPr>
        <dsp:cNvPr id="0" name=""/>
        <dsp:cNvSpPr/>
      </dsp:nvSpPr>
      <dsp:spPr>
        <a:xfrm>
          <a:off x="4997032" y="388809"/>
          <a:ext cx="45720" cy="2900121"/>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10094" y="429053"/>
          <a:ext cx="1430286" cy="1336666"/>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4112"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533400">
            <a:lnSpc>
              <a:spcPct val="90000"/>
            </a:lnSpc>
            <a:spcBef>
              <a:spcPct val="0"/>
            </a:spcBef>
            <a:spcAft>
              <a:spcPct val="35000"/>
            </a:spcAft>
          </a:pPr>
          <a:r>
            <a:rPr lang="en-US" sz="1200" kern="1200"/>
            <a:t>Etre à l'écoute</a:t>
          </a:r>
        </a:p>
      </dsp:txBody>
      <dsp:txXfrm>
        <a:off x="5044112" y="1765720"/>
        <a:ext cx="1562250" cy="1534691"/>
      </dsp:txXfrm>
    </dsp:sp>
    <dsp:sp modelId="{D65C946F-2253-6A49-84C1-CA6E0FFA94A7}">
      <dsp:nvSpPr>
        <dsp:cNvPr id="0" name=""/>
        <dsp:cNvSpPr/>
      </dsp:nvSpPr>
      <dsp:spPr>
        <a:xfrm>
          <a:off x="4961602" y="0"/>
          <a:ext cx="1650206" cy="3300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1602" y="0"/>
        <a:ext cx="1650206" cy="3300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741" y="330041"/>
          <a:ext cx="0" cy="29703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7251" y="429053"/>
          <a:ext cx="1562250" cy="1336666"/>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7251"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533400">
            <a:lnSpc>
              <a:spcPct val="90000"/>
            </a:lnSpc>
            <a:spcBef>
              <a:spcPct val="0"/>
            </a:spcBef>
            <a:spcAft>
              <a:spcPct val="35000"/>
            </a:spcAft>
          </a:pPr>
          <a:r>
            <a:rPr lang="en-US" sz="1200" kern="1200"/>
            <a:t>Mémoriser la chorégraphie</a:t>
          </a:r>
        </a:p>
      </dsp:txBody>
      <dsp:txXfrm>
        <a:off x="157251" y="1765720"/>
        <a:ext cx="1562250" cy="1534691"/>
      </dsp:txXfrm>
    </dsp:sp>
    <dsp:sp modelId="{7520BFB8-AD5C-9545-9103-1B21796D26AF}">
      <dsp:nvSpPr>
        <dsp:cNvPr id="0" name=""/>
        <dsp:cNvSpPr/>
      </dsp:nvSpPr>
      <dsp:spPr>
        <a:xfrm>
          <a:off x="74741" y="0"/>
          <a:ext cx="1650206" cy="33004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741" y="0"/>
        <a:ext cx="1650206" cy="330041"/>
      </dsp:txXfrm>
    </dsp:sp>
    <dsp:sp modelId="{52F4FF0C-DB7C-1845-A694-E5F4CD3882C9}">
      <dsp:nvSpPr>
        <dsp:cNvPr id="0" name=""/>
        <dsp:cNvSpPr/>
      </dsp:nvSpPr>
      <dsp:spPr>
        <a:xfrm>
          <a:off x="1947058" y="315575"/>
          <a:ext cx="0" cy="29703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0719" y="429053"/>
          <a:ext cx="1562250" cy="1336666"/>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59275" y="1768805"/>
          <a:ext cx="2545139" cy="152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400050">
            <a:lnSpc>
              <a:spcPct val="90000"/>
            </a:lnSpc>
            <a:spcBef>
              <a:spcPct val="0"/>
            </a:spcBef>
            <a:spcAft>
              <a:spcPct val="15000"/>
            </a:spcAft>
            <a:buChar char="••"/>
          </a:pPr>
          <a:r>
            <a:rPr lang="fr-FR" sz="900" kern="1200"/>
            <a:t>Tirer et marquer en position favorable</a:t>
          </a:r>
          <a:endParaRPr lang="en-US" sz="900" kern="1200"/>
        </a:p>
        <a:p>
          <a:pPr marL="57150" lvl="1" indent="-57150" algn="l" defTabSz="400050">
            <a:lnSpc>
              <a:spcPct val="90000"/>
            </a:lnSpc>
            <a:spcBef>
              <a:spcPct val="0"/>
            </a:spcBef>
            <a:spcAft>
              <a:spcPct val="15000"/>
            </a:spcAft>
            <a:buChar char="••"/>
          </a:pPr>
          <a:r>
            <a:rPr lang="fr-FR" sz="900" kern="1200"/>
            <a:t> Construire un projet collectif pour permettre à un partenaire de tirer</a:t>
          </a:r>
        </a:p>
        <a:p>
          <a:pPr marL="57150" lvl="1" indent="-57150" algn="l" defTabSz="400050">
            <a:lnSpc>
              <a:spcPct val="90000"/>
            </a:lnSpc>
            <a:spcBef>
              <a:spcPct val="0"/>
            </a:spcBef>
            <a:spcAft>
              <a:spcPct val="15000"/>
            </a:spcAft>
            <a:buChar char="••"/>
          </a:pPr>
          <a:r>
            <a:rPr lang="fr-FR" sz="900" kern="1200">
              <a:solidFill>
                <a:srgbClr val="00B050"/>
              </a:solidFill>
            </a:rPr>
            <a:t>PB : si l’espace est libre : j’avance en dribble</a:t>
          </a:r>
          <a:endParaRPr lang="fr-FR" sz="900" kern="1200"/>
        </a:p>
        <a:p>
          <a:pPr marL="57150" lvl="1" indent="-57150" algn="l" defTabSz="400050">
            <a:lnSpc>
              <a:spcPct val="90000"/>
            </a:lnSpc>
            <a:spcBef>
              <a:spcPct val="0"/>
            </a:spcBef>
            <a:spcAft>
              <a:spcPct val="15000"/>
            </a:spcAft>
            <a:buChar char="••"/>
          </a:pPr>
          <a:r>
            <a:rPr lang="fr-FR" sz="900" kern="1200">
              <a:solidFill>
                <a:srgbClr val="00B050"/>
              </a:solidFill>
            </a:rPr>
            <a:t>si l’espace est libre, et que je suis prêt du but : je tire</a:t>
          </a:r>
        </a:p>
        <a:p>
          <a:pPr marL="57150" lvl="1" indent="-57150" algn="l" defTabSz="400050">
            <a:lnSpc>
              <a:spcPct val="90000"/>
            </a:lnSpc>
            <a:spcBef>
              <a:spcPct val="0"/>
            </a:spcBef>
            <a:spcAft>
              <a:spcPct val="15000"/>
            </a:spcAft>
            <a:buChar char="••"/>
          </a:pPr>
          <a:r>
            <a:rPr lang="fr-FR" sz="900" kern="1200">
              <a:solidFill>
                <a:srgbClr val="00B050"/>
              </a:solidFill>
            </a:rPr>
            <a:t>si l’espace est fermé je passe le ballon</a:t>
          </a:r>
        </a:p>
        <a:p>
          <a:pPr marL="57150" lvl="1" indent="-57150" algn="l" defTabSz="400050">
            <a:lnSpc>
              <a:spcPct val="90000"/>
            </a:lnSpc>
            <a:spcBef>
              <a:spcPct val="0"/>
            </a:spcBef>
            <a:spcAft>
              <a:spcPct val="15000"/>
            </a:spcAft>
            <a:buChar char="••"/>
          </a:pPr>
          <a:r>
            <a:rPr lang="fr-FR" sz="900" kern="1200">
              <a:solidFill>
                <a:srgbClr val="00B050"/>
              </a:solidFill>
            </a:rPr>
            <a:t>NPB : 	sortir de l’alignement avec le défenseur</a:t>
          </a:r>
        </a:p>
        <a:p>
          <a:pPr marL="57150" lvl="1" indent="-57150" algn="l" defTabSz="400050">
            <a:lnSpc>
              <a:spcPct val="90000"/>
            </a:lnSpc>
            <a:spcBef>
              <a:spcPct val="0"/>
            </a:spcBef>
            <a:spcAft>
              <a:spcPct val="15000"/>
            </a:spcAft>
            <a:buChar char="••"/>
          </a:pPr>
          <a:r>
            <a:rPr lang="fr-FR" sz="900" kern="1200">
              <a:solidFill>
                <a:srgbClr val="00B050"/>
              </a:solidFill>
            </a:rPr>
            <a:t>Se placer dans un espace libre</a:t>
          </a:r>
          <a:r>
            <a:rPr lang="fr-FR" sz="900" b="1" kern="1200">
              <a:solidFill>
                <a:srgbClr val="00B050"/>
              </a:solidFill>
            </a:rPr>
            <a:t> </a:t>
          </a:r>
        </a:p>
      </dsp:txBody>
      <dsp:txXfrm>
        <a:off x="2059275" y="1768805"/>
        <a:ext cx="2545139" cy="1528522"/>
      </dsp:txXfrm>
    </dsp:sp>
    <dsp:sp modelId="{176680EA-AB96-6245-AE45-25259CE0D377}">
      <dsp:nvSpPr>
        <dsp:cNvPr id="0" name=""/>
        <dsp:cNvSpPr/>
      </dsp:nvSpPr>
      <dsp:spPr>
        <a:xfrm>
          <a:off x="2468209" y="0"/>
          <a:ext cx="1650206" cy="33004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8209" y="0"/>
        <a:ext cx="1650206" cy="330041"/>
      </dsp:txXfrm>
    </dsp:sp>
    <dsp:sp modelId="{9F6BBF84-E3F1-E742-A021-4C6BA5E65C42}">
      <dsp:nvSpPr>
        <dsp:cNvPr id="0" name=""/>
        <dsp:cNvSpPr/>
      </dsp:nvSpPr>
      <dsp:spPr>
        <a:xfrm>
          <a:off x="4997032" y="388809"/>
          <a:ext cx="45720" cy="2900121"/>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10094" y="429053"/>
          <a:ext cx="1430286" cy="1336666"/>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4112"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533400">
            <a:lnSpc>
              <a:spcPct val="90000"/>
            </a:lnSpc>
            <a:spcBef>
              <a:spcPct val="0"/>
            </a:spcBef>
            <a:spcAft>
              <a:spcPct val="35000"/>
            </a:spcAft>
          </a:pPr>
          <a:r>
            <a:rPr lang="en-US" sz="1200" kern="1200"/>
            <a:t>Co observation</a:t>
          </a:r>
        </a:p>
      </dsp:txBody>
      <dsp:txXfrm>
        <a:off x="5044112" y="1765720"/>
        <a:ext cx="1562250" cy="1534691"/>
      </dsp:txXfrm>
    </dsp:sp>
    <dsp:sp modelId="{D65C946F-2253-6A49-84C1-CA6E0FFA94A7}">
      <dsp:nvSpPr>
        <dsp:cNvPr id="0" name=""/>
        <dsp:cNvSpPr/>
      </dsp:nvSpPr>
      <dsp:spPr>
        <a:xfrm>
          <a:off x="4961602" y="0"/>
          <a:ext cx="1650206" cy="3300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1602" y="0"/>
        <a:ext cx="1650206" cy="33004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F7619-3E29-4D93-88B3-2257CA954B8B}">
      <dsp:nvSpPr>
        <dsp:cNvPr id="0" name=""/>
        <dsp:cNvSpPr/>
      </dsp:nvSpPr>
      <dsp:spPr>
        <a:xfrm>
          <a:off x="0" y="365204"/>
          <a:ext cx="1988185" cy="1242615"/>
        </a:xfrm>
        <a:prstGeom prst="swooshArrow">
          <a:avLst>
            <a:gd name="adj1" fmla="val 25000"/>
            <a:gd name="adj2" fmla="val 25000"/>
          </a:avLst>
        </a:prstGeom>
        <a:solidFill>
          <a:schemeClr val="accent1">
            <a:lumMod val="40000"/>
            <a:lumOff val="60000"/>
          </a:schemeClr>
        </a:solidFill>
        <a:ln>
          <a:noFill/>
        </a:ln>
        <a:effectLst/>
      </dsp:spPr>
      <dsp:style>
        <a:lnRef idx="0">
          <a:scrgbClr r="0" g="0" b="0"/>
        </a:lnRef>
        <a:fillRef idx="1">
          <a:scrgbClr r="0" g="0" b="0"/>
        </a:fillRef>
        <a:effectRef idx="0">
          <a:scrgbClr r="0" g="0" b="0"/>
        </a:effectRef>
        <a:fontRef idx="minor"/>
      </dsp:style>
    </dsp:sp>
    <dsp:sp modelId="{8D56865B-0053-4547-A775-D6361F215875}">
      <dsp:nvSpPr>
        <dsp:cNvPr id="0" name=""/>
        <dsp:cNvSpPr/>
      </dsp:nvSpPr>
      <dsp:spPr>
        <a:xfrm>
          <a:off x="1516985" y="434604"/>
          <a:ext cx="147125" cy="1471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B15C56-37C6-4798-8CD6-9397EBC39D5C}">
      <dsp:nvSpPr>
        <dsp:cNvPr id="0" name=""/>
        <dsp:cNvSpPr/>
      </dsp:nvSpPr>
      <dsp:spPr>
        <a:xfrm>
          <a:off x="795274" y="508167"/>
          <a:ext cx="795274" cy="917050"/>
        </a:xfrm>
        <a:prstGeom prst="round2Diag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77959" bIns="0" numCol="1" spcCol="1270" anchor="t" anchorCtr="0">
          <a:noAutofit/>
        </a:bodyPr>
        <a:lstStyle/>
        <a:p>
          <a:pPr lvl="0" algn="r" defTabSz="844550">
            <a:lnSpc>
              <a:spcPct val="90000"/>
            </a:lnSpc>
            <a:spcBef>
              <a:spcPct val="0"/>
            </a:spcBef>
            <a:spcAft>
              <a:spcPct val="35000"/>
            </a:spcAft>
          </a:pPr>
          <a:r>
            <a:rPr lang="fr-FR" sz="1900" kern="1200"/>
            <a:t>Les leçons</a:t>
          </a:r>
        </a:p>
      </dsp:txBody>
      <dsp:txXfrm>
        <a:off x="834096" y="546989"/>
        <a:ext cx="717630" cy="83940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80394-5F2E-44EF-8473-F033DC037310}">
      <dsp:nvSpPr>
        <dsp:cNvPr id="0" name=""/>
        <dsp:cNvSpPr/>
      </dsp:nvSpPr>
      <dsp:spPr>
        <a:xfrm rot="21300000">
          <a:off x="594101" y="568924"/>
          <a:ext cx="3266956" cy="285821"/>
        </a:xfrm>
        <a:prstGeom prst="mathMinus">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2A5D6E-F2A1-4BC1-AAE1-98445F82D3C2}">
      <dsp:nvSpPr>
        <dsp:cNvPr id="0" name=""/>
        <dsp:cNvSpPr/>
      </dsp:nvSpPr>
      <dsp:spPr>
        <a:xfrm>
          <a:off x="534619" y="71183"/>
          <a:ext cx="1336548" cy="569468"/>
        </a:xfrm>
        <a:prstGeom prst="downArrow">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EB132C-1E03-4B74-8DA6-607D8701E7F8}">
      <dsp:nvSpPr>
        <dsp:cNvPr id="0" name=""/>
        <dsp:cNvSpPr/>
      </dsp:nvSpPr>
      <dsp:spPr>
        <a:xfrm>
          <a:off x="2361234" y="0"/>
          <a:ext cx="1425651" cy="597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a:t>Les enjeux</a:t>
          </a:r>
        </a:p>
        <a:p>
          <a:pPr lvl="0" algn="ctr" defTabSz="400050">
            <a:lnSpc>
              <a:spcPct val="90000"/>
            </a:lnSpc>
            <a:spcBef>
              <a:spcPct val="0"/>
            </a:spcBef>
            <a:spcAft>
              <a:spcPct val="35000"/>
            </a:spcAft>
          </a:pPr>
          <a:r>
            <a:rPr lang="fr-FR" sz="900" kern="1200"/>
            <a:t>liés au traitement didactique</a:t>
          </a:r>
        </a:p>
      </dsp:txBody>
      <dsp:txXfrm>
        <a:off x="2361234" y="0"/>
        <a:ext cx="1425651" cy="597941"/>
      </dsp:txXfrm>
    </dsp:sp>
    <dsp:sp modelId="{75B1B2A0-155C-4F3C-B4A5-ADD0149ED45F}">
      <dsp:nvSpPr>
        <dsp:cNvPr id="0" name=""/>
        <dsp:cNvSpPr/>
      </dsp:nvSpPr>
      <dsp:spPr>
        <a:xfrm>
          <a:off x="2583992" y="803069"/>
          <a:ext cx="1336548" cy="569468"/>
        </a:xfrm>
        <a:prstGeom prst="upArrow">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69F2E5-00FD-4E33-B211-78CC22C2E5C4}">
      <dsp:nvSpPr>
        <dsp:cNvPr id="0" name=""/>
        <dsp:cNvSpPr/>
      </dsp:nvSpPr>
      <dsp:spPr>
        <a:xfrm>
          <a:off x="668274" y="825728"/>
          <a:ext cx="1425651" cy="597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fr-FR" sz="900" kern="1200"/>
            <a:t>Les contenus des fiches programme</a:t>
          </a:r>
        </a:p>
      </dsp:txBody>
      <dsp:txXfrm>
        <a:off x="668274" y="825728"/>
        <a:ext cx="1425651" cy="5979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9.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Espace_réservé1</b:Tag>
    <b:RefOrder>1</b:RefOrder>
  </b:Source>
</b:Sources>
</file>

<file path=customXml/itemProps1.xml><?xml version="1.0" encoding="utf-8"?>
<ds:datastoreItem xmlns:ds="http://schemas.openxmlformats.org/officeDocument/2006/customXml" ds:itemID="{A26166DB-0679-6F43-B525-6E41DF18B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5258</Words>
  <Characters>29973</Characters>
  <Application>Microsoft Macintosh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
    </vt:vector>
  </TitlesOfParts>
  <Company>PORTCLG</Company>
  <LinksUpToDate>false</LinksUpToDate>
  <CharactersWithSpaces>35161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PORTCLG</dc:creator>
  <cp:keywords/>
  <dc:description/>
  <cp:lastModifiedBy>Marianne PEYROTTE</cp:lastModifiedBy>
  <cp:revision>2</cp:revision>
  <cp:lastPrinted>2010-10-31T08:57:00Z</cp:lastPrinted>
  <dcterms:created xsi:type="dcterms:W3CDTF">2013-10-02T19:16:00Z</dcterms:created>
  <dcterms:modified xsi:type="dcterms:W3CDTF">2013-10-02T19:16:00Z</dcterms:modified>
</cp:coreProperties>
</file>